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CBA" w:rsidRPr="00162819" w:rsidRDefault="004B7E70" w:rsidP="00722A4B">
      <w:pPr>
        <w:jc w:val="center"/>
        <w:rPr>
          <w:sz w:val="44"/>
          <w:szCs w:val="44"/>
          <w:rtl/>
          <w:lang w:bidi="fa-IR"/>
        </w:rPr>
      </w:pPr>
      <w:r>
        <w:rPr>
          <w:rFonts w:hint="cs"/>
          <w:sz w:val="40"/>
          <w:szCs w:val="40"/>
          <w:rtl/>
          <w:lang w:bidi="fa-IR"/>
        </w:rPr>
        <w:t xml:space="preserve">نرم افزار امیدآفرینی؛ </w:t>
      </w:r>
      <w:r w:rsidR="00722A4B">
        <w:rPr>
          <w:rFonts w:hint="cs"/>
          <w:sz w:val="40"/>
          <w:szCs w:val="40"/>
          <w:rtl/>
          <w:lang w:bidi="fa-IR"/>
        </w:rPr>
        <w:t>اصلاح</w:t>
      </w:r>
      <w:r>
        <w:rPr>
          <w:rFonts w:hint="cs"/>
          <w:sz w:val="40"/>
          <w:szCs w:val="40"/>
          <w:rtl/>
          <w:lang w:bidi="fa-IR"/>
        </w:rPr>
        <w:t xml:space="preserve"> ریشه ای بدافزاری به نام احساس خسران</w:t>
      </w:r>
    </w:p>
    <w:p w:rsidR="00116CBA" w:rsidRDefault="00116CBA" w:rsidP="00162819">
      <w:pPr>
        <w:jc w:val="center"/>
        <w:rPr>
          <w:rtl/>
          <w:lang w:bidi="fa-IR"/>
        </w:rPr>
      </w:pPr>
    </w:p>
    <w:p w:rsidR="00116CBA" w:rsidRPr="00162819" w:rsidRDefault="00116CBA" w:rsidP="00162819">
      <w:pPr>
        <w:jc w:val="center"/>
        <w:rPr>
          <w:b/>
          <w:bCs/>
          <w:sz w:val="32"/>
          <w:szCs w:val="32"/>
          <w:rtl/>
          <w:lang w:bidi="fa-IR"/>
        </w:rPr>
      </w:pPr>
      <w:r w:rsidRPr="00162819">
        <w:rPr>
          <w:rFonts w:hint="cs"/>
          <w:b/>
          <w:bCs/>
          <w:sz w:val="32"/>
          <w:szCs w:val="32"/>
          <w:rtl/>
          <w:lang w:bidi="fa-IR"/>
        </w:rPr>
        <w:t>استاد راهنما:</w:t>
      </w:r>
    </w:p>
    <w:p w:rsidR="00116CBA" w:rsidRPr="00162819" w:rsidRDefault="00A97F27" w:rsidP="00162819">
      <w:pPr>
        <w:jc w:val="center"/>
        <w:rPr>
          <w:b/>
          <w:bCs/>
          <w:sz w:val="32"/>
          <w:szCs w:val="32"/>
          <w:rtl/>
          <w:lang w:bidi="fa-IR"/>
        </w:rPr>
      </w:pPr>
      <w:r w:rsidRPr="00162819">
        <w:rPr>
          <w:rFonts w:hint="cs"/>
          <w:b/>
          <w:bCs/>
          <w:sz w:val="32"/>
          <w:szCs w:val="32"/>
          <w:rtl/>
          <w:lang w:bidi="fa-IR"/>
        </w:rPr>
        <w:t xml:space="preserve">حجت الإسلام </w:t>
      </w:r>
      <w:r w:rsidR="00E7527A" w:rsidRPr="00162819">
        <w:rPr>
          <w:rFonts w:hint="cs"/>
          <w:b/>
          <w:bCs/>
          <w:sz w:val="32"/>
          <w:szCs w:val="32"/>
          <w:rtl/>
          <w:lang w:bidi="fa-IR"/>
        </w:rPr>
        <w:t xml:space="preserve">مرتضی مفتخر گویا </w:t>
      </w:r>
      <w:r w:rsidR="00116CBA" w:rsidRPr="00162819">
        <w:rPr>
          <w:rFonts w:hint="cs"/>
          <w:b/>
          <w:bCs/>
          <w:sz w:val="32"/>
          <w:szCs w:val="32"/>
          <w:rtl/>
          <w:lang w:bidi="fa-IR"/>
        </w:rPr>
        <w:t>(حفظه الله)</w:t>
      </w:r>
    </w:p>
    <w:p w:rsidR="00116CBA" w:rsidRPr="00162819" w:rsidRDefault="00116CBA" w:rsidP="00162819">
      <w:pPr>
        <w:jc w:val="center"/>
        <w:rPr>
          <w:b/>
          <w:bCs/>
          <w:sz w:val="32"/>
          <w:szCs w:val="32"/>
          <w:rtl/>
          <w:lang w:bidi="fa-IR"/>
        </w:rPr>
      </w:pPr>
    </w:p>
    <w:p w:rsidR="00116CBA" w:rsidRPr="00162819" w:rsidRDefault="00116CBA" w:rsidP="00162819">
      <w:pPr>
        <w:jc w:val="center"/>
        <w:rPr>
          <w:b/>
          <w:bCs/>
          <w:sz w:val="32"/>
          <w:szCs w:val="32"/>
          <w:rtl/>
          <w:lang w:bidi="fa-IR"/>
        </w:rPr>
      </w:pPr>
      <w:r w:rsidRPr="00162819">
        <w:rPr>
          <w:rFonts w:hint="cs"/>
          <w:b/>
          <w:bCs/>
          <w:sz w:val="32"/>
          <w:szCs w:val="32"/>
          <w:rtl/>
          <w:lang w:bidi="fa-IR"/>
        </w:rPr>
        <w:t>پژوهشگر:</w:t>
      </w:r>
    </w:p>
    <w:p w:rsidR="00116CBA" w:rsidRPr="00162819" w:rsidRDefault="00116CBA" w:rsidP="00162819">
      <w:pPr>
        <w:jc w:val="center"/>
        <w:rPr>
          <w:b/>
          <w:bCs/>
          <w:sz w:val="32"/>
          <w:szCs w:val="32"/>
          <w:rtl/>
          <w:lang w:bidi="fa-IR"/>
        </w:rPr>
      </w:pPr>
      <w:r w:rsidRPr="00162819">
        <w:rPr>
          <w:rFonts w:hint="cs"/>
          <w:b/>
          <w:bCs/>
          <w:sz w:val="32"/>
          <w:szCs w:val="32"/>
          <w:rtl/>
          <w:lang w:bidi="fa-IR"/>
        </w:rPr>
        <w:t>محمد مهدی رضازاده</w:t>
      </w:r>
    </w:p>
    <w:p w:rsidR="00116CBA" w:rsidRPr="00162819" w:rsidRDefault="00116CBA" w:rsidP="00162819">
      <w:pPr>
        <w:jc w:val="center"/>
        <w:rPr>
          <w:b/>
          <w:bCs/>
          <w:sz w:val="32"/>
          <w:szCs w:val="32"/>
          <w:rtl/>
          <w:lang w:bidi="fa-IR"/>
        </w:rPr>
      </w:pPr>
    </w:p>
    <w:p w:rsidR="00116CBA" w:rsidRPr="00162819" w:rsidRDefault="00116CBA" w:rsidP="00162819">
      <w:pPr>
        <w:jc w:val="center"/>
        <w:rPr>
          <w:b/>
          <w:bCs/>
          <w:sz w:val="32"/>
          <w:szCs w:val="32"/>
          <w:rtl/>
          <w:lang w:bidi="fa-IR"/>
        </w:rPr>
      </w:pPr>
      <w:r w:rsidRPr="00162819">
        <w:rPr>
          <w:rFonts w:hint="cs"/>
          <w:b/>
          <w:bCs/>
          <w:sz w:val="32"/>
          <w:szCs w:val="32"/>
          <w:rtl/>
          <w:lang w:bidi="fa-IR"/>
        </w:rPr>
        <w:t>مقطع تحصیلی:</w:t>
      </w:r>
    </w:p>
    <w:p w:rsidR="00116CBA" w:rsidRPr="00162819" w:rsidRDefault="00116CBA" w:rsidP="004B7E70">
      <w:pPr>
        <w:jc w:val="center"/>
        <w:rPr>
          <w:b/>
          <w:bCs/>
          <w:sz w:val="32"/>
          <w:szCs w:val="32"/>
          <w:rtl/>
          <w:lang w:bidi="fa-IR"/>
        </w:rPr>
      </w:pPr>
      <w:r w:rsidRPr="00162819">
        <w:rPr>
          <w:rFonts w:hint="cs"/>
          <w:b/>
          <w:bCs/>
          <w:sz w:val="32"/>
          <w:szCs w:val="32"/>
          <w:rtl/>
          <w:lang w:bidi="fa-IR"/>
        </w:rPr>
        <w:t xml:space="preserve">پایه </w:t>
      </w:r>
      <w:r w:rsidR="004B7E70">
        <w:rPr>
          <w:rFonts w:hint="cs"/>
          <w:b/>
          <w:bCs/>
          <w:sz w:val="32"/>
          <w:szCs w:val="32"/>
          <w:rtl/>
          <w:lang w:bidi="fa-IR"/>
        </w:rPr>
        <w:t>پنج</w:t>
      </w:r>
      <w:r w:rsidR="00E7527A" w:rsidRPr="00162819">
        <w:rPr>
          <w:rFonts w:hint="cs"/>
          <w:b/>
          <w:bCs/>
          <w:sz w:val="32"/>
          <w:szCs w:val="32"/>
          <w:rtl/>
          <w:lang w:bidi="fa-IR"/>
        </w:rPr>
        <w:t>م</w:t>
      </w:r>
      <w:r w:rsidRPr="00162819">
        <w:rPr>
          <w:rFonts w:hint="cs"/>
          <w:b/>
          <w:bCs/>
          <w:sz w:val="32"/>
          <w:szCs w:val="32"/>
          <w:rtl/>
          <w:lang w:bidi="fa-IR"/>
        </w:rPr>
        <w:t xml:space="preserve"> سطح یک</w:t>
      </w:r>
    </w:p>
    <w:p w:rsidR="00116CBA" w:rsidRPr="00162819" w:rsidRDefault="00116CBA" w:rsidP="00162819">
      <w:pPr>
        <w:jc w:val="center"/>
        <w:rPr>
          <w:b/>
          <w:bCs/>
          <w:sz w:val="32"/>
          <w:szCs w:val="32"/>
          <w:rtl/>
          <w:lang w:bidi="fa-IR"/>
        </w:rPr>
      </w:pPr>
    </w:p>
    <w:p w:rsidR="00116CBA" w:rsidRPr="00162819" w:rsidRDefault="00E7527A" w:rsidP="004B7E70">
      <w:pPr>
        <w:jc w:val="center"/>
        <w:rPr>
          <w:b/>
          <w:bCs/>
          <w:sz w:val="32"/>
          <w:szCs w:val="32"/>
          <w:rtl/>
          <w:lang w:bidi="fa-IR"/>
        </w:rPr>
      </w:pPr>
      <w:r w:rsidRPr="00162819">
        <w:rPr>
          <w:rFonts w:hint="cs"/>
          <w:b/>
          <w:bCs/>
          <w:sz w:val="32"/>
          <w:szCs w:val="32"/>
          <w:rtl/>
          <w:lang w:bidi="fa-IR"/>
        </w:rPr>
        <w:t xml:space="preserve">درس پژوهشی: فقه </w:t>
      </w:r>
      <w:r w:rsidR="004B7E70">
        <w:rPr>
          <w:rFonts w:hint="cs"/>
          <w:b/>
          <w:bCs/>
          <w:sz w:val="32"/>
          <w:szCs w:val="32"/>
          <w:rtl/>
          <w:lang w:bidi="fa-IR"/>
        </w:rPr>
        <w:t>8</w:t>
      </w:r>
    </w:p>
    <w:p w:rsidR="00116CBA" w:rsidRPr="00162819" w:rsidRDefault="00116CBA" w:rsidP="00162819">
      <w:pPr>
        <w:jc w:val="center"/>
        <w:rPr>
          <w:b/>
          <w:bCs/>
          <w:sz w:val="32"/>
          <w:szCs w:val="32"/>
          <w:rtl/>
          <w:lang w:bidi="fa-IR"/>
        </w:rPr>
      </w:pPr>
    </w:p>
    <w:p w:rsidR="00116CBA" w:rsidRPr="00162819" w:rsidRDefault="00116CBA" w:rsidP="00162819">
      <w:pPr>
        <w:jc w:val="center"/>
        <w:rPr>
          <w:b/>
          <w:bCs/>
          <w:sz w:val="32"/>
          <w:szCs w:val="32"/>
          <w:rtl/>
          <w:lang w:bidi="fa-IR"/>
        </w:rPr>
      </w:pPr>
      <w:r w:rsidRPr="00162819">
        <w:rPr>
          <w:rFonts w:hint="cs"/>
          <w:b/>
          <w:bCs/>
          <w:sz w:val="32"/>
          <w:szCs w:val="32"/>
          <w:rtl/>
          <w:lang w:bidi="fa-IR"/>
        </w:rPr>
        <w:t>مدرسه علمیه علوی قم</w:t>
      </w:r>
    </w:p>
    <w:p w:rsidR="00116CBA" w:rsidRPr="00162819" w:rsidRDefault="00116CBA" w:rsidP="00162819">
      <w:pPr>
        <w:jc w:val="center"/>
        <w:rPr>
          <w:b/>
          <w:bCs/>
          <w:sz w:val="32"/>
          <w:szCs w:val="32"/>
          <w:rtl/>
          <w:lang w:bidi="fa-IR"/>
        </w:rPr>
      </w:pPr>
    </w:p>
    <w:p w:rsidR="00116CBA" w:rsidRPr="00162819" w:rsidRDefault="00116CBA" w:rsidP="004B7E70">
      <w:pPr>
        <w:jc w:val="center"/>
        <w:rPr>
          <w:rFonts w:cs="Calibri"/>
          <w:b/>
          <w:bCs/>
          <w:sz w:val="32"/>
          <w:szCs w:val="32"/>
          <w:rtl/>
          <w:lang w:bidi="fa-IR"/>
        </w:rPr>
      </w:pPr>
      <w:r w:rsidRPr="00162819">
        <w:rPr>
          <w:rFonts w:hint="cs"/>
          <w:b/>
          <w:bCs/>
          <w:sz w:val="32"/>
          <w:szCs w:val="32"/>
          <w:rtl/>
          <w:lang w:bidi="fa-IR"/>
        </w:rPr>
        <w:t xml:space="preserve">سال تحصیلی: </w:t>
      </w:r>
      <w:r w:rsidR="004B7E70">
        <w:rPr>
          <w:rFonts w:hint="cs"/>
          <w:b/>
          <w:bCs/>
          <w:sz w:val="32"/>
          <w:szCs w:val="32"/>
          <w:rtl/>
          <w:lang w:bidi="fa-IR"/>
        </w:rPr>
        <w:t>13</w:t>
      </w:r>
      <w:r w:rsidRPr="00162819">
        <w:rPr>
          <w:rFonts w:hint="cs"/>
          <w:b/>
          <w:bCs/>
          <w:sz w:val="32"/>
          <w:szCs w:val="32"/>
          <w:rtl/>
          <w:lang w:bidi="fa-IR"/>
        </w:rPr>
        <w:t>9</w:t>
      </w:r>
      <w:r w:rsidR="00E7527A" w:rsidRPr="00162819">
        <w:rPr>
          <w:rFonts w:hint="cs"/>
          <w:b/>
          <w:bCs/>
          <w:sz w:val="32"/>
          <w:szCs w:val="32"/>
          <w:rtl/>
          <w:lang w:bidi="fa-IR"/>
        </w:rPr>
        <w:t>9</w:t>
      </w:r>
      <w:r w:rsidRPr="00162819">
        <w:rPr>
          <w:rFonts w:hint="cs"/>
          <w:b/>
          <w:bCs/>
          <w:sz w:val="32"/>
          <w:szCs w:val="32"/>
          <w:rtl/>
          <w:lang w:bidi="fa-IR"/>
        </w:rPr>
        <w:t>-</w:t>
      </w:r>
      <w:r w:rsidR="004B7E70">
        <w:rPr>
          <w:rFonts w:hint="cs"/>
          <w:b/>
          <w:bCs/>
          <w:sz w:val="32"/>
          <w:szCs w:val="32"/>
          <w:rtl/>
          <w:lang w:bidi="fa-IR"/>
        </w:rPr>
        <w:t>1400</w:t>
      </w:r>
      <w:r w:rsidRPr="00162819">
        <w:rPr>
          <w:rFonts w:cs="Calibri"/>
          <w:b/>
          <w:bCs/>
          <w:sz w:val="32"/>
          <w:szCs w:val="32"/>
          <w:rtl/>
          <w:lang w:bidi="fa-IR"/>
        </w:rPr>
        <w:br w:type="page"/>
      </w:r>
    </w:p>
    <w:p w:rsidR="00116CBA" w:rsidRDefault="00116CBA" w:rsidP="000103F4">
      <w:pPr>
        <w:rPr>
          <w:rtl/>
          <w:lang w:bidi="fa-IR"/>
        </w:rPr>
      </w:pPr>
    </w:p>
    <w:p w:rsidR="00116CBA" w:rsidRDefault="00116CBA" w:rsidP="000103F4">
      <w:pPr>
        <w:rPr>
          <w:rtl/>
          <w:lang w:bidi="fa-IR"/>
        </w:rPr>
      </w:pPr>
    </w:p>
    <w:p w:rsidR="00116CBA" w:rsidRDefault="00116CBA" w:rsidP="000103F4">
      <w:pPr>
        <w:rPr>
          <w:rtl/>
          <w:lang w:bidi="fa-IR"/>
        </w:rPr>
      </w:pPr>
    </w:p>
    <w:p w:rsidR="00116CBA" w:rsidRDefault="00116CBA" w:rsidP="000103F4">
      <w:pPr>
        <w:rPr>
          <w:rtl/>
          <w:lang w:bidi="fa-IR"/>
        </w:rPr>
      </w:pPr>
    </w:p>
    <w:p w:rsidR="00116CBA" w:rsidRPr="00F53536" w:rsidRDefault="00116CBA" w:rsidP="000103F4">
      <w:pPr>
        <w:rPr>
          <w:rtl/>
          <w:lang w:bidi="fa-IR"/>
        </w:rPr>
      </w:pPr>
    </w:p>
    <w:p w:rsidR="00116CBA" w:rsidRPr="00D5798D" w:rsidRDefault="00026B9B" w:rsidP="000103F4">
      <w:pPr>
        <w:rPr>
          <w:sz w:val="102"/>
          <w:szCs w:val="102"/>
          <w:rtl/>
          <w:lang w:bidi="fa-IR"/>
        </w:rPr>
      </w:pPr>
      <w:r>
        <w:rPr>
          <w:noProof/>
          <w:rtl/>
        </w:rPr>
        <w:drawing>
          <wp:anchor distT="0" distB="0" distL="114300" distR="114300" simplePos="0" relativeHeight="251659264" behindDoc="0" locked="0" layoutInCell="1" allowOverlap="1" wp14:anchorId="79498C50" wp14:editId="1598D705">
            <wp:simplePos x="0" y="0"/>
            <wp:positionH relativeFrom="column">
              <wp:posOffset>406400</wp:posOffset>
            </wp:positionH>
            <wp:positionV relativeFrom="paragraph">
              <wp:posOffset>354330</wp:posOffset>
            </wp:positionV>
            <wp:extent cx="5372100" cy="37719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21378_142.jpg"/>
                    <pic:cNvPicPr/>
                  </pic:nvPicPr>
                  <pic:blipFill>
                    <a:blip r:embed="rId8">
                      <a:extLst>
                        <a:ext uri="{28A0092B-C50C-407E-A947-70E740481C1C}">
                          <a14:useLocalDpi xmlns:a14="http://schemas.microsoft.com/office/drawing/2010/main" val="0"/>
                        </a:ext>
                      </a:extLst>
                    </a:blip>
                    <a:stretch>
                      <a:fillRect/>
                    </a:stretch>
                  </pic:blipFill>
                  <pic:spPr>
                    <a:xfrm>
                      <a:off x="0" y="0"/>
                      <a:ext cx="5372100" cy="3771900"/>
                    </a:xfrm>
                    <a:prstGeom prst="rect">
                      <a:avLst/>
                    </a:prstGeom>
                  </pic:spPr>
                </pic:pic>
              </a:graphicData>
            </a:graphic>
          </wp:anchor>
        </w:drawing>
      </w:r>
    </w:p>
    <w:p w:rsidR="00116CBA" w:rsidRPr="00F53536" w:rsidRDefault="00116CBA" w:rsidP="000103F4">
      <w:pPr>
        <w:rPr>
          <w:sz w:val="112"/>
          <w:szCs w:val="112"/>
          <w:rtl/>
          <w:lang w:bidi="fa-IR"/>
        </w:rPr>
      </w:pPr>
      <w:r w:rsidRPr="00D5798D">
        <w:rPr>
          <w:rtl/>
          <w:lang w:bidi="fa-IR"/>
        </w:rPr>
        <w:br w:type="page"/>
      </w:r>
    </w:p>
    <w:p w:rsidR="00116CBA" w:rsidRDefault="004B7E70" w:rsidP="00103446">
      <w:pPr>
        <w:rPr>
          <w:rFonts w:hint="cs"/>
          <w:rtl/>
          <w:lang w:bidi="fa-IR"/>
        </w:rPr>
      </w:pPr>
      <w:r>
        <w:rPr>
          <w:rFonts w:hint="cs"/>
          <w:rtl/>
          <w:lang w:bidi="fa-IR"/>
        </w:rPr>
        <w:lastRenderedPageBreak/>
        <w:t>با تشکر از</w:t>
      </w:r>
      <w:r w:rsidR="00013032">
        <w:rPr>
          <w:rFonts w:hint="cs"/>
          <w:rtl/>
          <w:lang w:bidi="fa-IR"/>
        </w:rPr>
        <w:t xml:space="preserve"> مولانا</w:t>
      </w:r>
      <w:r>
        <w:rPr>
          <w:rFonts w:hint="cs"/>
          <w:rtl/>
          <w:lang w:bidi="fa-IR"/>
        </w:rPr>
        <w:t xml:space="preserve"> أباالحسن علی بن موسی الرضا که پس از تحمل مزاحمت</w:t>
      </w:r>
      <w:r w:rsidR="00013032">
        <w:rPr>
          <w:rFonts w:hint="cs"/>
          <w:rtl/>
          <w:lang w:bidi="fa-IR"/>
        </w:rPr>
        <w:t xml:space="preserve">ی هجده ساله </w:t>
      </w:r>
      <w:r>
        <w:rPr>
          <w:rFonts w:hint="cs"/>
          <w:rtl/>
          <w:lang w:bidi="fa-IR"/>
        </w:rPr>
        <w:t xml:space="preserve">و </w:t>
      </w:r>
      <w:r w:rsidR="00013032">
        <w:rPr>
          <w:rFonts w:hint="cs"/>
          <w:rtl/>
          <w:lang w:bidi="fa-IR"/>
        </w:rPr>
        <w:t xml:space="preserve">اینک به بهانه </w:t>
      </w:r>
      <w:r>
        <w:rPr>
          <w:rFonts w:hint="cs"/>
          <w:rtl/>
          <w:lang w:bidi="fa-IR"/>
        </w:rPr>
        <w:t>ظهورِ بلایی عالم</w:t>
      </w:r>
      <w:r>
        <w:rPr>
          <w:rtl/>
          <w:lang w:bidi="fa-IR"/>
        </w:rPr>
        <w:softHyphen/>
      </w:r>
      <w:r>
        <w:rPr>
          <w:rFonts w:hint="cs"/>
          <w:rtl/>
          <w:lang w:bidi="fa-IR"/>
        </w:rPr>
        <w:t xml:space="preserve">گیر، </w:t>
      </w:r>
      <w:r w:rsidR="00103446">
        <w:rPr>
          <w:rFonts w:hint="cs"/>
          <w:rtl/>
          <w:lang w:bidi="fa-IR"/>
        </w:rPr>
        <w:t xml:space="preserve">ما را از میهمانی خواهر بزرگوارش فراخوانده و </w:t>
      </w:r>
      <w:r>
        <w:rPr>
          <w:rFonts w:hint="cs"/>
          <w:rtl/>
          <w:lang w:bidi="fa-IR"/>
        </w:rPr>
        <w:t>دوباره ا</w:t>
      </w:r>
      <w:r w:rsidR="00103446">
        <w:rPr>
          <w:rFonts w:hint="cs"/>
          <w:rtl/>
          <w:lang w:bidi="fa-IR"/>
        </w:rPr>
        <w:t>ذن همجواری داده تا به جای خواهر</w:t>
      </w:r>
      <w:r>
        <w:rPr>
          <w:rFonts w:hint="cs"/>
          <w:rtl/>
          <w:lang w:bidi="fa-IR"/>
        </w:rPr>
        <w:t xml:space="preserve">، بیشتر مزاحم </w:t>
      </w:r>
      <w:r w:rsidR="00103446">
        <w:rPr>
          <w:rFonts w:hint="cs"/>
          <w:rtl/>
          <w:lang w:bidi="fa-IR"/>
        </w:rPr>
        <w:t>برادر</w:t>
      </w:r>
      <w:r>
        <w:rPr>
          <w:rFonts w:hint="cs"/>
          <w:rtl/>
          <w:lang w:bidi="fa-IR"/>
        </w:rPr>
        <w:t xml:space="preserve"> </w:t>
      </w:r>
      <w:r w:rsidR="00103446">
        <w:rPr>
          <w:rFonts w:hint="cs"/>
          <w:rtl/>
          <w:lang w:bidi="fa-IR"/>
        </w:rPr>
        <w:t>شویم</w:t>
      </w:r>
      <w:r>
        <w:rPr>
          <w:rFonts w:hint="cs"/>
          <w:rtl/>
          <w:lang w:bidi="fa-IR"/>
        </w:rPr>
        <w:t>!</w:t>
      </w:r>
    </w:p>
    <w:p w:rsidR="004B7E70" w:rsidRPr="0007627E" w:rsidRDefault="004B7E70" w:rsidP="004B7E70">
      <w:pPr>
        <w:rPr>
          <w:rtl/>
          <w:lang w:bidi="fa-IR"/>
        </w:rPr>
      </w:pPr>
      <w:r>
        <w:rPr>
          <w:rFonts w:hint="cs"/>
          <w:rtl/>
          <w:lang w:bidi="fa-IR"/>
        </w:rPr>
        <w:t>به امید اینکه اصطکاک و برخورد با در و دیوار و گل</w:t>
      </w:r>
      <w:r>
        <w:rPr>
          <w:rtl/>
          <w:lang w:bidi="fa-IR"/>
        </w:rPr>
        <w:softHyphen/>
      </w:r>
      <w:r>
        <w:rPr>
          <w:rFonts w:hint="cs"/>
          <w:rtl/>
          <w:lang w:bidi="fa-IR"/>
        </w:rPr>
        <w:t xml:space="preserve">بتّه های این قطعه از بهشت، ما را آماده سازد؛ آماده ایجاد مزاحمتی </w:t>
      </w:r>
      <w:r w:rsidR="00103446">
        <w:rPr>
          <w:rFonts w:hint="cs"/>
          <w:rtl/>
          <w:lang w:bidi="fa-IR"/>
        </w:rPr>
        <w:t>دائمی در رکاب چهارمین فرزند از نسل پر برکتش</w:t>
      </w:r>
      <w:r w:rsidR="00013032">
        <w:rPr>
          <w:rFonts w:hint="cs"/>
          <w:rtl/>
          <w:lang w:bidi="fa-IR"/>
        </w:rPr>
        <w:t>؛ مهدی فاطمه عجل الله تعالی فرجه</w:t>
      </w:r>
    </w:p>
    <w:p w:rsidR="00103446" w:rsidRDefault="00103446">
      <w:pPr>
        <w:bidi w:val="0"/>
        <w:rPr>
          <w:lang w:bidi="fa-IR"/>
        </w:rPr>
      </w:pPr>
      <w:r>
        <w:rPr>
          <w:rtl/>
          <w:lang w:bidi="fa-IR"/>
        </w:rPr>
        <w:br w:type="page"/>
      </w:r>
    </w:p>
    <w:p w:rsidR="00116CBA" w:rsidRPr="00C65486" w:rsidRDefault="00116CBA" w:rsidP="000103F4">
      <w:pPr>
        <w:rPr>
          <w:rtl/>
          <w:lang w:bidi="fa-IR"/>
        </w:rPr>
      </w:pPr>
      <w:r w:rsidRPr="00C65486">
        <w:rPr>
          <w:rFonts w:hint="cs"/>
          <w:rtl/>
          <w:lang w:bidi="fa-IR"/>
        </w:rPr>
        <w:lastRenderedPageBreak/>
        <w:t>چکیده:</w:t>
      </w:r>
    </w:p>
    <w:p w:rsidR="007D695D" w:rsidRDefault="007D695D" w:rsidP="007D695D">
      <w:pPr>
        <w:rPr>
          <w:rtl/>
          <w:lang w:bidi="fa-IR"/>
        </w:rPr>
      </w:pPr>
      <w:r w:rsidRPr="00103446">
        <w:rPr>
          <w:rtl/>
          <w:lang w:bidi="fa-IR"/>
        </w:rPr>
        <w:t>ام</w:t>
      </w:r>
      <w:r w:rsidRPr="00103446">
        <w:rPr>
          <w:rFonts w:hint="cs"/>
          <w:rtl/>
          <w:lang w:bidi="fa-IR"/>
        </w:rPr>
        <w:t>ی</w:t>
      </w:r>
      <w:r w:rsidRPr="00103446">
        <w:rPr>
          <w:rFonts w:hint="eastAsia"/>
          <w:rtl/>
          <w:lang w:bidi="fa-IR"/>
        </w:rPr>
        <w:t>دوار</w:t>
      </w:r>
      <w:r w:rsidRPr="00103446">
        <w:rPr>
          <w:rFonts w:hint="cs"/>
          <w:rtl/>
          <w:lang w:bidi="fa-IR"/>
        </w:rPr>
        <w:t>ی</w:t>
      </w:r>
      <w:r w:rsidRPr="00103446">
        <w:rPr>
          <w:rtl/>
          <w:lang w:bidi="fa-IR"/>
        </w:rPr>
        <w:t xml:space="preserve"> و ناام</w:t>
      </w:r>
      <w:r w:rsidRPr="00103446">
        <w:rPr>
          <w:rFonts w:hint="cs"/>
          <w:rtl/>
          <w:lang w:bidi="fa-IR"/>
        </w:rPr>
        <w:t>ی</w:t>
      </w:r>
      <w:r w:rsidRPr="00103446">
        <w:rPr>
          <w:rFonts w:hint="eastAsia"/>
          <w:rtl/>
          <w:lang w:bidi="fa-IR"/>
        </w:rPr>
        <w:t>د</w:t>
      </w:r>
      <w:r w:rsidRPr="00103446">
        <w:rPr>
          <w:rFonts w:hint="cs"/>
          <w:rtl/>
          <w:lang w:bidi="fa-IR"/>
        </w:rPr>
        <w:t>ی</w:t>
      </w:r>
      <w:r w:rsidRPr="00103446">
        <w:rPr>
          <w:rtl/>
          <w:lang w:bidi="fa-IR"/>
        </w:rPr>
        <w:t xml:space="preserve"> </w:t>
      </w:r>
      <w:r>
        <w:rPr>
          <w:rFonts w:hint="cs"/>
          <w:rtl/>
          <w:lang w:bidi="fa-IR"/>
        </w:rPr>
        <w:t>از جمله مفاهیمی هستند</w:t>
      </w:r>
      <w:r w:rsidRPr="00103446">
        <w:rPr>
          <w:rtl/>
          <w:lang w:bidi="fa-IR"/>
        </w:rPr>
        <w:t xml:space="preserve"> که </w:t>
      </w:r>
      <w:r>
        <w:rPr>
          <w:rFonts w:hint="cs"/>
          <w:rtl/>
          <w:lang w:bidi="fa-IR"/>
        </w:rPr>
        <w:t>در ادبیات گفتمان</w:t>
      </w:r>
      <w:r>
        <w:rPr>
          <w:rtl/>
          <w:lang w:bidi="fa-IR"/>
        </w:rPr>
        <w:softHyphen/>
      </w:r>
      <w:r>
        <w:rPr>
          <w:rFonts w:hint="cs"/>
          <w:rtl/>
          <w:lang w:bidi="fa-IR"/>
        </w:rPr>
        <w:t>های حاکم بر جامعه نقش برجسته</w:t>
      </w:r>
      <w:r>
        <w:rPr>
          <w:rtl/>
          <w:lang w:bidi="fa-IR"/>
        </w:rPr>
        <w:softHyphen/>
      </w:r>
      <w:r>
        <w:rPr>
          <w:rFonts w:hint="cs"/>
          <w:rtl/>
          <w:lang w:bidi="fa-IR"/>
        </w:rPr>
        <w:t>ای دارند.</w:t>
      </w:r>
      <w:r w:rsidRPr="00103446">
        <w:rPr>
          <w:rtl/>
          <w:lang w:bidi="fa-IR"/>
        </w:rPr>
        <w:t xml:space="preserve"> ا</w:t>
      </w:r>
      <w:r w:rsidRPr="00103446">
        <w:rPr>
          <w:rFonts w:hint="cs"/>
          <w:rtl/>
          <w:lang w:bidi="fa-IR"/>
        </w:rPr>
        <w:t>ی</w:t>
      </w:r>
      <w:r w:rsidRPr="00103446">
        <w:rPr>
          <w:rFonts w:hint="eastAsia"/>
          <w:rtl/>
          <w:lang w:bidi="fa-IR"/>
        </w:rPr>
        <w:t>ن</w:t>
      </w:r>
      <w:r w:rsidRPr="00103446">
        <w:rPr>
          <w:rtl/>
          <w:lang w:bidi="fa-IR"/>
        </w:rPr>
        <w:t xml:space="preserve"> دو، به منزله مُهرها</w:t>
      </w:r>
      <w:r w:rsidRPr="00103446">
        <w:rPr>
          <w:rFonts w:hint="cs"/>
          <w:rtl/>
          <w:lang w:bidi="fa-IR"/>
        </w:rPr>
        <w:t>یی</w:t>
      </w:r>
      <w:r w:rsidRPr="00103446">
        <w:rPr>
          <w:rtl/>
          <w:lang w:bidi="fa-IR"/>
        </w:rPr>
        <w:t xml:space="preserve"> هستند که پس از ثبت رو</w:t>
      </w:r>
      <w:r w:rsidRPr="00103446">
        <w:rPr>
          <w:rFonts w:hint="cs"/>
          <w:rtl/>
          <w:lang w:bidi="fa-IR"/>
        </w:rPr>
        <w:t>ی</w:t>
      </w:r>
      <w:r w:rsidRPr="00103446">
        <w:rPr>
          <w:rtl/>
          <w:lang w:bidi="fa-IR"/>
        </w:rPr>
        <w:t xml:space="preserve"> تک تکِ اتفاقاتِ روزمره</w:t>
      </w:r>
      <w:r>
        <w:rPr>
          <w:rFonts w:hint="cs"/>
          <w:rtl/>
          <w:lang w:bidi="fa-IR"/>
        </w:rPr>
        <w:t xml:space="preserve"> اجتماعی</w:t>
      </w:r>
      <w:r w:rsidRPr="00103446">
        <w:rPr>
          <w:rtl/>
          <w:lang w:bidi="fa-IR"/>
        </w:rPr>
        <w:t>، نقش تع</w:t>
      </w:r>
      <w:r w:rsidRPr="00103446">
        <w:rPr>
          <w:rFonts w:hint="cs"/>
          <w:rtl/>
          <w:lang w:bidi="fa-IR"/>
        </w:rPr>
        <w:t>یی</w:t>
      </w:r>
      <w:r w:rsidRPr="00103446">
        <w:rPr>
          <w:rFonts w:hint="eastAsia"/>
          <w:rtl/>
          <w:lang w:bidi="fa-IR"/>
        </w:rPr>
        <w:t>ن</w:t>
      </w:r>
      <w:r w:rsidRPr="00103446">
        <w:rPr>
          <w:rtl/>
          <w:lang w:bidi="fa-IR"/>
        </w:rPr>
        <w:t xml:space="preserve"> کننده ا</w:t>
      </w:r>
      <w:r w:rsidRPr="00103446">
        <w:rPr>
          <w:rFonts w:hint="cs"/>
          <w:rtl/>
          <w:lang w:bidi="fa-IR"/>
        </w:rPr>
        <w:t>ی</w:t>
      </w:r>
      <w:r w:rsidRPr="00103446">
        <w:rPr>
          <w:rtl/>
          <w:lang w:bidi="fa-IR"/>
        </w:rPr>
        <w:t xml:space="preserve"> در </w:t>
      </w:r>
      <w:r>
        <w:rPr>
          <w:rFonts w:hint="cs"/>
          <w:rtl/>
          <w:lang w:bidi="fa-IR"/>
        </w:rPr>
        <w:t>جهت</w:t>
      </w:r>
      <w:r>
        <w:rPr>
          <w:rtl/>
          <w:lang w:bidi="fa-IR"/>
        </w:rPr>
        <w:softHyphen/>
      </w:r>
      <w:r>
        <w:rPr>
          <w:rFonts w:hint="cs"/>
          <w:rtl/>
          <w:lang w:bidi="fa-IR"/>
        </w:rPr>
        <w:t>دهی به حرکت افراد جامعه ایفا می</w:t>
      </w:r>
      <w:r>
        <w:rPr>
          <w:rtl/>
          <w:lang w:bidi="fa-IR"/>
        </w:rPr>
        <w:softHyphen/>
      </w:r>
      <w:r>
        <w:rPr>
          <w:rFonts w:hint="cs"/>
          <w:rtl/>
          <w:lang w:bidi="fa-IR"/>
        </w:rPr>
        <w:t>کنند.</w:t>
      </w:r>
    </w:p>
    <w:p w:rsidR="007D695D" w:rsidRDefault="007D695D" w:rsidP="007D695D">
      <w:pPr>
        <w:rPr>
          <w:rtl/>
          <w:lang w:bidi="fa-IR"/>
        </w:rPr>
      </w:pPr>
      <w:r w:rsidRPr="00103446">
        <w:rPr>
          <w:rFonts w:hint="eastAsia"/>
          <w:rtl/>
          <w:lang w:bidi="fa-IR"/>
        </w:rPr>
        <w:t>در</w:t>
      </w:r>
      <w:r w:rsidRPr="00103446">
        <w:rPr>
          <w:rtl/>
          <w:lang w:bidi="fa-IR"/>
        </w:rPr>
        <w:t xml:space="preserve"> ا</w:t>
      </w:r>
      <w:r w:rsidRPr="00103446">
        <w:rPr>
          <w:rFonts w:hint="cs"/>
          <w:rtl/>
          <w:lang w:bidi="fa-IR"/>
        </w:rPr>
        <w:t>ی</w:t>
      </w:r>
      <w:r w:rsidRPr="00103446">
        <w:rPr>
          <w:rFonts w:hint="eastAsia"/>
          <w:rtl/>
          <w:lang w:bidi="fa-IR"/>
        </w:rPr>
        <w:t>ن</w:t>
      </w:r>
      <w:r w:rsidRPr="00103446">
        <w:rPr>
          <w:rtl/>
          <w:lang w:bidi="fa-IR"/>
        </w:rPr>
        <w:t xml:space="preserve"> مقاله تلاش کرد</w:t>
      </w:r>
      <w:r w:rsidRPr="00103446">
        <w:rPr>
          <w:rFonts w:hint="cs"/>
          <w:rtl/>
          <w:lang w:bidi="fa-IR"/>
        </w:rPr>
        <w:t>ی</w:t>
      </w:r>
      <w:r w:rsidRPr="00103446">
        <w:rPr>
          <w:rFonts w:hint="eastAsia"/>
          <w:rtl/>
          <w:lang w:bidi="fa-IR"/>
        </w:rPr>
        <w:t>م</w:t>
      </w:r>
      <w:r w:rsidRPr="00103446">
        <w:rPr>
          <w:rtl/>
          <w:lang w:bidi="fa-IR"/>
        </w:rPr>
        <w:t xml:space="preserve"> تا </w:t>
      </w:r>
      <w:r>
        <w:rPr>
          <w:rFonts w:hint="cs"/>
          <w:rtl/>
          <w:lang w:bidi="fa-IR"/>
        </w:rPr>
        <w:t xml:space="preserve">پس از اشاره به نقش بازدارنده ناامیدی نسبت به حرکت فردی، </w:t>
      </w:r>
      <w:r w:rsidRPr="00103446">
        <w:rPr>
          <w:rtl/>
          <w:lang w:bidi="fa-IR"/>
        </w:rPr>
        <w:t>به</w:t>
      </w:r>
      <w:r>
        <w:rPr>
          <w:rFonts w:hint="cs"/>
          <w:rtl/>
          <w:lang w:bidi="fa-IR"/>
        </w:rPr>
        <w:t xml:space="preserve"> چند ثمره و</w:t>
      </w:r>
      <w:r w:rsidRPr="00103446">
        <w:rPr>
          <w:rtl/>
          <w:lang w:bidi="fa-IR"/>
        </w:rPr>
        <w:t xml:space="preserve"> </w:t>
      </w:r>
      <w:r w:rsidRPr="00103446">
        <w:rPr>
          <w:rFonts w:hint="cs"/>
          <w:rtl/>
          <w:lang w:bidi="fa-IR"/>
        </w:rPr>
        <w:t>ی</w:t>
      </w:r>
      <w:r w:rsidRPr="00103446">
        <w:rPr>
          <w:rFonts w:hint="eastAsia"/>
          <w:rtl/>
          <w:lang w:bidi="fa-IR"/>
        </w:rPr>
        <w:t>ک</w:t>
      </w:r>
      <w:r w:rsidRPr="00103446">
        <w:rPr>
          <w:rFonts w:hint="cs"/>
          <w:rtl/>
          <w:lang w:bidi="fa-IR"/>
        </w:rPr>
        <w:t>ی</w:t>
      </w:r>
      <w:r w:rsidRPr="00103446">
        <w:rPr>
          <w:rtl/>
          <w:lang w:bidi="fa-IR"/>
        </w:rPr>
        <w:t xml:space="preserve"> از </w:t>
      </w:r>
      <w:r>
        <w:rPr>
          <w:rFonts w:hint="cs"/>
          <w:rtl/>
          <w:lang w:bidi="fa-IR"/>
        </w:rPr>
        <w:t>مناشئ ناامیدی</w:t>
      </w:r>
      <w:r w:rsidRPr="00103446">
        <w:rPr>
          <w:rtl/>
          <w:lang w:bidi="fa-IR"/>
        </w:rPr>
        <w:t xml:space="preserve"> اشاره ک</w:t>
      </w:r>
      <w:r>
        <w:rPr>
          <w:rFonts w:hint="cs"/>
          <w:rtl/>
          <w:lang w:bidi="fa-IR"/>
        </w:rPr>
        <w:t>نیم</w:t>
      </w:r>
      <w:r w:rsidRPr="00103446">
        <w:rPr>
          <w:rtl/>
          <w:lang w:bidi="fa-IR"/>
        </w:rPr>
        <w:t xml:space="preserve"> و با تطب</w:t>
      </w:r>
      <w:r w:rsidRPr="00103446">
        <w:rPr>
          <w:rFonts w:hint="cs"/>
          <w:rtl/>
          <w:lang w:bidi="fa-IR"/>
        </w:rPr>
        <w:t>ی</w:t>
      </w:r>
      <w:r w:rsidRPr="00103446">
        <w:rPr>
          <w:rFonts w:hint="eastAsia"/>
          <w:rtl/>
          <w:lang w:bidi="fa-IR"/>
        </w:rPr>
        <w:t>قِ</w:t>
      </w:r>
      <w:r w:rsidRPr="00103446">
        <w:rPr>
          <w:rtl/>
          <w:lang w:bidi="fa-IR"/>
        </w:rPr>
        <w:t xml:space="preserve"> </w:t>
      </w:r>
      <w:r>
        <w:rPr>
          <w:rFonts w:hint="cs"/>
          <w:rtl/>
          <w:lang w:bidi="fa-IR"/>
        </w:rPr>
        <w:t>این منشأ</w:t>
      </w:r>
      <w:r w:rsidRPr="00103446">
        <w:rPr>
          <w:rtl/>
          <w:lang w:bidi="fa-IR"/>
        </w:rPr>
        <w:t xml:space="preserve"> بر شرا</w:t>
      </w:r>
      <w:r w:rsidRPr="00103446">
        <w:rPr>
          <w:rFonts w:hint="cs"/>
          <w:rtl/>
          <w:lang w:bidi="fa-IR"/>
        </w:rPr>
        <w:t>ی</w:t>
      </w:r>
      <w:r w:rsidRPr="00103446">
        <w:rPr>
          <w:rFonts w:hint="eastAsia"/>
          <w:rtl/>
          <w:lang w:bidi="fa-IR"/>
        </w:rPr>
        <w:t>ط</w:t>
      </w:r>
      <w:r w:rsidRPr="00103446">
        <w:rPr>
          <w:rtl/>
          <w:lang w:bidi="fa-IR"/>
        </w:rPr>
        <w:t xml:space="preserve"> فعل</w:t>
      </w:r>
      <w:r w:rsidRPr="00103446">
        <w:rPr>
          <w:rFonts w:hint="cs"/>
          <w:rtl/>
          <w:lang w:bidi="fa-IR"/>
        </w:rPr>
        <w:t>ی</w:t>
      </w:r>
      <w:r w:rsidRPr="00103446">
        <w:rPr>
          <w:rtl/>
          <w:lang w:bidi="fa-IR"/>
        </w:rPr>
        <w:t xml:space="preserve"> جامعه، </w:t>
      </w:r>
      <w:r>
        <w:rPr>
          <w:rFonts w:hint="cs"/>
          <w:rtl/>
          <w:lang w:bidi="fa-IR"/>
        </w:rPr>
        <w:t>یکی از چالش</w:t>
      </w:r>
      <w:r>
        <w:rPr>
          <w:rtl/>
          <w:lang w:bidi="fa-IR"/>
        </w:rPr>
        <w:softHyphen/>
      </w:r>
      <w:r>
        <w:rPr>
          <w:rFonts w:hint="cs"/>
          <w:rtl/>
          <w:lang w:bidi="fa-IR"/>
        </w:rPr>
        <w:t>های امروز مردم جامعه را به نمایش بگذاریم: چالش «احساس خسران»</w:t>
      </w:r>
    </w:p>
    <w:p w:rsidR="007D695D" w:rsidRDefault="007D695D" w:rsidP="007D695D">
      <w:pPr>
        <w:rPr>
          <w:rFonts w:hint="cs"/>
          <w:rtl/>
          <w:lang w:bidi="fa-IR"/>
        </w:rPr>
      </w:pPr>
      <w:r w:rsidRPr="00103446">
        <w:rPr>
          <w:rtl/>
          <w:lang w:bidi="fa-IR"/>
        </w:rPr>
        <w:t>سپس به سراغ دسته ا</w:t>
      </w:r>
      <w:r w:rsidRPr="00103446">
        <w:rPr>
          <w:rFonts w:hint="cs"/>
          <w:rtl/>
          <w:lang w:bidi="fa-IR"/>
        </w:rPr>
        <w:t>ی</w:t>
      </w:r>
      <w:r w:rsidRPr="00103446">
        <w:rPr>
          <w:rtl/>
          <w:lang w:bidi="fa-IR"/>
        </w:rPr>
        <w:t xml:space="preserve"> از روا</w:t>
      </w:r>
      <w:r w:rsidRPr="00103446">
        <w:rPr>
          <w:rFonts w:hint="cs"/>
          <w:rtl/>
          <w:lang w:bidi="fa-IR"/>
        </w:rPr>
        <w:t>ی</w:t>
      </w:r>
      <w:r w:rsidRPr="00103446">
        <w:rPr>
          <w:rFonts w:hint="eastAsia"/>
          <w:rtl/>
          <w:lang w:bidi="fa-IR"/>
        </w:rPr>
        <w:t>ات</w:t>
      </w:r>
      <w:r>
        <w:rPr>
          <w:rtl/>
          <w:lang w:bidi="fa-IR"/>
        </w:rPr>
        <w:t xml:space="preserve"> مرتبط با ظهور رفته </w:t>
      </w:r>
      <w:r>
        <w:rPr>
          <w:rFonts w:hint="cs"/>
          <w:rtl/>
          <w:lang w:bidi="fa-IR"/>
        </w:rPr>
        <w:t>، به شرایط حاکم بر صدور آنها اشاره</w:t>
      </w:r>
      <w:r>
        <w:rPr>
          <w:rtl/>
          <w:lang w:bidi="fa-IR"/>
        </w:rPr>
        <w:softHyphen/>
      </w:r>
      <w:r>
        <w:rPr>
          <w:rFonts w:hint="cs"/>
          <w:rtl/>
          <w:lang w:bidi="fa-IR"/>
        </w:rPr>
        <w:t xml:space="preserve"> کرده و نکاتی را از روایات برداشت کردیم.</w:t>
      </w:r>
    </w:p>
    <w:p w:rsidR="007D695D" w:rsidRDefault="007D695D" w:rsidP="007D695D">
      <w:pPr>
        <w:rPr>
          <w:lang w:bidi="fa-IR"/>
        </w:rPr>
      </w:pPr>
      <w:r>
        <w:rPr>
          <w:rFonts w:hint="cs"/>
          <w:rtl/>
          <w:lang w:bidi="fa-IR"/>
        </w:rPr>
        <w:t>در نهایت با مقایسه میان موضوع اصلی روایات و چالش مذکور، نتایج برداشت و تحلیلِ صورت گرفته از روایات را جهت یافتن راهکاری برای حل چالش به خدمت گرفته تا امکان حل ریشه ای آن را از طریق تغییر و تبدیل یک ملاک، اثبات کنیم</w:t>
      </w:r>
    </w:p>
    <w:p w:rsidR="00116CBA" w:rsidRPr="00C65486" w:rsidRDefault="00116CBA" w:rsidP="000103F4">
      <w:pPr>
        <w:rPr>
          <w:rtl/>
          <w:lang w:bidi="fa-IR"/>
        </w:rPr>
      </w:pPr>
      <w:r w:rsidRPr="00C65486">
        <w:rPr>
          <w:rFonts w:hint="cs"/>
          <w:rtl/>
          <w:lang w:bidi="fa-IR"/>
        </w:rPr>
        <w:t>کلید واژه:</w:t>
      </w:r>
    </w:p>
    <w:p w:rsidR="00A942A0" w:rsidRDefault="00103446" w:rsidP="00D747E0">
      <w:pPr>
        <w:rPr>
          <w:lang w:bidi="fa-IR"/>
        </w:rPr>
        <w:sectPr w:rsidR="00A942A0" w:rsidSect="00A942A0">
          <w:headerReference w:type="default" r:id="rId9"/>
          <w:pgSz w:w="12240" w:h="15840"/>
          <w:pgMar w:top="1134" w:right="1701" w:bottom="1134" w:left="1134" w:header="720" w:footer="720" w:gutter="0"/>
          <w:pgNumType w:fmt="arabicAbjad" w:start="1"/>
          <w:cols w:space="720"/>
          <w:docGrid w:linePitch="360"/>
        </w:sectPr>
      </w:pPr>
      <w:r>
        <w:rPr>
          <w:rFonts w:hint="cs"/>
          <w:rtl/>
          <w:lang w:bidi="fa-IR"/>
        </w:rPr>
        <w:t>نرم افزار امیدآفرینی، ناامیدی، احساس خسران، احساس عدم بهره</w:t>
      </w:r>
      <w:r>
        <w:rPr>
          <w:rtl/>
          <w:lang w:bidi="fa-IR"/>
        </w:rPr>
        <w:softHyphen/>
      </w:r>
      <w:r>
        <w:rPr>
          <w:rFonts w:hint="cs"/>
          <w:rtl/>
          <w:lang w:bidi="fa-IR"/>
        </w:rPr>
        <w:t>مندی، شاخص بهره</w:t>
      </w:r>
      <w:r>
        <w:rPr>
          <w:rtl/>
          <w:lang w:bidi="fa-IR"/>
        </w:rPr>
        <w:softHyphen/>
      </w:r>
      <w:r>
        <w:rPr>
          <w:rFonts w:hint="cs"/>
          <w:rtl/>
          <w:lang w:bidi="fa-IR"/>
        </w:rPr>
        <w:t>مندی ، معادباوری</w:t>
      </w:r>
    </w:p>
    <w:sdt>
      <w:sdtPr>
        <w:rPr>
          <w:rFonts w:asciiTheme="minorHAnsi" w:eastAsiaTheme="minorHAnsi" w:hAnsiTheme="minorHAnsi" w:cs="B Badr"/>
          <w:color w:val="auto"/>
          <w:sz w:val="28"/>
          <w:szCs w:val="28"/>
          <w:rtl/>
        </w:rPr>
        <w:id w:val="-1608735992"/>
        <w:docPartObj>
          <w:docPartGallery w:val="Table of Contents"/>
          <w:docPartUnique/>
        </w:docPartObj>
      </w:sdtPr>
      <w:sdtContent>
        <w:p w:rsidR="00B15727" w:rsidRPr="00A55D43" w:rsidRDefault="001E1126" w:rsidP="00883181">
          <w:pPr>
            <w:pStyle w:val="TOCHeading"/>
            <w:rPr>
              <w:rtl/>
              <w:lang w:bidi="fa-IR"/>
            </w:rPr>
          </w:pPr>
          <w:r w:rsidRPr="00A55D43">
            <w:rPr>
              <w:rFonts w:hint="cs"/>
              <w:rtl/>
              <w:lang w:bidi="fa-IR"/>
            </w:rPr>
            <w:t>فهرست مطالب</w:t>
          </w:r>
        </w:p>
        <w:p w:rsidR="00883181" w:rsidRDefault="001E1126" w:rsidP="00883181">
          <w:pPr>
            <w:pStyle w:val="TOC1"/>
            <w:rPr>
              <w:rFonts w:eastAsiaTheme="minorEastAsia" w:cstheme="minorBidi"/>
              <w:b w:val="0"/>
              <w:bCs w:val="0"/>
              <w:caps w:val="0"/>
              <w:noProof/>
              <w:sz w:val="22"/>
              <w:szCs w:val="22"/>
              <w:lang w:bidi="ar-SA"/>
            </w:rPr>
          </w:pPr>
          <w:r w:rsidRPr="00A55D43">
            <w:rPr>
              <w:rFonts w:cs="B Badr"/>
              <w:sz w:val="28"/>
              <w:szCs w:val="28"/>
            </w:rPr>
            <w:fldChar w:fldCharType="begin"/>
          </w:r>
          <w:r w:rsidRPr="00A55D43">
            <w:rPr>
              <w:rFonts w:cs="B Badr"/>
              <w:sz w:val="28"/>
              <w:szCs w:val="28"/>
            </w:rPr>
            <w:instrText xml:space="preserve"> TOC \o "1-4" \h \z \u </w:instrText>
          </w:r>
          <w:r w:rsidRPr="00A55D43">
            <w:rPr>
              <w:rFonts w:cs="B Badr"/>
              <w:sz w:val="28"/>
              <w:szCs w:val="28"/>
            </w:rPr>
            <w:fldChar w:fldCharType="separate"/>
          </w:r>
          <w:hyperlink w:anchor="_Toc69519007" w:history="1">
            <w:r w:rsidR="00883181" w:rsidRPr="005C55AF">
              <w:rPr>
                <w:rStyle w:val="Hyperlink"/>
                <w:noProof/>
                <w:rtl/>
              </w:rPr>
              <w:t>مقدمه:</w:t>
            </w:r>
            <w:r w:rsidR="00883181">
              <w:rPr>
                <w:noProof/>
                <w:webHidden/>
              </w:rPr>
              <w:tab/>
            </w:r>
            <w:r w:rsidR="00883181">
              <w:rPr>
                <w:noProof/>
                <w:webHidden/>
              </w:rPr>
              <w:fldChar w:fldCharType="begin"/>
            </w:r>
            <w:r w:rsidR="00883181">
              <w:rPr>
                <w:noProof/>
                <w:webHidden/>
              </w:rPr>
              <w:instrText xml:space="preserve"> PAGEREF _Toc69519007 \h </w:instrText>
            </w:r>
            <w:r w:rsidR="00883181">
              <w:rPr>
                <w:noProof/>
                <w:webHidden/>
              </w:rPr>
            </w:r>
            <w:r w:rsidR="00883181">
              <w:rPr>
                <w:noProof/>
                <w:webHidden/>
              </w:rPr>
              <w:fldChar w:fldCharType="separate"/>
            </w:r>
            <w:r w:rsidR="00883181">
              <w:rPr>
                <w:noProof/>
                <w:webHidden/>
                <w:lang w:bidi="ar-SA"/>
              </w:rPr>
              <w:t>1</w:t>
            </w:r>
            <w:r w:rsidR="00883181">
              <w:rPr>
                <w:noProof/>
                <w:webHidden/>
              </w:rPr>
              <w:fldChar w:fldCharType="end"/>
            </w:r>
          </w:hyperlink>
        </w:p>
        <w:p w:rsidR="00883181" w:rsidRDefault="00883181" w:rsidP="00883181">
          <w:pPr>
            <w:pStyle w:val="TOC1"/>
            <w:rPr>
              <w:rFonts w:eastAsiaTheme="minorEastAsia" w:cstheme="minorBidi"/>
              <w:b w:val="0"/>
              <w:bCs w:val="0"/>
              <w:caps w:val="0"/>
              <w:noProof/>
              <w:sz w:val="22"/>
              <w:szCs w:val="22"/>
              <w:lang w:bidi="ar-SA"/>
            </w:rPr>
          </w:pPr>
          <w:hyperlink w:anchor="_Toc69519008" w:history="1">
            <w:r w:rsidRPr="005C55AF">
              <w:rPr>
                <w:rStyle w:val="Hyperlink"/>
                <w:noProof/>
                <w:rtl/>
              </w:rPr>
              <w:t>فصل اول: حرکت؛ مقتض</w:t>
            </w:r>
            <w:r w:rsidRPr="005C55AF">
              <w:rPr>
                <w:rStyle w:val="Hyperlink"/>
                <w:rFonts w:hint="cs"/>
                <w:noProof/>
                <w:rtl/>
              </w:rPr>
              <w:t>ی</w:t>
            </w:r>
            <w:r w:rsidRPr="005C55AF">
              <w:rPr>
                <w:rStyle w:val="Hyperlink"/>
                <w:noProof/>
                <w:rtl/>
              </w:rPr>
              <w:t xml:space="preserve"> و مانع</w:t>
            </w:r>
            <w:r>
              <w:rPr>
                <w:noProof/>
                <w:webHidden/>
              </w:rPr>
              <w:tab/>
            </w:r>
            <w:r>
              <w:rPr>
                <w:noProof/>
                <w:webHidden/>
              </w:rPr>
              <w:fldChar w:fldCharType="begin"/>
            </w:r>
            <w:r>
              <w:rPr>
                <w:noProof/>
                <w:webHidden/>
              </w:rPr>
              <w:instrText xml:space="preserve"> PAGEREF _Toc69519008 \h </w:instrText>
            </w:r>
            <w:r>
              <w:rPr>
                <w:noProof/>
                <w:webHidden/>
              </w:rPr>
            </w:r>
            <w:r>
              <w:rPr>
                <w:noProof/>
                <w:webHidden/>
              </w:rPr>
              <w:fldChar w:fldCharType="separate"/>
            </w:r>
            <w:r>
              <w:rPr>
                <w:noProof/>
                <w:webHidden/>
                <w:lang w:bidi="ar-SA"/>
              </w:rPr>
              <w:t>4</w:t>
            </w:r>
            <w:r>
              <w:rPr>
                <w:noProof/>
                <w:webHidden/>
              </w:rPr>
              <w:fldChar w:fldCharType="end"/>
            </w:r>
          </w:hyperlink>
        </w:p>
        <w:p w:rsidR="00883181" w:rsidRDefault="00883181" w:rsidP="00883181">
          <w:pPr>
            <w:pStyle w:val="TOC2"/>
            <w:tabs>
              <w:tab w:val="right" w:leader="dot" w:pos="9395"/>
            </w:tabs>
            <w:rPr>
              <w:rFonts w:eastAsiaTheme="minorEastAsia" w:cstheme="minorBidi"/>
              <w:smallCaps w:val="0"/>
              <w:noProof/>
              <w:sz w:val="22"/>
              <w:szCs w:val="22"/>
              <w:lang w:bidi="ar-SA"/>
            </w:rPr>
          </w:pPr>
          <w:hyperlink w:anchor="_Toc69519009" w:history="1">
            <w:r w:rsidRPr="005C55AF">
              <w:rPr>
                <w:rStyle w:val="Hyperlink"/>
                <w:noProof/>
                <w:rtl/>
              </w:rPr>
              <w:t>گفتار اول: ام</w:t>
            </w:r>
            <w:r w:rsidRPr="005C55AF">
              <w:rPr>
                <w:rStyle w:val="Hyperlink"/>
                <w:rFonts w:hint="cs"/>
                <w:noProof/>
                <w:rtl/>
              </w:rPr>
              <w:t>ی</w:t>
            </w:r>
            <w:r w:rsidRPr="005C55AF">
              <w:rPr>
                <w:rStyle w:val="Hyperlink"/>
                <w:rFonts w:hint="eastAsia"/>
                <w:noProof/>
                <w:rtl/>
              </w:rPr>
              <w:t>د</w:t>
            </w:r>
            <w:r w:rsidRPr="005C55AF">
              <w:rPr>
                <w:rStyle w:val="Hyperlink"/>
                <w:noProof/>
                <w:rtl/>
              </w:rPr>
              <w:t xml:space="preserve"> و انگ</w:t>
            </w:r>
            <w:r w:rsidRPr="005C55AF">
              <w:rPr>
                <w:rStyle w:val="Hyperlink"/>
                <w:rFonts w:hint="cs"/>
                <w:noProof/>
                <w:rtl/>
              </w:rPr>
              <w:t>ی</w:t>
            </w:r>
            <w:r w:rsidRPr="005C55AF">
              <w:rPr>
                <w:rStyle w:val="Hyperlink"/>
                <w:rFonts w:hint="eastAsia"/>
                <w:noProof/>
                <w:rtl/>
              </w:rPr>
              <w:t>زه</w:t>
            </w:r>
            <w:r>
              <w:rPr>
                <w:noProof/>
                <w:webHidden/>
              </w:rPr>
              <w:tab/>
            </w:r>
            <w:r>
              <w:rPr>
                <w:noProof/>
                <w:webHidden/>
              </w:rPr>
              <w:fldChar w:fldCharType="begin"/>
            </w:r>
            <w:r>
              <w:rPr>
                <w:noProof/>
                <w:webHidden/>
              </w:rPr>
              <w:instrText xml:space="preserve"> PAGEREF _Toc69519009 \h </w:instrText>
            </w:r>
            <w:r>
              <w:rPr>
                <w:noProof/>
                <w:webHidden/>
              </w:rPr>
            </w:r>
            <w:r>
              <w:rPr>
                <w:noProof/>
                <w:webHidden/>
              </w:rPr>
              <w:fldChar w:fldCharType="separate"/>
            </w:r>
            <w:r>
              <w:rPr>
                <w:noProof/>
                <w:webHidden/>
                <w:lang w:bidi="ar-SA"/>
              </w:rPr>
              <w:t>4</w:t>
            </w:r>
            <w:r>
              <w:rPr>
                <w:noProof/>
                <w:webHidden/>
              </w:rPr>
              <w:fldChar w:fldCharType="end"/>
            </w:r>
          </w:hyperlink>
        </w:p>
        <w:p w:rsidR="00883181" w:rsidRDefault="00883181" w:rsidP="00883181">
          <w:pPr>
            <w:pStyle w:val="TOC2"/>
            <w:tabs>
              <w:tab w:val="right" w:leader="dot" w:pos="9395"/>
            </w:tabs>
            <w:rPr>
              <w:rFonts w:eastAsiaTheme="minorEastAsia" w:cstheme="minorBidi"/>
              <w:smallCaps w:val="0"/>
              <w:noProof/>
              <w:sz w:val="22"/>
              <w:szCs w:val="22"/>
              <w:lang w:bidi="ar-SA"/>
            </w:rPr>
          </w:pPr>
          <w:hyperlink w:anchor="_Toc69519010" w:history="1">
            <w:r w:rsidRPr="005C55AF">
              <w:rPr>
                <w:rStyle w:val="Hyperlink"/>
                <w:noProof/>
                <w:rtl/>
              </w:rPr>
              <w:t>گفتار دوم: ناام</w:t>
            </w:r>
            <w:r w:rsidRPr="005C55AF">
              <w:rPr>
                <w:rStyle w:val="Hyperlink"/>
                <w:rFonts w:hint="cs"/>
                <w:noProof/>
                <w:rtl/>
              </w:rPr>
              <w:t>ی</w:t>
            </w:r>
            <w:r w:rsidRPr="005C55AF">
              <w:rPr>
                <w:rStyle w:val="Hyperlink"/>
                <w:rFonts w:hint="eastAsia"/>
                <w:noProof/>
                <w:rtl/>
              </w:rPr>
              <w:t>د</w:t>
            </w:r>
            <w:r w:rsidRPr="005C55AF">
              <w:rPr>
                <w:rStyle w:val="Hyperlink"/>
                <w:rFonts w:hint="cs"/>
                <w:noProof/>
                <w:rtl/>
              </w:rPr>
              <w:t>ی</w:t>
            </w:r>
            <w:r w:rsidRPr="005C55AF">
              <w:rPr>
                <w:rStyle w:val="Hyperlink"/>
                <w:noProof/>
                <w:rtl/>
              </w:rPr>
              <w:t xml:space="preserve"> و مناشئ آن</w:t>
            </w:r>
            <w:r>
              <w:rPr>
                <w:noProof/>
                <w:webHidden/>
              </w:rPr>
              <w:tab/>
            </w:r>
            <w:r>
              <w:rPr>
                <w:noProof/>
                <w:webHidden/>
              </w:rPr>
              <w:fldChar w:fldCharType="begin"/>
            </w:r>
            <w:r>
              <w:rPr>
                <w:noProof/>
                <w:webHidden/>
              </w:rPr>
              <w:instrText xml:space="preserve"> PAGEREF _Toc69519010 \h </w:instrText>
            </w:r>
            <w:r>
              <w:rPr>
                <w:noProof/>
                <w:webHidden/>
              </w:rPr>
            </w:r>
            <w:r>
              <w:rPr>
                <w:noProof/>
                <w:webHidden/>
              </w:rPr>
              <w:fldChar w:fldCharType="separate"/>
            </w:r>
            <w:r>
              <w:rPr>
                <w:noProof/>
                <w:webHidden/>
                <w:lang w:bidi="ar-SA"/>
              </w:rPr>
              <w:t>4</w:t>
            </w:r>
            <w:r>
              <w:rPr>
                <w:noProof/>
                <w:webHidden/>
              </w:rPr>
              <w:fldChar w:fldCharType="end"/>
            </w:r>
          </w:hyperlink>
        </w:p>
        <w:p w:rsidR="00883181" w:rsidRDefault="00883181" w:rsidP="00883181">
          <w:pPr>
            <w:pStyle w:val="TOC2"/>
            <w:tabs>
              <w:tab w:val="right" w:leader="dot" w:pos="9395"/>
            </w:tabs>
            <w:rPr>
              <w:rFonts w:eastAsiaTheme="minorEastAsia" w:cstheme="minorBidi"/>
              <w:smallCaps w:val="0"/>
              <w:noProof/>
              <w:sz w:val="22"/>
              <w:szCs w:val="22"/>
              <w:lang w:bidi="ar-SA"/>
            </w:rPr>
          </w:pPr>
          <w:hyperlink w:anchor="_Toc69519011" w:history="1">
            <w:r w:rsidRPr="005C55AF">
              <w:rPr>
                <w:rStyle w:val="Hyperlink"/>
                <w:noProof/>
                <w:rtl/>
              </w:rPr>
              <w:t>گفتار سوم: اهم</w:t>
            </w:r>
            <w:r w:rsidRPr="005C55AF">
              <w:rPr>
                <w:rStyle w:val="Hyperlink"/>
                <w:rFonts w:hint="cs"/>
                <w:noProof/>
                <w:rtl/>
              </w:rPr>
              <w:t>ی</w:t>
            </w:r>
            <w:r w:rsidRPr="005C55AF">
              <w:rPr>
                <w:rStyle w:val="Hyperlink"/>
                <w:rFonts w:hint="eastAsia"/>
                <w:noProof/>
                <w:rtl/>
              </w:rPr>
              <w:t>ت</w:t>
            </w:r>
            <w:r w:rsidRPr="005C55AF">
              <w:rPr>
                <w:rStyle w:val="Hyperlink"/>
                <w:noProof/>
                <w:rtl/>
              </w:rPr>
              <w:t xml:space="preserve"> مسئله</w:t>
            </w:r>
            <w:r>
              <w:rPr>
                <w:noProof/>
                <w:webHidden/>
              </w:rPr>
              <w:tab/>
            </w:r>
            <w:r>
              <w:rPr>
                <w:noProof/>
                <w:webHidden/>
              </w:rPr>
              <w:fldChar w:fldCharType="begin"/>
            </w:r>
            <w:r>
              <w:rPr>
                <w:noProof/>
                <w:webHidden/>
              </w:rPr>
              <w:instrText xml:space="preserve"> PAGEREF _Toc69519011 \h </w:instrText>
            </w:r>
            <w:r>
              <w:rPr>
                <w:noProof/>
                <w:webHidden/>
              </w:rPr>
            </w:r>
            <w:r>
              <w:rPr>
                <w:noProof/>
                <w:webHidden/>
              </w:rPr>
              <w:fldChar w:fldCharType="separate"/>
            </w:r>
            <w:r>
              <w:rPr>
                <w:noProof/>
                <w:webHidden/>
                <w:lang w:bidi="ar-SA"/>
              </w:rPr>
              <w:t>5</w:t>
            </w:r>
            <w:r>
              <w:rPr>
                <w:noProof/>
                <w:webHidden/>
              </w:rPr>
              <w:fldChar w:fldCharType="end"/>
            </w:r>
          </w:hyperlink>
        </w:p>
        <w:p w:rsidR="00883181" w:rsidRDefault="00883181" w:rsidP="00883181">
          <w:pPr>
            <w:pStyle w:val="TOC1"/>
            <w:rPr>
              <w:rFonts w:eastAsiaTheme="minorEastAsia" w:cstheme="minorBidi"/>
              <w:b w:val="0"/>
              <w:bCs w:val="0"/>
              <w:caps w:val="0"/>
              <w:noProof/>
              <w:sz w:val="22"/>
              <w:szCs w:val="22"/>
              <w:lang w:bidi="ar-SA"/>
            </w:rPr>
          </w:pPr>
          <w:hyperlink w:anchor="_Toc69519012" w:history="1">
            <w:r w:rsidRPr="005C55AF">
              <w:rPr>
                <w:rStyle w:val="Hyperlink"/>
                <w:rFonts w:eastAsia="Times New Roman"/>
                <w:noProof/>
                <w:rtl/>
              </w:rPr>
              <w:t>فصل دوم: قفل شناس</w:t>
            </w:r>
            <w:r w:rsidRPr="005C55AF">
              <w:rPr>
                <w:rStyle w:val="Hyperlink"/>
                <w:rFonts w:eastAsia="Times New Roman" w:hint="cs"/>
                <w:noProof/>
                <w:rtl/>
              </w:rPr>
              <w:t>ی</w:t>
            </w:r>
            <w:r w:rsidRPr="005C55AF">
              <w:rPr>
                <w:rStyle w:val="Hyperlink"/>
                <w:rFonts w:eastAsia="Times New Roman"/>
                <w:noProof/>
                <w:rtl/>
              </w:rPr>
              <w:t>؛ تحل</w:t>
            </w:r>
            <w:r w:rsidRPr="005C55AF">
              <w:rPr>
                <w:rStyle w:val="Hyperlink"/>
                <w:rFonts w:eastAsia="Times New Roman" w:hint="cs"/>
                <w:noProof/>
                <w:rtl/>
              </w:rPr>
              <w:t>ی</w:t>
            </w:r>
            <w:r w:rsidRPr="005C55AF">
              <w:rPr>
                <w:rStyle w:val="Hyperlink"/>
                <w:rFonts w:eastAsia="Times New Roman"/>
                <w:noProof/>
                <w:rtl/>
              </w:rPr>
              <w:t>ل چالش</w:t>
            </w:r>
            <w:bookmarkStart w:id="0" w:name="_GoBack"/>
            <w:bookmarkEnd w:id="0"/>
            <w:r>
              <w:rPr>
                <w:noProof/>
                <w:webHidden/>
              </w:rPr>
              <w:tab/>
            </w:r>
            <w:r>
              <w:rPr>
                <w:noProof/>
                <w:webHidden/>
              </w:rPr>
              <w:fldChar w:fldCharType="begin"/>
            </w:r>
            <w:r>
              <w:rPr>
                <w:noProof/>
                <w:webHidden/>
              </w:rPr>
              <w:instrText xml:space="preserve"> PAGEREF _Toc69519012 \h </w:instrText>
            </w:r>
            <w:r>
              <w:rPr>
                <w:noProof/>
                <w:webHidden/>
              </w:rPr>
            </w:r>
            <w:r>
              <w:rPr>
                <w:noProof/>
                <w:webHidden/>
              </w:rPr>
              <w:fldChar w:fldCharType="separate"/>
            </w:r>
            <w:r>
              <w:rPr>
                <w:noProof/>
                <w:webHidden/>
                <w:lang w:bidi="ar-SA"/>
              </w:rPr>
              <w:t>6</w:t>
            </w:r>
            <w:r>
              <w:rPr>
                <w:noProof/>
                <w:webHidden/>
              </w:rPr>
              <w:fldChar w:fldCharType="end"/>
            </w:r>
          </w:hyperlink>
        </w:p>
        <w:p w:rsidR="00883181" w:rsidRDefault="00883181" w:rsidP="00883181">
          <w:pPr>
            <w:pStyle w:val="TOC2"/>
            <w:tabs>
              <w:tab w:val="right" w:leader="dot" w:pos="9395"/>
            </w:tabs>
            <w:rPr>
              <w:rFonts w:eastAsiaTheme="minorEastAsia" w:cstheme="minorBidi"/>
              <w:smallCaps w:val="0"/>
              <w:noProof/>
              <w:sz w:val="22"/>
              <w:szCs w:val="22"/>
              <w:lang w:bidi="ar-SA"/>
            </w:rPr>
          </w:pPr>
          <w:hyperlink w:anchor="_Toc69519013" w:history="1">
            <w:r w:rsidRPr="005C55AF">
              <w:rPr>
                <w:rStyle w:val="Hyperlink"/>
                <w:noProof/>
                <w:rtl/>
              </w:rPr>
              <w:t>گفتار اول: ب</w:t>
            </w:r>
            <w:r w:rsidRPr="005C55AF">
              <w:rPr>
                <w:rStyle w:val="Hyperlink"/>
                <w:rFonts w:hint="cs"/>
                <w:noProof/>
                <w:rtl/>
              </w:rPr>
              <w:t>ی</w:t>
            </w:r>
            <w:r w:rsidRPr="005C55AF">
              <w:rPr>
                <w:rStyle w:val="Hyperlink"/>
                <w:rFonts w:hint="eastAsia"/>
                <w:noProof/>
                <w:rtl/>
              </w:rPr>
              <w:t>ان</w:t>
            </w:r>
            <w:r w:rsidRPr="005C55AF">
              <w:rPr>
                <w:rStyle w:val="Hyperlink"/>
                <w:noProof/>
                <w:rtl/>
              </w:rPr>
              <w:t xml:space="preserve"> مسئله</w:t>
            </w:r>
            <w:r>
              <w:rPr>
                <w:noProof/>
                <w:webHidden/>
              </w:rPr>
              <w:tab/>
            </w:r>
            <w:r>
              <w:rPr>
                <w:noProof/>
                <w:webHidden/>
              </w:rPr>
              <w:fldChar w:fldCharType="begin"/>
            </w:r>
            <w:r>
              <w:rPr>
                <w:noProof/>
                <w:webHidden/>
              </w:rPr>
              <w:instrText xml:space="preserve"> PAGEREF _Toc69519013 \h </w:instrText>
            </w:r>
            <w:r>
              <w:rPr>
                <w:noProof/>
                <w:webHidden/>
              </w:rPr>
            </w:r>
            <w:r>
              <w:rPr>
                <w:noProof/>
                <w:webHidden/>
              </w:rPr>
              <w:fldChar w:fldCharType="separate"/>
            </w:r>
            <w:r>
              <w:rPr>
                <w:noProof/>
                <w:webHidden/>
                <w:lang w:bidi="ar-SA"/>
              </w:rPr>
              <w:t>6</w:t>
            </w:r>
            <w:r>
              <w:rPr>
                <w:noProof/>
                <w:webHidden/>
              </w:rPr>
              <w:fldChar w:fldCharType="end"/>
            </w:r>
          </w:hyperlink>
        </w:p>
        <w:p w:rsidR="00883181" w:rsidRDefault="00883181" w:rsidP="00883181">
          <w:pPr>
            <w:pStyle w:val="TOC3"/>
            <w:tabs>
              <w:tab w:val="right" w:leader="dot" w:pos="9395"/>
            </w:tabs>
            <w:rPr>
              <w:rFonts w:eastAsiaTheme="minorEastAsia" w:cstheme="minorBidi"/>
              <w:i w:val="0"/>
              <w:iCs w:val="0"/>
              <w:noProof/>
              <w:sz w:val="22"/>
              <w:szCs w:val="22"/>
              <w:lang w:bidi="ar-SA"/>
            </w:rPr>
          </w:pPr>
          <w:hyperlink w:anchor="_Toc69519014" w:history="1">
            <w:r w:rsidRPr="005C55AF">
              <w:rPr>
                <w:rStyle w:val="Hyperlink"/>
                <w:rFonts w:eastAsiaTheme="majorEastAsia"/>
                <w:noProof/>
                <w:rtl/>
              </w:rPr>
              <w:t>قسمت اول: مناشئ و ر</w:t>
            </w:r>
            <w:r w:rsidRPr="005C55AF">
              <w:rPr>
                <w:rStyle w:val="Hyperlink"/>
                <w:rFonts w:eastAsiaTheme="majorEastAsia" w:hint="cs"/>
                <w:noProof/>
                <w:rtl/>
              </w:rPr>
              <w:t>ی</w:t>
            </w:r>
            <w:r w:rsidRPr="005C55AF">
              <w:rPr>
                <w:rStyle w:val="Hyperlink"/>
                <w:rFonts w:eastAsiaTheme="majorEastAsia" w:hint="eastAsia"/>
                <w:noProof/>
                <w:rtl/>
              </w:rPr>
              <w:t>شه</w:t>
            </w:r>
            <w:r w:rsidRPr="005C55AF">
              <w:rPr>
                <w:rStyle w:val="Hyperlink"/>
                <w:rFonts w:eastAsiaTheme="majorEastAsia"/>
                <w:noProof/>
                <w:rtl/>
              </w:rPr>
              <w:t xml:space="preserve"> ها</w:t>
            </w:r>
            <w:r>
              <w:rPr>
                <w:noProof/>
                <w:webHidden/>
              </w:rPr>
              <w:tab/>
            </w:r>
            <w:r>
              <w:rPr>
                <w:noProof/>
                <w:webHidden/>
              </w:rPr>
              <w:fldChar w:fldCharType="begin"/>
            </w:r>
            <w:r>
              <w:rPr>
                <w:noProof/>
                <w:webHidden/>
              </w:rPr>
              <w:instrText xml:space="preserve"> PAGEREF _Toc69519014 \h </w:instrText>
            </w:r>
            <w:r>
              <w:rPr>
                <w:noProof/>
                <w:webHidden/>
              </w:rPr>
            </w:r>
            <w:r>
              <w:rPr>
                <w:noProof/>
                <w:webHidden/>
              </w:rPr>
              <w:fldChar w:fldCharType="separate"/>
            </w:r>
            <w:r>
              <w:rPr>
                <w:noProof/>
                <w:webHidden/>
                <w:lang w:bidi="ar-SA"/>
              </w:rPr>
              <w:t>6</w:t>
            </w:r>
            <w:r>
              <w:rPr>
                <w:noProof/>
                <w:webHidden/>
              </w:rPr>
              <w:fldChar w:fldCharType="end"/>
            </w:r>
          </w:hyperlink>
        </w:p>
        <w:p w:rsidR="00883181" w:rsidRDefault="00883181" w:rsidP="00883181">
          <w:pPr>
            <w:pStyle w:val="TOC3"/>
            <w:tabs>
              <w:tab w:val="right" w:leader="dot" w:pos="9395"/>
            </w:tabs>
            <w:rPr>
              <w:rFonts w:eastAsiaTheme="minorEastAsia" w:cstheme="minorBidi"/>
              <w:i w:val="0"/>
              <w:iCs w:val="0"/>
              <w:noProof/>
              <w:sz w:val="22"/>
              <w:szCs w:val="22"/>
              <w:lang w:bidi="ar-SA"/>
            </w:rPr>
          </w:pPr>
          <w:hyperlink w:anchor="_Toc69519015" w:history="1">
            <w:r w:rsidRPr="005C55AF">
              <w:rPr>
                <w:rStyle w:val="Hyperlink"/>
                <w:rFonts w:eastAsiaTheme="majorEastAsia"/>
                <w:noProof/>
                <w:rtl/>
              </w:rPr>
              <w:t>قسمت دوم : نتا</w:t>
            </w:r>
            <w:r w:rsidRPr="005C55AF">
              <w:rPr>
                <w:rStyle w:val="Hyperlink"/>
                <w:rFonts w:eastAsiaTheme="majorEastAsia" w:hint="cs"/>
                <w:noProof/>
                <w:rtl/>
              </w:rPr>
              <w:t>ی</w:t>
            </w:r>
            <w:r w:rsidRPr="005C55AF">
              <w:rPr>
                <w:rStyle w:val="Hyperlink"/>
                <w:rFonts w:eastAsiaTheme="majorEastAsia" w:hint="eastAsia"/>
                <w:noProof/>
                <w:rtl/>
              </w:rPr>
              <w:t>ج</w:t>
            </w:r>
            <w:r w:rsidRPr="005C55AF">
              <w:rPr>
                <w:rStyle w:val="Hyperlink"/>
                <w:rFonts w:eastAsiaTheme="majorEastAsia"/>
                <w:noProof/>
                <w:rtl/>
              </w:rPr>
              <w:t xml:space="preserve"> و ثمرات</w:t>
            </w:r>
            <w:r>
              <w:rPr>
                <w:noProof/>
                <w:webHidden/>
              </w:rPr>
              <w:tab/>
            </w:r>
            <w:r>
              <w:rPr>
                <w:noProof/>
                <w:webHidden/>
              </w:rPr>
              <w:fldChar w:fldCharType="begin"/>
            </w:r>
            <w:r>
              <w:rPr>
                <w:noProof/>
                <w:webHidden/>
              </w:rPr>
              <w:instrText xml:space="preserve"> PAGEREF _Toc69519015 \h </w:instrText>
            </w:r>
            <w:r>
              <w:rPr>
                <w:noProof/>
                <w:webHidden/>
              </w:rPr>
            </w:r>
            <w:r>
              <w:rPr>
                <w:noProof/>
                <w:webHidden/>
              </w:rPr>
              <w:fldChar w:fldCharType="separate"/>
            </w:r>
            <w:r>
              <w:rPr>
                <w:noProof/>
                <w:webHidden/>
                <w:lang w:bidi="ar-SA"/>
              </w:rPr>
              <w:t>7</w:t>
            </w:r>
            <w:r>
              <w:rPr>
                <w:noProof/>
                <w:webHidden/>
              </w:rPr>
              <w:fldChar w:fldCharType="end"/>
            </w:r>
          </w:hyperlink>
        </w:p>
        <w:p w:rsidR="00883181" w:rsidRDefault="00883181" w:rsidP="00883181">
          <w:pPr>
            <w:pStyle w:val="TOC2"/>
            <w:tabs>
              <w:tab w:val="right" w:leader="dot" w:pos="9395"/>
            </w:tabs>
            <w:rPr>
              <w:rFonts w:eastAsiaTheme="minorEastAsia" w:cstheme="minorBidi"/>
              <w:smallCaps w:val="0"/>
              <w:noProof/>
              <w:sz w:val="22"/>
              <w:szCs w:val="22"/>
              <w:lang w:bidi="ar-SA"/>
            </w:rPr>
          </w:pPr>
          <w:hyperlink w:anchor="_Toc69519016" w:history="1">
            <w:r w:rsidRPr="005C55AF">
              <w:rPr>
                <w:rStyle w:val="Hyperlink"/>
                <w:noProof/>
                <w:rtl/>
              </w:rPr>
              <w:t>گفتار دوم: تطب</w:t>
            </w:r>
            <w:r w:rsidRPr="005C55AF">
              <w:rPr>
                <w:rStyle w:val="Hyperlink"/>
                <w:rFonts w:hint="cs"/>
                <w:noProof/>
                <w:rtl/>
              </w:rPr>
              <w:t>ی</w:t>
            </w:r>
            <w:r w:rsidRPr="005C55AF">
              <w:rPr>
                <w:rStyle w:val="Hyperlink"/>
                <w:rFonts w:hint="eastAsia"/>
                <w:noProof/>
                <w:rtl/>
              </w:rPr>
              <w:t>ق</w:t>
            </w:r>
            <w:r w:rsidRPr="005C55AF">
              <w:rPr>
                <w:rStyle w:val="Hyperlink"/>
                <w:noProof/>
                <w:rtl/>
              </w:rPr>
              <w:t xml:space="preserve"> مسئله</w:t>
            </w:r>
            <w:r>
              <w:rPr>
                <w:noProof/>
                <w:webHidden/>
              </w:rPr>
              <w:tab/>
            </w:r>
            <w:r>
              <w:rPr>
                <w:noProof/>
                <w:webHidden/>
              </w:rPr>
              <w:fldChar w:fldCharType="begin"/>
            </w:r>
            <w:r>
              <w:rPr>
                <w:noProof/>
                <w:webHidden/>
              </w:rPr>
              <w:instrText xml:space="preserve"> PAGEREF _Toc69519016 \h </w:instrText>
            </w:r>
            <w:r>
              <w:rPr>
                <w:noProof/>
                <w:webHidden/>
              </w:rPr>
            </w:r>
            <w:r>
              <w:rPr>
                <w:noProof/>
                <w:webHidden/>
              </w:rPr>
              <w:fldChar w:fldCharType="separate"/>
            </w:r>
            <w:r>
              <w:rPr>
                <w:noProof/>
                <w:webHidden/>
                <w:lang w:bidi="ar-SA"/>
              </w:rPr>
              <w:t>8</w:t>
            </w:r>
            <w:r>
              <w:rPr>
                <w:noProof/>
                <w:webHidden/>
              </w:rPr>
              <w:fldChar w:fldCharType="end"/>
            </w:r>
          </w:hyperlink>
        </w:p>
        <w:p w:rsidR="00883181" w:rsidRDefault="00883181" w:rsidP="00883181">
          <w:pPr>
            <w:pStyle w:val="TOC3"/>
            <w:tabs>
              <w:tab w:val="right" w:leader="dot" w:pos="9395"/>
            </w:tabs>
            <w:rPr>
              <w:rFonts w:eastAsiaTheme="minorEastAsia" w:cstheme="minorBidi"/>
              <w:i w:val="0"/>
              <w:iCs w:val="0"/>
              <w:noProof/>
              <w:sz w:val="22"/>
              <w:szCs w:val="22"/>
              <w:lang w:bidi="ar-SA"/>
            </w:rPr>
          </w:pPr>
          <w:hyperlink w:anchor="_Toc69519017" w:history="1">
            <w:r w:rsidRPr="005C55AF">
              <w:rPr>
                <w:rStyle w:val="Hyperlink"/>
                <w:rFonts w:eastAsiaTheme="majorEastAsia"/>
                <w:noProof/>
                <w:rtl/>
              </w:rPr>
              <w:t>قسمت اول:</w:t>
            </w:r>
            <w:r>
              <w:rPr>
                <w:noProof/>
                <w:webHidden/>
              </w:rPr>
              <w:tab/>
            </w:r>
            <w:r>
              <w:rPr>
                <w:noProof/>
                <w:webHidden/>
              </w:rPr>
              <w:fldChar w:fldCharType="begin"/>
            </w:r>
            <w:r>
              <w:rPr>
                <w:noProof/>
                <w:webHidden/>
              </w:rPr>
              <w:instrText xml:space="preserve"> PAGEREF _Toc69519017 \h </w:instrText>
            </w:r>
            <w:r>
              <w:rPr>
                <w:noProof/>
                <w:webHidden/>
              </w:rPr>
            </w:r>
            <w:r>
              <w:rPr>
                <w:noProof/>
                <w:webHidden/>
              </w:rPr>
              <w:fldChar w:fldCharType="separate"/>
            </w:r>
            <w:r>
              <w:rPr>
                <w:noProof/>
                <w:webHidden/>
                <w:lang w:bidi="ar-SA"/>
              </w:rPr>
              <w:t>8</w:t>
            </w:r>
            <w:r>
              <w:rPr>
                <w:noProof/>
                <w:webHidden/>
              </w:rPr>
              <w:fldChar w:fldCharType="end"/>
            </w:r>
          </w:hyperlink>
        </w:p>
        <w:p w:rsidR="00883181" w:rsidRDefault="00883181" w:rsidP="00883181">
          <w:pPr>
            <w:pStyle w:val="TOC3"/>
            <w:tabs>
              <w:tab w:val="right" w:leader="dot" w:pos="9395"/>
            </w:tabs>
            <w:rPr>
              <w:rFonts w:eastAsiaTheme="minorEastAsia" w:cstheme="minorBidi"/>
              <w:i w:val="0"/>
              <w:iCs w:val="0"/>
              <w:noProof/>
              <w:sz w:val="22"/>
              <w:szCs w:val="22"/>
              <w:lang w:bidi="ar-SA"/>
            </w:rPr>
          </w:pPr>
          <w:hyperlink w:anchor="_Toc69519018" w:history="1">
            <w:r w:rsidRPr="005C55AF">
              <w:rPr>
                <w:rStyle w:val="Hyperlink"/>
                <w:rFonts w:eastAsiaTheme="majorEastAsia"/>
                <w:noProof/>
                <w:rtl/>
              </w:rPr>
              <w:t>قسمت دوم:</w:t>
            </w:r>
            <w:r>
              <w:rPr>
                <w:noProof/>
                <w:webHidden/>
              </w:rPr>
              <w:tab/>
            </w:r>
            <w:r>
              <w:rPr>
                <w:noProof/>
                <w:webHidden/>
              </w:rPr>
              <w:fldChar w:fldCharType="begin"/>
            </w:r>
            <w:r>
              <w:rPr>
                <w:noProof/>
                <w:webHidden/>
              </w:rPr>
              <w:instrText xml:space="preserve"> PAGEREF _Toc69519018 \h </w:instrText>
            </w:r>
            <w:r>
              <w:rPr>
                <w:noProof/>
                <w:webHidden/>
              </w:rPr>
            </w:r>
            <w:r>
              <w:rPr>
                <w:noProof/>
                <w:webHidden/>
              </w:rPr>
              <w:fldChar w:fldCharType="separate"/>
            </w:r>
            <w:r>
              <w:rPr>
                <w:noProof/>
                <w:webHidden/>
                <w:lang w:bidi="ar-SA"/>
              </w:rPr>
              <w:t>8</w:t>
            </w:r>
            <w:r>
              <w:rPr>
                <w:noProof/>
                <w:webHidden/>
              </w:rPr>
              <w:fldChar w:fldCharType="end"/>
            </w:r>
          </w:hyperlink>
        </w:p>
        <w:p w:rsidR="00883181" w:rsidRDefault="00883181" w:rsidP="00883181">
          <w:pPr>
            <w:pStyle w:val="TOC3"/>
            <w:tabs>
              <w:tab w:val="right" w:leader="dot" w:pos="9395"/>
            </w:tabs>
            <w:rPr>
              <w:rFonts w:eastAsiaTheme="minorEastAsia" w:cstheme="minorBidi"/>
              <w:i w:val="0"/>
              <w:iCs w:val="0"/>
              <w:noProof/>
              <w:sz w:val="22"/>
              <w:szCs w:val="22"/>
              <w:lang w:bidi="ar-SA"/>
            </w:rPr>
          </w:pPr>
          <w:hyperlink w:anchor="_Toc69519019" w:history="1">
            <w:r w:rsidRPr="005C55AF">
              <w:rPr>
                <w:rStyle w:val="Hyperlink"/>
                <w:rFonts w:eastAsiaTheme="majorEastAsia"/>
                <w:noProof/>
                <w:rtl/>
              </w:rPr>
              <w:t>قسمت سوم:</w:t>
            </w:r>
            <w:r>
              <w:rPr>
                <w:noProof/>
                <w:webHidden/>
              </w:rPr>
              <w:tab/>
            </w:r>
            <w:r>
              <w:rPr>
                <w:noProof/>
                <w:webHidden/>
              </w:rPr>
              <w:fldChar w:fldCharType="begin"/>
            </w:r>
            <w:r>
              <w:rPr>
                <w:noProof/>
                <w:webHidden/>
              </w:rPr>
              <w:instrText xml:space="preserve"> PAGEREF _Toc69519019 \h </w:instrText>
            </w:r>
            <w:r>
              <w:rPr>
                <w:noProof/>
                <w:webHidden/>
              </w:rPr>
            </w:r>
            <w:r>
              <w:rPr>
                <w:noProof/>
                <w:webHidden/>
              </w:rPr>
              <w:fldChar w:fldCharType="separate"/>
            </w:r>
            <w:r>
              <w:rPr>
                <w:noProof/>
                <w:webHidden/>
                <w:lang w:bidi="ar-SA"/>
              </w:rPr>
              <w:t>9</w:t>
            </w:r>
            <w:r>
              <w:rPr>
                <w:noProof/>
                <w:webHidden/>
              </w:rPr>
              <w:fldChar w:fldCharType="end"/>
            </w:r>
          </w:hyperlink>
        </w:p>
        <w:p w:rsidR="00883181" w:rsidRDefault="00883181" w:rsidP="00883181">
          <w:pPr>
            <w:pStyle w:val="TOC3"/>
            <w:tabs>
              <w:tab w:val="right" w:leader="dot" w:pos="9395"/>
            </w:tabs>
            <w:rPr>
              <w:rFonts w:eastAsiaTheme="minorEastAsia" w:cstheme="minorBidi"/>
              <w:i w:val="0"/>
              <w:iCs w:val="0"/>
              <w:noProof/>
              <w:sz w:val="22"/>
              <w:szCs w:val="22"/>
              <w:lang w:bidi="ar-SA"/>
            </w:rPr>
          </w:pPr>
          <w:hyperlink w:anchor="_Toc69519020" w:history="1">
            <w:r w:rsidRPr="005C55AF">
              <w:rPr>
                <w:rStyle w:val="Hyperlink"/>
                <w:rFonts w:eastAsiaTheme="majorEastAsia"/>
                <w:noProof/>
                <w:rtl/>
              </w:rPr>
              <w:t>قسمت چهارم:</w:t>
            </w:r>
            <w:r>
              <w:rPr>
                <w:noProof/>
                <w:webHidden/>
              </w:rPr>
              <w:tab/>
            </w:r>
            <w:r>
              <w:rPr>
                <w:noProof/>
                <w:webHidden/>
              </w:rPr>
              <w:fldChar w:fldCharType="begin"/>
            </w:r>
            <w:r>
              <w:rPr>
                <w:noProof/>
                <w:webHidden/>
              </w:rPr>
              <w:instrText xml:space="preserve"> PAGEREF _Toc69519020 \h </w:instrText>
            </w:r>
            <w:r>
              <w:rPr>
                <w:noProof/>
                <w:webHidden/>
              </w:rPr>
            </w:r>
            <w:r>
              <w:rPr>
                <w:noProof/>
                <w:webHidden/>
              </w:rPr>
              <w:fldChar w:fldCharType="separate"/>
            </w:r>
            <w:r>
              <w:rPr>
                <w:noProof/>
                <w:webHidden/>
                <w:lang w:bidi="ar-SA"/>
              </w:rPr>
              <w:t>10</w:t>
            </w:r>
            <w:r>
              <w:rPr>
                <w:noProof/>
                <w:webHidden/>
              </w:rPr>
              <w:fldChar w:fldCharType="end"/>
            </w:r>
          </w:hyperlink>
        </w:p>
        <w:p w:rsidR="00883181" w:rsidRDefault="00883181" w:rsidP="00883181">
          <w:pPr>
            <w:pStyle w:val="TOC2"/>
            <w:tabs>
              <w:tab w:val="right" w:leader="dot" w:pos="9395"/>
            </w:tabs>
            <w:rPr>
              <w:rFonts w:eastAsiaTheme="minorEastAsia" w:cstheme="minorBidi"/>
              <w:smallCaps w:val="0"/>
              <w:noProof/>
              <w:sz w:val="22"/>
              <w:szCs w:val="22"/>
              <w:lang w:bidi="ar-SA"/>
            </w:rPr>
          </w:pPr>
          <w:hyperlink w:anchor="_Toc69519021" w:history="1">
            <w:r w:rsidRPr="005C55AF">
              <w:rPr>
                <w:rStyle w:val="Hyperlink"/>
                <w:noProof/>
                <w:rtl/>
              </w:rPr>
              <w:t>نت</w:t>
            </w:r>
            <w:r w:rsidRPr="005C55AF">
              <w:rPr>
                <w:rStyle w:val="Hyperlink"/>
                <w:rFonts w:hint="cs"/>
                <w:noProof/>
                <w:rtl/>
              </w:rPr>
              <w:t>ی</w:t>
            </w:r>
            <w:r w:rsidRPr="005C55AF">
              <w:rPr>
                <w:rStyle w:val="Hyperlink"/>
                <w:rFonts w:hint="eastAsia"/>
                <w:noProof/>
                <w:rtl/>
              </w:rPr>
              <w:t>جه</w:t>
            </w:r>
            <w:r w:rsidRPr="005C55AF">
              <w:rPr>
                <w:rStyle w:val="Hyperlink"/>
                <w:noProof/>
                <w:rtl/>
              </w:rPr>
              <w:t>:</w:t>
            </w:r>
            <w:r>
              <w:rPr>
                <w:noProof/>
                <w:webHidden/>
              </w:rPr>
              <w:tab/>
            </w:r>
            <w:r>
              <w:rPr>
                <w:noProof/>
                <w:webHidden/>
              </w:rPr>
              <w:fldChar w:fldCharType="begin"/>
            </w:r>
            <w:r>
              <w:rPr>
                <w:noProof/>
                <w:webHidden/>
              </w:rPr>
              <w:instrText xml:space="preserve"> PAGEREF _Toc69519021 \h </w:instrText>
            </w:r>
            <w:r>
              <w:rPr>
                <w:noProof/>
                <w:webHidden/>
              </w:rPr>
            </w:r>
            <w:r>
              <w:rPr>
                <w:noProof/>
                <w:webHidden/>
              </w:rPr>
              <w:fldChar w:fldCharType="separate"/>
            </w:r>
            <w:r>
              <w:rPr>
                <w:noProof/>
                <w:webHidden/>
                <w:lang w:bidi="ar-SA"/>
              </w:rPr>
              <w:t>11</w:t>
            </w:r>
            <w:r>
              <w:rPr>
                <w:noProof/>
                <w:webHidden/>
              </w:rPr>
              <w:fldChar w:fldCharType="end"/>
            </w:r>
          </w:hyperlink>
        </w:p>
        <w:p w:rsidR="00883181" w:rsidRDefault="00883181" w:rsidP="00883181">
          <w:pPr>
            <w:pStyle w:val="TOC1"/>
            <w:rPr>
              <w:rFonts w:eastAsiaTheme="minorEastAsia" w:cstheme="minorBidi"/>
              <w:b w:val="0"/>
              <w:bCs w:val="0"/>
              <w:caps w:val="0"/>
              <w:noProof/>
              <w:sz w:val="22"/>
              <w:szCs w:val="22"/>
              <w:lang w:bidi="ar-SA"/>
            </w:rPr>
          </w:pPr>
          <w:hyperlink w:anchor="_Toc69519022" w:history="1">
            <w:r w:rsidRPr="005C55AF">
              <w:rPr>
                <w:rStyle w:val="Hyperlink"/>
                <w:rFonts w:eastAsia="Times New Roman"/>
                <w:noProof/>
                <w:rtl/>
              </w:rPr>
              <w:t>فصل سوم: کل</w:t>
            </w:r>
            <w:r w:rsidRPr="005C55AF">
              <w:rPr>
                <w:rStyle w:val="Hyperlink"/>
                <w:rFonts w:eastAsia="Times New Roman" w:hint="cs"/>
                <w:noProof/>
                <w:rtl/>
              </w:rPr>
              <w:t>ی</w:t>
            </w:r>
            <w:r w:rsidRPr="005C55AF">
              <w:rPr>
                <w:rStyle w:val="Hyperlink"/>
                <w:rFonts w:eastAsia="Times New Roman" w:hint="eastAsia"/>
                <w:noProof/>
                <w:rtl/>
              </w:rPr>
              <w:t>د</w:t>
            </w:r>
            <w:r w:rsidRPr="005C55AF">
              <w:rPr>
                <w:rStyle w:val="Hyperlink"/>
                <w:rFonts w:eastAsia="Times New Roman"/>
                <w:noProof/>
                <w:rtl/>
              </w:rPr>
              <w:t xml:space="preserve"> ساز</w:t>
            </w:r>
            <w:r w:rsidRPr="005C55AF">
              <w:rPr>
                <w:rStyle w:val="Hyperlink"/>
                <w:rFonts w:eastAsia="Times New Roman" w:hint="cs"/>
                <w:noProof/>
                <w:rtl/>
              </w:rPr>
              <w:t>ی</w:t>
            </w:r>
            <w:r w:rsidRPr="005C55AF">
              <w:rPr>
                <w:rStyle w:val="Hyperlink"/>
                <w:rFonts w:eastAsia="Times New Roman" w:hint="eastAsia"/>
                <w:noProof/>
                <w:rtl/>
              </w:rPr>
              <w:t>؛</w:t>
            </w:r>
            <w:r w:rsidRPr="005C55AF">
              <w:rPr>
                <w:rStyle w:val="Hyperlink"/>
                <w:rFonts w:eastAsia="Times New Roman"/>
                <w:noProof/>
                <w:rtl/>
              </w:rPr>
              <w:t xml:space="preserve"> تلاش جهت ارائه راهکار</w:t>
            </w:r>
            <w:r w:rsidRPr="005C55AF">
              <w:rPr>
                <w:rStyle w:val="Hyperlink"/>
                <w:rFonts w:eastAsia="Times New Roman" w:hint="cs"/>
                <w:noProof/>
                <w:rtl/>
              </w:rPr>
              <w:t>ی</w:t>
            </w:r>
            <w:r w:rsidRPr="005C55AF">
              <w:rPr>
                <w:rStyle w:val="Hyperlink"/>
                <w:rFonts w:eastAsia="Times New Roman"/>
                <w:noProof/>
                <w:rtl/>
              </w:rPr>
              <w:t xml:space="preserve"> برا</w:t>
            </w:r>
            <w:r w:rsidRPr="005C55AF">
              <w:rPr>
                <w:rStyle w:val="Hyperlink"/>
                <w:rFonts w:eastAsia="Times New Roman" w:hint="cs"/>
                <w:noProof/>
                <w:rtl/>
              </w:rPr>
              <w:t>ی</w:t>
            </w:r>
            <w:r w:rsidRPr="005C55AF">
              <w:rPr>
                <w:rStyle w:val="Hyperlink"/>
                <w:rFonts w:eastAsia="Times New Roman"/>
                <w:noProof/>
                <w:rtl/>
              </w:rPr>
              <w:t xml:space="preserve"> حل چالش</w:t>
            </w:r>
            <w:r>
              <w:rPr>
                <w:noProof/>
                <w:webHidden/>
              </w:rPr>
              <w:tab/>
            </w:r>
            <w:r>
              <w:rPr>
                <w:noProof/>
                <w:webHidden/>
              </w:rPr>
              <w:fldChar w:fldCharType="begin"/>
            </w:r>
            <w:r>
              <w:rPr>
                <w:noProof/>
                <w:webHidden/>
              </w:rPr>
              <w:instrText xml:space="preserve"> PAGEREF _Toc69519022 \h </w:instrText>
            </w:r>
            <w:r>
              <w:rPr>
                <w:noProof/>
                <w:webHidden/>
              </w:rPr>
            </w:r>
            <w:r>
              <w:rPr>
                <w:noProof/>
                <w:webHidden/>
              </w:rPr>
              <w:fldChar w:fldCharType="separate"/>
            </w:r>
            <w:r>
              <w:rPr>
                <w:noProof/>
                <w:webHidden/>
                <w:lang w:bidi="ar-SA"/>
              </w:rPr>
              <w:t>11</w:t>
            </w:r>
            <w:r>
              <w:rPr>
                <w:noProof/>
                <w:webHidden/>
              </w:rPr>
              <w:fldChar w:fldCharType="end"/>
            </w:r>
          </w:hyperlink>
        </w:p>
        <w:p w:rsidR="00883181" w:rsidRDefault="00883181" w:rsidP="00883181">
          <w:pPr>
            <w:pStyle w:val="TOC2"/>
            <w:tabs>
              <w:tab w:val="right" w:leader="dot" w:pos="9395"/>
            </w:tabs>
            <w:rPr>
              <w:rFonts w:eastAsiaTheme="minorEastAsia" w:cstheme="minorBidi"/>
              <w:smallCaps w:val="0"/>
              <w:noProof/>
              <w:sz w:val="22"/>
              <w:szCs w:val="22"/>
              <w:lang w:bidi="ar-SA"/>
            </w:rPr>
          </w:pPr>
          <w:hyperlink w:anchor="_Toc69519023" w:history="1">
            <w:r w:rsidRPr="005C55AF">
              <w:rPr>
                <w:rStyle w:val="Hyperlink"/>
                <w:noProof/>
                <w:rtl/>
              </w:rPr>
              <w:t>گفتار اول: رو</w:t>
            </w:r>
            <w:r w:rsidRPr="005C55AF">
              <w:rPr>
                <w:rStyle w:val="Hyperlink"/>
                <w:rFonts w:hint="cs"/>
                <w:noProof/>
                <w:rtl/>
              </w:rPr>
              <w:t>ی</w:t>
            </w:r>
            <w:r w:rsidRPr="005C55AF">
              <w:rPr>
                <w:rStyle w:val="Hyperlink"/>
                <w:rFonts w:hint="eastAsia"/>
                <w:noProof/>
                <w:rtl/>
              </w:rPr>
              <w:t>کرد</w:t>
            </w:r>
            <w:r w:rsidRPr="005C55AF">
              <w:rPr>
                <w:rStyle w:val="Hyperlink"/>
                <w:noProof/>
                <w:rtl/>
              </w:rPr>
              <w:t xml:space="preserve"> و جهت حل مسئله</w:t>
            </w:r>
            <w:r>
              <w:rPr>
                <w:noProof/>
                <w:webHidden/>
              </w:rPr>
              <w:tab/>
            </w:r>
            <w:r>
              <w:rPr>
                <w:noProof/>
                <w:webHidden/>
              </w:rPr>
              <w:fldChar w:fldCharType="begin"/>
            </w:r>
            <w:r>
              <w:rPr>
                <w:noProof/>
                <w:webHidden/>
              </w:rPr>
              <w:instrText xml:space="preserve"> PAGEREF _Toc69519023 \h </w:instrText>
            </w:r>
            <w:r>
              <w:rPr>
                <w:noProof/>
                <w:webHidden/>
              </w:rPr>
            </w:r>
            <w:r>
              <w:rPr>
                <w:noProof/>
                <w:webHidden/>
              </w:rPr>
              <w:fldChar w:fldCharType="separate"/>
            </w:r>
            <w:r>
              <w:rPr>
                <w:noProof/>
                <w:webHidden/>
                <w:lang w:bidi="ar-SA"/>
              </w:rPr>
              <w:t>12</w:t>
            </w:r>
            <w:r>
              <w:rPr>
                <w:noProof/>
                <w:webHidden/>
              </w:rPr>
              <w:fldChar w:fldCharType="end"/>
            </w:r>
          </w:hyperlink>
        </w:p>
        <w:p w:rsidR="00883181" w:rsidRDefault="00883181" w:rsidP="00883181">
          <w:pPr>
            <w:pStyle w:val="TOC3"/>
            <w:tabs>
              <w:tab w:val="right" w:leader="dot" w:pos="9395"/>
            </w:tabs>
            <w:rPr>
              <w:rFonts w:eastAsiaTheme="minorEastAsia" w:cstheme="minorBidi"/>
              <w:i w:val="0"/>
              <w:iCs w:val="0"/>
              <w:noProof/>
              <w:sz w:val="22"/>
              <w:szCs w:val="22"/>
              <w:lang w:bidi="ar-SA"/>
            </w:rPr>
          </w:pPr>
          <w:hyperlink w:anchor="_Toc69519024" w:history="1">
            <w:r w:rsidRPr="005C55AF">
              <w:rPr>
                <w:rStyle w:val="Hyperlink"/>
                <w:noProof/>
                <w:rtl/>
              </w:rPr>
              <w:t>قسمت اول: اتخاذ رو</w:t>
            </w:r>
            <w:r w:rsidRPr="005C55AF">
              <w:rPr>
                <w:rStyle w:val="Hyperlink"/>
                <w:rFonts w:hint="cs"/>
                <w:noProof/>
                <w:rtl/>
              </w:rPr>
              <w:t>ی</w:t>
            </w:r>
            <w:r w:rsidRPr="005C55AF">
              <w:rPr>
                <w:rStyle w:val="Hyperlink"/>
                <w:rFonts w:hint="eastAsia"/>
                <w:noProof/>
                <w:rtl/>
              </w:rPr>
              <w:t>کرد</w:t>
            </w:r>
            <w:r w:rsidRPr="005C55AF">
              <w:rPr>
                <w:rStyle w:val="Hyperlink"/>
                <w:noProof/>
                <w:rtl/>
              </w:rPr>
              <w:t xml:space="preserve"> فرد محور</w:t>
            </w:r>
            <w:r>
              <w:rPr>
                <w:noProof/>
                <w:webHidden/>
              </w:rPr>
              <w:tab/>
            </w:r>
            <w:r>
              <w:rPr>
                <w:noProof/>
                <w:webHidden/>
              </w:rPr>
              <w:fldChar w:fldCharType="begin"/>
            </w:r>
            <w:r>
              <w:rPr>
                <w:noProof/>
                <w:webHidden/>
              </w:rPr>
              <w:instrText xml:space="preserve"> PAGEREF _Toc69519024 \h </w:instrText>
            </w:r>
            <w:r>
              <w:rPr>
                <w:noProof/>
                <w:webHidden/>
              </w:rPr>
            </w:r>
            <w:r>
              <w:rPr>
                <w:noProof/>
                <w:webHidden/>
              </w:rPr>
              <w:fldChar w:fldCharType="separate"/>
            </w:r>
            <w:r>
              <w:rPr>
                <w:noProof/>
                <w:webHidden/>
                <w:lang w:bidi="ar-SA"/>
              </w:rPr>
              <w:t>12</w:t>
            </w:r>
            <w:r>
              <w:rPr>
                <w:noProof/>
                <w:webHidden/>
              </w:rPr>
              <w:fldChar w:fldCharType="end"/>
            </w:r>
          </w:hyperlink>
        </w:p>
        <w:p w:rsidR="00883181" w:rsidRDefault="00883181" w:rsidP="00883181">
          <w:pPr>
            <w:pStyle w:val="TOC3"/>
            <w:tabs>
              <w:tab w:val="right" w:leader="dot" w:pos="9395"/>
            </w:tabs>
            <w:rPr>
              <w:rFonts w:eastAsiaTheme="minorEastAsia" w:cstheme="minorBidi"/>
              <w:i w:val="0"/>
              <w:iCs w:val="0"/>
              <w:noProof/>
              <w:sz w:val="22"/>
              <w:szCs w:val="22"/>
              <w:lang w:bidi="ar-SA"/>
            </w:rPr>
          </w:pPr>
          <w:hyperlink w:anchor="_Toc69519025" w:history="1">
            <w:r w:rsidRPr="005C55AF">
              <w:rPr>
                <w:rStyle w:val="Hyperlink"/>
                <w:noProof/>
                <w:rtl/>
              </w:rPr>
              <w:t xml:space="preserve">قسمت دوم: دفع </w:t>
            </w:r>
            <w:r w:rsidRPr="005C55AF">
              <w:rPr>
                <w:rStyle w:val="Hyperlink"/>
                <w:rFonts w:hint="cs"/>
                <w:noProof/>
                <w:rtl/>
              </w:rPr>
              <w:t>ی</w:t>
            </w:r>
            <w:r w:rsidRPr="005C55AF">
              <w:rPr>
                <w:rStyle w:val="Hyperlink"/>
                <w:rFonts w:hint="eastAsia"/>
                <w:noProof/>
                <w:rtl/>
              </w:rPr>
              <w:t>ک</w:t>
            </w:r>
            <w:r w:rsidRPr="005C55AF">
              <w:rPr>
                <w:rStyle w:val="Hyperlink"/>
                <w:noProof/>
                <w:rtl/>
              </w:rPr>
              <w:t xml:space="preserve"> توهم</w:t>
            </w:r>
            <w:r>
              <w:rPr>
                <w:noProof/>
                <w:webHidden/>
              </w:rPr>
              <w:tab/>
            </w:r>
            <w:r>
              <w:rPr>
                <w:noProof/>
                <w:webHidden/>
              </w:rPr>
              <w:fldChar w:fldCharType="begin"/>
            </w:r>
            <w:r>
              <w:rPr>
                <w:noProof/>
                <w:webHidden/>
              </w:rPr>
              <w:instrText xml:space="preserve"> PAGEREF _Toc69519025 \h </w:instrText>
            </w:r>
            <w:r>
              <w:rPr>
                <w:noProof/>
                <w:webHidden/>
              </w:rPr>
            </w:r>
            <w:r>
              <w:rPr>
                <w:noProof/>
                <w:webHidden/>
              </w:rPr>
              <w:fldChar w:fldCharType="separate"/>
            </w:r>
            <w:r>
              <w:rPr>
                <w:noProof/>
                <w:webHidden/>
                <w:lang w:bidi="ar-SA"/>
              </w:rPr>
              <w:t>12</w:t>
            </w:r>
            <w:r>
              <w:rPr>
                <w:noProof/>
                <w:webHidden/>
              </w:rPr>
              <w:fldChar w:fldCharType="end"/>
            </w:r>
          </w:hyperlink>
        </w:p>
        <w:p w:rsidR="00883181" w:rsidRDefault="00883181" w:rsidP="00883181">
          <w:pPr>
            <w:pStyle w:val="TOC2"/>
            <w:tabs>
              <w:tab w:val="right" w:leader="dot" w:pos="9395"/>
            </w:tabs>
            <w:rPr>
              <w:rFonts w:eastAsiaTheme="minorEastAsia" w:cstheme="minorBidi"/>
              <w:smallCaps w:val="0"/>
              <w:noProof/>
              <w:sz w:val="22"/>
              <w:szCs w:val="22"/>
              <w:lang w:bidi="ar-SA"/>
            </w:rPr>
          </w:pPr>
          <w:hyperlink w:anchor="_Toc69519026" w:history="1">
            <w:r w:rsidRPr="005C55AF">
              <w:rPr>
                <w:rStyle w:val="Hyperlink"/>
                <w:noProof/>
                <w:rtl/>
              </w:rPr>
              <w:t>گفتار دوم: مخاطب ارائه پ</w:t>
            </w:r>
            <w:r w:rsidRPr="005C55AF">
              <w:rPr>
                <w:rStyle w:val="Hyperlink"/>
                <w:rFonts w:hint="cs"/>
                <w:noProof/>
                <w:rtl/>
              </w:rPr>
              <w:t>ی</w:t>
            </w:r>
            <w:r w:rsidRPr="005C55AF">
              <w:rPr>
                <w:rStyle w:val="Hyperlink"/>
                <w:rFonts w:hint="eastAsia"/>
                <w:noProof/>
                <w:rtl/>
              </w:rPr>
              <w:t>شنهاد</w:t>
            </w:r>
            <w:r>
              <w:rPr>
                <w:noProof/>
                <w:webHidden/>
              </w:rPr>
              <w:tab/>
            </w:r>
            <w:r>
              <w:rPr>
                <w:noProof/>
                <w:webHidden/>
              </w:rPr>
              <w:fldChar w:fldCharType="begin"/>
            </w:r>
            <w:r>
              <w:rPr>
                <w:noProof/>
                <w:webHidden/>
              </w:rPr>
              <w:instrText xml:space="preserve"> PAGEREF _Toc69519026 \h </w:instrText>
            </w:r>
            <w:r>
              <w:rPr>
                <w:noProof/>
                <w:webHidden/>
              </w:rPr>
            </w:r>
            <w:r>
              <w:rPr>
                <w:noProof/>
                <w:webHidden/>
              </w:rPr>
              <w:fldChar w:fldCharType="separate"/>
            </w:r>
            <w:r>
              <w:rPr>
                <w:noProof/>
                <w:webHidden/>
                <w:lang w:bidi="ar-SA"/>
              </w:rPr>
              <w:t>13</w:t>
            </w:r>
            <w:r>
              <w:rPr>
                <w:noProof/>
                <w:webHidden/>
              </w:rPr>
              <w:fldChar w:fldCharType="end"/>
            </w:r>
          </w:hyperlink>
        </w:p>
        <w:p w:rsidR="00883181" w:rsidRDefault="00883181" w:rsidP="00883181">
          <w:pPr>
            <w:pStyle w:val="TOC2"/>
            <w:tabs>
              <w:tab w:val="right" w:leader="dot" w:pos="9395"/>
            </w:tabs>
            <w:rPr>
              <w:rFonts w:eastAsiaTheme="minorEastAsia" w:cstheme="minorBidi"/>
              <w:smallCaps w:val="0"/>
              <w:noProof/>
              <w:sz w:val="22"/>
              <w:szCs w:val="22"/>
              <w:lang w:bidi="ar-SA"/>
            </w:rPr>
          </w:pPr>
          <w:hyperlink w:anchor="_Toc69519027" w:history="1">
            <w:r w:rsidRPr="005C55AF">
              <w:rPr>
                <w:rStyle w:val="Hyperlink"/>
                <w:rFonts w:eastAsia="Times New Roman"/>
                <w:noProof/>
                <w:rtl/>
              </w:rPr>
              <w:t>گفتار سوم: بررس</w:t>
            </w:r>
            <w:r w:rsidRPr="005C55AF">
              <w:rPr>
                <w:rStyle w:val="Hyperlink"/>
                <w:rFonts w:eastAsia="Times New Roman" w:hint="cs"/>
                <w:noProof/>
                <w:rtl/>
              </w:rPr>
              <w:t>ی</w:t>
            </w:r>
            <w:r w:rsidRPr="005C55AF">
              <w:rPr>
                <w:rStyle w:val="Hyperlink"/>
                <w:rFonts w:eastAsia="Times New Roman"/>
                <w:noProof/>
                <w:rtl/>
              </w:rPr>
              <w:t xml:space="preserve"> روا</w:t>
            </w:r>
            <w:r w:rsidRPr="005C55AF">
              <w:rPr>
                <w:rStyle w:val="Hyperlink"/>
                <w:rFonts w:eastAsia="Times New Roman" w:hint="cs"/>
                <w:noProof/>
                <w:rtl/>
              </w:rPr>
              <w:t>ی</w:t>
            </w:r>
            <w:r w:rsidRPr="005C55AF">
              <w:rPr>
                <w:rStyle w:val="Hyperlink"/>
                <w:rFonts w:eastAsia="Times New Roman" w:hint="eastAsia"/>
                <w:noProof/>
                <w:rtl/>
              </w:rPr>
              <w:t>ات</w:t>
            </w:r>
            <w:r>
              <w:rPr>
                <w:noProof/>
                <w:webHidden/>
              </w:rPr>
              <w:tab/>
            </w:r>
            <w:r>
              <w:rPr>
                <w:noProof/>
                <w:webHidden/>
              </w:rPr>
              <w:fldChar w:fldCharType="begin"/>
            </w:r>
            <w:r>
              <w:rPr>
                <w:noProof/>
                <w:webHidden/>
              </w:rPr>
              <w:instrText xml:space="preserve"> PAGEREF _Toc69519027 \h </w:instrText>
            </w:r>
            <w:r>
              <w:rPr>
                <w:noProof/>
                <w:webHidden/>
              </w:rPr>
            </w:r>
            <w:r>
              <w:rPr>
                <w:noProof/>
                <w:webHidden/>
              </w:rPr>
              <w:fldChar w:fldCharType="separate"/>
            </w:r>
            <w:r>
              <w:rPr>
                <w:noProof/>
                <w:webHidden/>
                <w:lang w:bidi="ar-SA"/>
              </w:rPr>
              <w:t>13</w:t>
            </w:r>
            <w:r>
              <w:rPr>
                <w:noProof/>
                <w:webHidden/>
              </w:rPr>
              <w:fldChar w:fldCharType="end"/>
            </w:r>
          </w:hyperlink>
        </w:p>
        <w:p w:rsidR="00883181" w:rsidRDefault="00883181" w:rsidP="00883181">
          <w:pPr>
            <w:pStyle w:val="TOC3"/>
            <w:tabs>
              <w:tab w:val="right" w:leader="dot" w:pos="9395"/>
            </w:tabs>
            <w:rPr>
              <w:rFonts w:eastAsiaTheme="minorEastAsia" w:cstheme="minorBidi"/>
              <w:i w:val="0"/>
              <w:iCs w:val="0"/>
              <w:noProof/>
              <w:sz w:val="22"/>
              <w:szCs w:val="22"/>
              <w:lang w:bidi="ar-SA"/>
            </w:rPr>
          </w:pPr>
          <w:hyperlink w:anchor="_Toc69519028" w:history="1">
            <w:r w:rsidRPr="005C55AF">
              <w:rPr>
                <w:rStyle w:val="Hyperlink"/>
                <w:noProof/>
                <w:rtl/>
              </w:rPr>
              <w:t>قسمت اول: متن و ترجمه روا</w:t>
            </w:r>
            <w:r w:rsidRPr="005C55AF">
              <w:rPr>
                <w:rStyle w:val="Hyperlink"/>
                <w:rFonts w:hint="cs"/>
                <w:noProof/>
                <w:rtl/>
              </w:rPr>
              <w:t>ی</w:t>
            </w:r>
            <w:r w:rsidRPr="005C55AF">
              <w:rPr>
                <w:rStyle w:val="Hyperlink"/>
                <w:rFonts w:hint="eastAsia"/>
                <w:noProof/>
                <w:rtl/>
              </w:rPr>
              <w:t>ات</w:t>
            </w:r>
            <w:r>
              <w:rPr>
                <w:noProof/>
                <w:webHidden/>
              </w:rPr>
              <w:tab/>
            </w:r>
            <w:r>
              <w:rPr>
                <w:noProof/>
                <w:webHidden/>
              </w:rPr>
              <w:fldChar w:fldCharType="begin"/>
            </w:r>
            <w:r>
              <w:rPr>
                <w:noProof/>
                <w:webHidden/>
              </w:rPr>
              <w:instrText xml:space="preserve"> PAGEREF _Toc69519028 \h </w:instrText>
            </w:r>
            <w:r>
              <w:rPr>
                <w:noProof/>
                <w:webHidden/>
              </w:rPr>
            </w:r>
            <w:r>
              <w:rPr>
                <w:noProof/>
                <w:webHidden/>
              </w:rPr>
              <w:fldChar w:fldCharType="separate"/>
            </w:r>
            <w:r>
              <w:rPr>
                <w:noProof/>
                <w:webHidden/>
                <w:lang w:bidi="ar-SA"/>
              </w:rPr>
              <w:t>13</w:t>
            </w:r>
            <w:r>
              <w:rPr>
                <w:noProof/>
                <w:webHidden/>
              </w:rPr>
              <w:fldChar w:fldCharType="end"/>
            </w:r>
          </w:hyperlink>
        </w:p>
        <w:p w:rsidR="00883181" w:rsidRDefault="00883181" w:rsidP="00883181">
          <w:pPr>
            <w:pStyle w:val="TOC3"/>
            <w:tabs>
              <w:tab w:val="right" w:leader="dot" w:pos="9395"/>
            </w:tabs>
            <w:rPr>
              <w:rFonts w:eastAsiaTheme="minorEastAsia" w:cstheme="minorBidi"/>
              <w:i w:val="0"/>
              <w:iCs w:val="0"/>
              <w:noProof/>
              <w:sz w:val="22"/>
              <w:szCs w:val="22"/>
              <w:lang w:bidi="ar-SA"/>
            </w:rPr>
          </w:pPr>
          <w:hyperlink w:anchor="_Toc69519029" w:history="1">
            <w:r w:rsidRPr="005C55AF">
              <w:rPr>
                <w:rStyle w:val="Hyperlink"/>
                <w:noProof/>
                <w:rtl/>
              </w:rPr>
              <w:t>قسمت دوم: فضا</w:t>
            </w:r>
            <w:r w:rsidRPr="005C55AF">
              <w:rPr>
                <w:rStyle w:val="Hyperlink"/>
                <w:rFonts w:hint="cs"/>
                <w:noProof/>
                <w:rtl/>
              </w:rPr>
              <w:t>ی</w:t>
            </w:r>
            <w:r w:rsidRPr="005C55AF">
              <w:rPr>
                <w:rStyle w:val="Hyperlink"/>
                <w:noProof/>
                <w:rtl/>
              </w:rPr>
              <w:t xml:space="preserve"> صدور روا</w:t>
            </w:r>
            <w:r w:rsidRPr="005C55AF">
              <w:rPr>
                <w:rStyle w:val="Hyperlink"/>
                <w:rFonts w:hint="cs"/>
                <w:noProof/>
                <w:rtl/>
              </w:rPr>
              <w:t>ی</w:t>
            </w:r>
            <w:r w:rsidRPr="005C55AF">
              <w:rPr>
                <w:rStyle w:val="Hyperlink"/>
                <w:rFonts w:hint="eastAsia"/>
                <w:noProof/>
                <w:rtl/>
              </w:rPr>
              <w:t>ات</w:t>
            </w:r>
            <w:r w:rsidRPr="005C55AF">
              <w:rPr>
                <w:rStyle w:val="Hyperlink"/>
                <w:noProof/>
                <w:rtl/>
              </w:rPr>
              <w:t>:</w:t>
            </w:r>
            <w:r>
              <w:rPr>
                <w:noProof/>
                <w:webHidden/>
              </w:rPr>
              <w:tab/>
            </w:r>
            <w:r>
              <w:rPr>
                <w:noProof/>
                <w:webHidden/>
              </w:rPr>
              <w:fldChar w:fldCharType="begin"/>
            </w:r>
            <w:r>
              <w:rPr>
                <w:noProof/>
                <w:webHidden/>
              </w:rPr>
              <w:instrText xml:space="preserve"> PAGEREF _Toc69519029 \h </w:instrText>
            </w:r>
            <w:r>
              <w:rPr>
                <w:noProof/>
                <w:webHidden/>
              </w:rPr>
            </w:r>
            <w:r>
              <w:rPr>
                <w:noProof/>
                <w:webHidden/>
              </w:rPr>
              <w:fldChar w:fldCharType="separate"/>
            </w:r>
            <w:r>
              <w:rPr>
                <w:noProof/>
                <w:webHidden/>
                <w:lang w:bidi="ar-SA"/>
              </w:rPr>
              <w:t>16</w:t>
            </w:r>
            <w:r>
              <w:rPr>
                <w:noProof/>
                <w:webHidden/>
              </w:rPr>
              <w:fldChar w:fldCharType="end"/>
            </w:r>
          </w:hyperlink>
        </w:p>
        <w:p w:rsidR="00883181" w:rsidRDefault="00883181" w:rsidP="00883181">
          <w:pPr>
            <w:pStyle w:val="TOC3"/>
            <w:tabs>
              <w:tab w:val="right" w:leader="dot" w:pos="9395"/>
            </w:tabs>
            <w:rPr>
              <w:rFonts w:eastAsiaTheme="minorEastAsia" w:cstheme="minorBidi"/>
              <w:i w:val="0"/>
              <w:iCs w:val="0"/>
              <w:noProof/>
              <w:sz w:val="22"/>
              <w:szCs w:val="22"/>
              <w:lang w:bidi="ar-SA"/>
            </w:rPr>
          </w:pPr>
          <w:hyperlink w:anchor="_Toc69519030" w:history="1">
            <w:r w:rsidRPr="005C55AF">
              <w:rPr>
                <w:rStyle w:val="Hyperlink"/>
                <w:noProof/>
                <w:rtl/>
              </w:rPr>
              <w:t>قسمت سوم: بررس</w:t>
            </w:r>
            <w:r w:rsidRPr="005C55AF">
              <w:rPr>
                <w:rStyle w:val="Hyperlink"/>
                <w:rFonts w:hint="cs"/>
                <w:noProof/>
                <w:rtl/>
              </w:rPr>
              <w:t>ی</w:t>
            </w:r>
            <w:r w:rsidRPr="005C55AF">
              <w:rPr>
                <w:rStyle w:val="Hyperlink"/>
                <w:noProof/>
                <w:rtl/>
              </w:rPr>
              <w:t xml:space="preserve"> مفاد روا</w:t>
            </w:r>
            <w:r w:rsidRPr="005C55AF">
              <w:rPr>
                <w:rStyle w:val="Hyperlink"/>
                <w:rFonts w:hint="cs"/>
                <w:noProof/>
                <w:rtl/>
              </w:rPr>
              <w:t>ی</w:t>
            </w:r>
            <w:r w:rsidRPr="005C55AF">
              <w:rPr>
                <w:rStyle w:val="Hyperlink"/>
                <w:rFonts w:hint="eastAsia"/>
                <w:noProof/>
                <w:rtl/>
              </w:rPr>
              <w:t>ات</w:t>
            </w:r>
            <w:r>
              <w:rPr>
                <w:noProof/>
                <w:webHidden/>
              </w:rPr>
              <w:tab/>
            </w:r>
            <w:r>
              <w:rPr>
                <w:noProof/>
                <w:webHidden/>
              </w:rPr>
              <w:fldChar w:fldCharType="begin"/>
            </w:r>
            <w:r>
              <w:rPr>
                <w:noProof/>
                <w:webHidden/>
              </w:rPr>
              <w:instrText xml:space="preserve"> PAGEREF _Toc69519030 \h </w:instrText>
            </w:r>
            <w:r>
              <w:rPr>
                <w:noProof/>
                <w:webHidden/>
              </w:rPr>
            </w:r>
            <w:r>
              <w:rPr>
                <w:noProof/>
                <w:webHidden/>
              </w:rPr>
              <w:fldChar w:fldCharType="separate"/>
            </w:r>
            <w:r>
              <w:rPr>
                <w:noProof/>
                <w:webHidden/>
                <w:lang w:bidi="ar-SA"/>
              </w:rPr>
              <w:t>17</w:t>
            </w:r>
            <w:r>
              <w:rPr>
                <w:noProof/>
                <w:webHidden/>
              </w:rPr>
              <w:fldChar w:fldCharType="end"/>
            </w:r>
          </w:hyperlink>
        </w:p>
        <w:p w:rsidR="00883181" w:rsidRDefault="00883181" w:rsidP="00883181">
          <w:pPr>
            <w:pStyle w:val="TOC3"/>
            <w:tabs>
              <w:tab w:val="right" w:leader="dot" w:pos="9395"/>
            </w:tabs>
            <w:rPr>
              <w:rFonts w:eastAsiaTheme="minorEastAsia" w:cstheme="minorBidi"/>
              <w:i w:val="0"/>
              <w:iCs w:val="0"/>
              <w:noProof/>
              <w:sz w:val="22"/>
              <w:szCs w:val="22"/>
              <w:lang w:bidi="ar-SA"/>
            </w:rPr>
          </w:pPr>
          <w:hyperlink w:anchor="_Toc69519031" w:history="1">
            <w:r w:rsidRPr="005C55AF">
              <w:rPr>
                <w:rStyle w:val="Hyperlink"/>
                <w:noProof/>
                <w:rtl/>
              </w:rPr>
              <w:t>قسمت چهارم: امکان تسر</w:t>
            </w:r>
            <w:r w:rsidRPr="005C55AF">
              <w:rPr>
                <w:rStyle w:val="Hyperlink"/>
                <w:rFonts w:hint="cs"/>
                <w:noProof/>
                <w:rtl/>
              </w:rPr>
              <w:t>ی</w:t>
            </w:r>
            <w:r w:rsidRPr="005C55AF">
              <w:rPr>
                <w:rStyle w:val="Hyperlink"/>
                <w:noProof/>
                <w:rtl/>
              </w:rPr>
              <w:t xml:space="preserve"> حکم به چالش محل بحث</w:t>
            </w:r>
            <w:r>
              <w:rPr>
                <w:noProof/>
                <w:webHidden/>
              </w:rPr>
              <w:tab/>
            </w:r>
            <w:r>
              <w:rPr>
                <w:noProof/>
                <w:webHidden/>
              </w:rPr>
              <w:fldChar w:fldCharType="begin"/>
            </w:r>
            <w:r>
              <w:rPr>
                <w:noProof/>
                <w:webHidden/>
              </w:rPr>
              <w:instrText xml:space="preserve"> PAGEREF _Toc69519031 \h </w:instrText>
            </w:r>
            <w:r>
              <w:rPr>
                <w:noProof/>
                <w:webHidden/>
              </w:rPr>
            </w:r>
            <w:r>
              <w:rPr>
                <w:noProof/>
                <w:webHidden/>
              </w:rPr>
              <w:fldChar w:fldCharType="separate"/>
            </w:r>
            <w:r>
              <w:rPr>
                <w:noProof/>
                <w:webHidden/>
                <w:lang w:bidi="ar-SA"/>
              </w:rPr>
              <w:t>19</w:t>
            </w:r>
            <w:r>
              <w:rPr>
                <w:noProof/>
                <w:webHidden/>
              </w:rPr>
              <w:fldChar w:fldCharType="end"/>
            </w:r>
          </w:hyperlink>
        </w:p>
        <w:p w:rsidR="00883181" w:rsidRDefault="00883181" w:rsidP="00883181">
          <w:pPr>
            <w:pStyle w:val="TOC2"/>
            <w:tabs>
              <w:tab w:val="right" w:leader="dot" w:pos="9395"/>
            </w:tabs>
            <w:rPr>
              <w:rFonts w:eastAsiaTheme="minorEastAsia" w:cstheme="minorBidi"/>
              <w:smallCaps w:val="0"/>
              <w:noProof/>
              <w:sz w:val="22"/>
              <w:szCs w:val="22"/>
              <w:lang w:bidi="ar-SA"/>
            </w:rPr>
          </w:pPr>
          <w:hyperlink w:anchor="_Toc69519032" w:history="1">
            <w:r w:rsidRPr="005C55AF">
              <w:rPr>
                <w:rStyle w:val="Hyperlink"/>
                <w:rFonts w:eastAsia="Times New Roman"/>
                <w:noProof/>
                <w:rtl/>
              </w:rPr>
              <w:t>نت</w:t>
            </w:r>
            <w:r w:rsidRPr="005C55AF">
              <w:rPr>
                <w:rStyle w:val="Hyperlink"/>
                <w:rFonts w:eastAsia="Times New Roman" w:hint="cs"/>
                <w:noProof/>
                <w:rtl/>
              </w:rPr>
              <w:t>ی</w:t>
            </w:r>
            <w:r w:rsidRPr="005C55AF">
              <w:rPr>
                <w:rStyle w:val="Hyperlink"/>
                <w:rFonts w:eastAsia="Times New Roman" w:hint="eastAsia"/>
                <w:noProof/>
                <w:rtl/>
              </w:rPr>
              <w:t>جه</w:t>
            </w:r>
            <w:r>
              <w:rPr>
                <w:noProof/>
                <w:webHidden/>
              </w:rPr>
              <w:tab/>
            </w:r>
            <w:r>
              <w:rPr>
                <w:noProof/>
                <w:webHidden/>
              </w:rPr>
              <w:fldChar w:fldCharType="begin"/>
            </w:r>
            <w:r>
              <w:rPr>
                <w:noProof/>
                <w:webHidden/>
              </w:rPr>
              <w:instrText xml:space="preserve"> PAGEREF _Toc69519032 \h </w:instrText>
            </w:r>
            <w:r>
              <w:rPr>
                <w:noProof/>
                <w:webHidden/>
              </w:rPr>
            </w:r>
            <w:r>
              <w:rPr>
                <w:noProof/>
                <w:webHidden/>
              </w:rPr>
              <w:fldChar w:fldCharType="separate"/>
            </w:r>
            <w:r>
              <w:rPr>
                <w:noProof/>
                <w:webHidden/>
                <w:lang w:bidi="ar-SA"/>
              </w:rPr>
              <w:t>20</w:t>
            </w:r>
            <w:r>
              <w:rPr>
                <w:noProof/>
                <w:webHidden/>
              </w:rPr>
              <w:fldChar w:fldCharType="end"/>
            </w:r>
          </w:hyperlink>
        </w:p>
        <w:p w:rsidR="00883181" w:rsidRDefault="00883181" w:rsidP="00883181">
          <w:pPr>
            <w:pStyle w:val="TOC1"/>
            <w:rPr>
              <w:rFonts w:eastAsiaTheme="minorEastAsia" w:cstheme="minorBidi"/>
              <w:b w:val="0"/>
              <w:bCs w:val="0"/>
              <w:caps w:val="0"/>
              <w:noProof/>
              <w:sz w:val="22"/>
              <w:szCs w:val="22"/>
              <w:lang w:bidi="ar-SA"/>
            </w:rPr>
          </w:pPr>
          <w:hyperlink w:anchor="_Toc69519033" w:history="1">
            <w:r w:rsidRPr="005C55AF">
              <w:rPr>
                <w:rStyle w:val="Hyperlink"/>
                <w:noProof/>
                <w:rtl/>
              </w:rPr>
              <w:t>منابع و مآخذ:</w:t>
            </w:r>
            <w:r>
              <w:rPr>
                <w:noProof/>
                <w:webHidden/>
              </w:rPr>
              <w:tab/>
            </w:r>
            <w:r>
              <w:rPr>
                <w:noProof/>
                <w:webHidden/>
              </w:rPr>
              <w:fldChar w:fldCharType="begin"/>
            </w:r>
            <w:r>
              <w:rPr>
                <w:noProof/>
                <w:webHidden/>
              </w:rPr>
              <w:instrText xml:space="preserve"> PAGEREF _Toc69519033 \h </w:instrText>
            </w:r>
            <w:r>
              <w:rPr>
                <w:noProof/>
                <w:webHidden/>
              </w:rPr>
            </w:r>
            <w:r>
              <w:rPr>
                <w:noProof/>
                <w:webHidden/>
              </w:rPr>
              <w:fldChar w:fldCharType="separate"/>
            </w:r>
            <w:r>
              <w:rPr>
                <w:noProof/>
                <w:webHidden/>
                <w:lang w:bidi="ar-SA"/>
              </w:rPr>
              <w:t>21</w:t>
            </w:r>
            <w:r>
              <w:rPr>
                <w:noProof/>
                <w:webHidden/>
              </w:rPr>
              <w:fldChar w:fldCharType="end"/>
            </w:r>
          </w:hyperlink>
        </w:p>
        <w:p w:rsidR="008867CC" w:rsidRDefault="001E1126" w:rsidP="00883181">
          <w:pPr>
            <w:rPr>
              <w:rtl/>
            </w:rPr>
          </w:pPr>
          <w:r w:rsidRPr="00A55D43">
            <w:rPr>
              <w:caps/>
              <w:lang w:bidi="fa-IR"/>
            </w:rPr>
            <w:fldChar w:fldCharType="end"/>
          </w:r>
        </w:p>
      </w:sdtContent>
    </w:sdt>
    <w:p w:rsidR="008867CC" w:rsidRPr="008867CC" w:rsidRDefault="008867CC" w:rsidP="008867CC">
      <w:pPr>
        <w:rPr>
          <w:rtl/>
        </w:rPr>
      </w:pPr>
    </w:p>
    <w:p w:rsidR="008867CC" w:rsidRDefault="008867CC" w:rsidP="008867CC">
      <w:pPr>
        <w:rPr>
          <w:rtl/>
        </w:rPr>
      </w:pPr>
    </w:p>
    <w:p w:rsidR="008867CC" w:rsidRDefault="008867CC" w:rsidP="008867CC">
      <w:pPr>
        <w:rPr>
          <w:rtl/>
        </w:rPr>
      </w:pPr>
    </w:p>
    <w:p w:rsidR="00A942A0" w:rsidRPr="008867CC" w:rsidRDefault="00A942A0" w:rsidP="008867CC">
      <w:pPr>
        <w:rPr>
          <w:rtl/>
        </w:rPr>
        <w:sectPr w:rsidR="00A942A0" w:rsidRPr="008867CC" w:rsidSect="00A942A0">
          <w:footerReference w:type="default" r:id="rId10"/>
          <w:pgSz w:w="12240" w:h="15840"/>
          <w:pgMar w:top="1134" w:right="1701" w:bottom="1134" w:left="1134" w:header="720" w:footer="720" w:gutter="0"/>
          <w:pgNumType w:fmt="arabicAbjad" w:start="1"/>
          <w:cols w:space="720"/>
          <w:docGrid w:linePitch="360"/>
        </w:sectPr>
      </w:pPr>
    </w:p>
    <w:p w:rsidR="004329D7" w:rsidRDefault="004329D7">
      <w:pPr>
        <w:bidi w:val="0"/>
        <w:rPr>
          <w:rStyle w:val="Char"/>
          <w:b w:val="0"/>
          <w:bCs w:val="0"/>
          <w:color w:val="auto"/>
          <w:rtl/>
        </w:rPr>
      </w:pPr>
      <w:bookmarkStart w:id="1" w:name="_Toc2121943"/>
      <w:bookmarkStart w:id="2" w:name="_Toc2121944"/>
      <w:r>
        <w:rPr>
          <w:rStyle w:val="Char"/>
          <w:color w:val="auto"/>
          <w:rtl/>
        </w:rPr>
        <w:lastRenderedPageBreak/>
        <w:br w:type="page"/>
      </w:r>
    </w:p>
    <w:p w:rsidR="008867CC" w:rsidRPr="00B01467" w:rsidRDefault="008867CC" w:rsidP="008867CC">
      <w:pPr>
        <w:pStyle w:val="a0"/>
        <w:rPr>
          <w:sz w:val="32"/>
          <w:szCs w:val="32"/>
          <w:rtl/>
        </w:rPr>
      </w:pPr>
      <w:bookmarkStart w:id="3" w:name="_Toc69519007"/>
      <w:r w:rsidRPr="00116CBA">
        <w:rPr>
          <w:rStyle w:val="Char"/>
          <w:rFonts w:hint="cs"/>
          <w:color w:val="auto"/>
          <w:rtl/>
        </w:rPr>
        <w:lastRenderedPageBreak/>
        <w:t>مقدمه</w:t>
      </w:r>
      <w:r w:rsidRPr="00B01467">
        <w:rPr>
          <w:rFonts w:hint="cs"/>
          <w:sz w:val="32"/>
          <w:szCs w:val="32"/>
          <w:rtl/>
        </w:rPr>
        <w:t>:</w:t>
      </w:r>
      <w:bookmarkEnd w:id="1"/>
      <w:bookmarkEnd w:id="3"/>
    </w:p>
    <w:p w:rsidR="00E528C8" w:rsidRDefault="00E528C8" w:rsidP="00E528C8">
      <w:pPr>
        <w:rPr>
          <w:rtl/>
          <w:lang w:bidi="fa-IR"/>
        </w:rPr>
      </w:pPr>
      <w:r>
        <w:rPr>
          <w:rtl/>
          <w:lang w:bidi="fa-IR"/>
        </w:rPr>
        <w:t>با بررس</w:t>
      </w:r>
      <w:r>
        <w:rPr>
          <w:rFonts w:hint="cs"/>
          <w:rtl/>
          <w:lang w:bidi="fa-IR"/>
        </w:rPr>
        <w:t>ی</w:t>
      </w:r>
      <w:r>
        <w:rPr>
          <w:rtl/>
          <w:lang w:bidi="fa-IR"/>
        </w:rPr>
        <w:t xml:space="preserve"> تار</w:t>
      </w:r>
      <w:r>
        <w:rPr>
          <w:rFonts w:hint="cs"/>
          <w:rtl/>
          <w:lang w:bidi="fa-IR"/>
        </w:rPr>
        <w:t>ی</w:t>
      </w:r>
      <w:r>
        <w:rPr>
          <w:rFonts w:hint="eastAsia"/>
          <w:rtl/>
          <w:lang w:bidi="fa-IR"/>
        </w:rPr>
        <w:t>خ</w:t>
      </w:r>
      <w:r>
        <w:rPr>
          <w:rtl/>
          <w:lang w:bidi="fa-IR"/>
        </w:rPr>
        <w:t xml:space="preserve"> و مطالعه س</w:t>
      </w:r>
      <w:r>
        <w:rPr>
          <w:rFonts w:hint="cs"/>
          <w:rtl/>
          <w:lang w:bidi="fa-IR"/>
        </w:rPr>
        <w:t>ی</w:t>
      </w:r>
      <w:r>
        <w:rPr>
          <w:rFonts w:hint="eastAsia"/>
          <w:rtl/>
          <w:lang w:bidi="fa-IR"/>
        </w:rPr>
        <w:t>ره</w:t>
      </w:r>
      <w:r>
        <w:rPr>
          <w:rtl/>
          <w:lang w:bidi="fa-IR"/>
        </w:rPr>
        <w:t xml:space="preserve"> زندگ</w:t>
      </w:r>
      <w:r>
        <w:rPr>
          <w:rFonts w:hint="cs"/>
          <w:rtl/>
          <w:lang w:bidi="fa-IR"/>
        </w:rPr>
        <w:t>ی</w:t>
      </w:r>
      <w:r>
        <w:rPr>
          <w:rtl/>
          <w:lang w:bidi="fa-IR"/>
        </w:rPr>
        <w:t xml:space="preserve"> معصوم</w:t>
      </w:r>
      <w:r>
        <w:rPr>
          <w:rFonts w:hint="cs"/>
          <w:rtl/>
          <w:lang w:bidi="fa-IR"/>
        </w:rPr>
        <w:t>ی</w:t>
      </w:r>
      <w:r>
        <w:rPr>
          <w:rFonts w:hint="eastAsia"/>
          <w:rtl/>
          <w:lang w:bidi="fa-IR"/>
        </w:rPr>
        <w:t>ن</w:t>
      </w:r>
      <w:r>
        <w:rPr>
          <w:rtl/>
          <w:lang w:bidi="fa-IR"/>
        </w:rPr>
        <w:t xml:space="preserve"> عل</w:t>
      </w:r>
      <w:r>
        <w:rPr>
          <w:rFonts w:hint="cs"/>
          <w:rtl/>
          <w:lang w:bidi="fa-IR"/>
        </w:rPr>
        <w:t>ی</w:t>
      </w:r>
      <w:r>
        <w:rPr>
          <w:rFonts w:hint="eastAsia"/>
          <w:rtl/>
          <w:lang w:bidi="fa-IR"/>
        </w:rPr>
        <w:t>هم</w:t>
      </w:r>
      <w:r>
        <w:rPr>
          <w:rtl/>
          <w:lang w:bidi="fa-IR"/>
        </w:rPr>
        <w:t xml:space="preserve"> السلام، ا</w:t>
      </w:r>
      <w:r>
        <w:rPr>
          <w:rFonts w:hint="cs"/>
          <w:rtl/>
          <w:lang w:bidi="fa-IR"/>
        </w:rPr>
        <w:t>ی</w:t>
      </w:r>
      <w:r>
        <w:rPr>
          <w:rFonts w:hint="eastAsia"/>
          <w:rtl/>
          <w:lang w:bidi="fa-IR"/>
        </w:rPr>
        <w:t>ن</w:t>
      </w:r>
      <w:r>
        <w:rPr>
          <w:rtl/>
          <w:lang w:bidi="fa-IR"/>
        </w:rPr>
        <w:t xml:space="preserve"> مسئله به وضوح به چشم م</w:t>
      </w:r>
      <w:r>
        <w:rPr>
          <w:rFonts w:hint="cs"/>
          <w:rtl/>
          <w:lang w:bidi="fa-IR"/>
        </w:rPr>
        <w:t>ی</w:t>
      </w:r>
      <w:r>
        <w:rPr>
          <w:rtl/>
          <w:lang w:bidi="fa-IR"/>
        </w:rPr>
        <w:t xml:space="preserve"> خورد که ا</w:t>
      </w:r>
      <w:r>
        <w:rPr>
          <w:rFonts w:hint="cs"/>
          <w:rtl/>
          <w:lang w:bidi="fa-IR"/>
        </w:rPr>
        <w:t>ی</w:t>
      </w:r>
      <w:r>
        <w:rPr>
          <w:rFonts w:hint="eastAsia"/>
          <w:rtl/>
          <w:lang w:bidi="fa-IR"/>
        </w:rPr>
        <w:t>شان</w:t>
      </w:r>
      <w:r>
        <w:rPr>
          <w:rtl/>
          <w:lang w:bidi="fa-IR"/>
        </w:rPr>
        <w:t xml:space="preserve"> در مواجهه با پد</w:t>
      </w:r>
      <w:r>
        <w:rPr>
          <w:rFonts w:hint="cs"/>
          <w:rtl/>
          <w:lang w:bidi="fa-IR"/>
        </w:rPr>
        <w:t>ی</w:t>
      </w:r>
      <w:r>
        <w:rPr>
          <w:rFonts w:hint="eastAsia"/>
          <w:rtl/>
          <w:lang w:bidi="fa-IR"/>
        </w:rPr>
        <w:t>ده</w:t>
      </w:r>
      <w:r>
        <w:rPr>
          <w:rtl/>
          <w:lang w:bidi="fa-IR"/>
        </w:rPr>
        <w:t xml:space="preserve"> ها</w:t>
      </w:r>
      <w:r>
        <w:rPr>
          <w:rFonts w:hint="cs"/>
          <w:rtl/>
          <w:lang w:bidi="fa-IR"/>
        </w:rPr>
        <w:t>ی</w:t>
      </w:r>
      <w:r>
        <w:rPr>
          <w:rtl/>
          <w:lang w:bidi="fa-IR"/>
        </w:rPr>
        <w:t xml:space="preserve"> اجتماع</w:t>
      </w:r>
      <w:r>
        <w:rPr>
          <w:rFonts w:hint="cs"/>
          <w:rtl/>
          <w:lang w:bidi="fa-IR"/>
        </w:rPr>
        <w:t>ی</w:t>
      </w:r>
      <w:r>
        <w:rPr>
          <w:rtl/>
          <w:lang w:bidi="fa-IR"/>
        </w:rPr>
        <w:t>-س</w:t>
      </w:r>
      <w:r>
        <w:rPr>
          <w:rFonts w:hint="cs"/>
          <w:rtl/>
          <w:lang w:bidi="fa-IR"/>
        </w:rPr>
        <w:t>ی</w:t>
      </w:r>
      <w:r>
        <w:rPr>
          <w:rFonts w:hint="eastAsia"/>
          <w:rtl/>
          <w:lang w:bidi="fa-IR"/>
        </w:rPr>
        <w:t>اس</w:t>
      </w:r>
      <w:r>
        <w:rPr>
          <w:rFonts w:hint="cs"/>
          <w:rtl/>
          <w:lang w:bidi="fa-IR"/>
        </w:rPr>
        <w:t>ی</w:t>
      </w:r>
      <w:r>
        <w:rPr>
          <w:rtl/>
          <w:lang w:bidi="fa-IR"/>
        </w:rPr>
        <w:t>-فرهنگ</w:t>
      </w:r>
      <w:r>
        <w:rPr>
          <w:rFonts w:hint="cs"/>
          <w:rtl/>
          <w:lang w:bidi="fa-IR"/>
        </w:rPr>
        <w:t>ی</w:t>
      </w:r>
      <w:r>
        <w:rPr>
          <w:rtl/>
          <w:lang w:bidi="fa-IR"/>
        </w:rPr>
        <w:t xml:space="preserve"> مختلف، واکنش ها</w:t>
      </w:r>
      <w:r>
        <w:rPr>
          <w:rFonts w:hint="cs"/>
          <w:rtl/>
          <w:lang w:bidi="fa-IR"/>
        </w:rPr>
        <w:t>ی</w:t>
      </w:r>
      <w:r>
        <w:rPr>
          <w:rtl/>
          <w:lang w:bidi="fa-IR"/>
        </w:rPr>
        <w:t xml:space="preserve"> مختلف</w:t>
      </w:r>
      <w:r>
        <w:rPr>
          <w:rFonts w:hint="cs"/>
          <w:rtl/>
          <w:lang w:bidi="fa-IR"/>
        </w:rPr>
        <w:t>ی</w:t>
      </w:r>
      <w:r>
        <w:rPr>
          <w:rtl/>
          <w:lang w:bidi="fa-IR"/>
        </w:rPr>
        <w:t xml:space="preserve"> را از خود بروز داده اند؛ ا</w:t>
      </w:r>
      <w:r>
        <w:rPr>
          <w:rFonts w:hint="cs"/>
          <w:rtl/>
          <w:lang w:bidi="fa-IR"/>
        </w:rPr>
        <w:t>ی</w:t>
      </w:r>
      <w:r>
        <w:rPr>
          <w:rFonts w:hint="eastAsia"/>
          <w:rtl/>
          <w:lang w:bidi="fa-IR"/>
        </w:rPr>
        <w:t>ن</w:t>
      </w:r>
      <w:r>
        <w:rPr>
          <w:rtl/>
          <w:lang w:bidi="fa-IR"/>
        </w:rPr>
        <w:t xml:space="preserve"> تفاوت به قدر</w:t>
      </w:r>
      <w:r>
        <w:rPr>
          <w:rFonts w:hint="cs"/>
          <w:rtl/>
          <w:lang w:bidi="fa-IR"/>
        </w:rPr>
        <w:t>ی</w:t>
      </w:r>
      <w:r>
        <w:rPr>
          <w:rtl/>
          <w:lang w:bidi="fa-IR"/>
        </w:rPr>
        <w:t xml:space="preserve"> روشن و برجسته است که علما را به تحل</w:t>
      </w:r>
      <w:r>
        <w:rPr>
          <w:rFonts w:hint="cs"/>
          <w:rtl/>
          <w:lang w:bidi="fa-IR"/>
        </w:rPr>
        <w:t>ی</w:t>
      </w:r>
      <w:r>
        <w:rPr>
          <w:rFonts w:hint="eastAsia"/>
          <w:rtl/>
          <w:lang w:bidi="fa-IR"/>
        </w:rPr>
        <w:t>ل</w:t>
      </w:r>
      <w:r>
        <w:rPr>
          <w:rtl/>
          <w:lang w:bidi="fa-IR"/>
        </w:rPr>
        <w:t xml:space="preserve"> تار</w:t>
      </w:r>
      <w:r>
        <w:rPr>
          <w:rFonts w:hint="cs"/>
          <w:rtl/>
          <w:lang w:bidi="fa-IR"/>
        </w:rPr>
        <w:t>ی</w:t>
      </w:r>
      <w:r>
        <w:rPr>
          <w:rFonts w:hint="eastAsia"/>
          <w:rtl/>
          <w:lang w:bidi="fa-IR"/>
        </w:rPr>
        <w:t>خ</w:t>
      </w:r>
      <w:r>
        <w:rPr>
          <w:rFonts w:hint="cs"/>
          <w:rtl/>
          <w:lang w:bidi="fa-IR"/>
        </w:rPr>
        <w:t>ی</w:t>
      </w:r>
      <w:r>
        <w:rPr>
          <w:rtl/>
          <w:lang w:bidi="fa-IR"/>
        </w:rPr>
        <w:t xml:space="preserve"> س</w:t>
      </w:r>
      <w:r>
        <w:rPr>
          <w:rFonts w:hint="cs"/>
          <w:rtl/>
          <w:lang w:bidi="fa-IR"/>
        </w:rPr>
        <w:t>ی</w:t>
      </w:r>
      <w:r>
        <w:rPr>
          <w:rFonts w:hint="eastAsia"/>
          <w:rtl/>
          <w:lang w:bidi="fa-IR"/>
        </w:rPr>
        <w:t>ره</w:t>
      </w:r>
      <w:r>
        <w:rPr>
          <w:rtl/>
          <w:lang w:bidi="fa-IR"/>
        </w:rPr>
        <w:t xml:space="preserve"> معصوم</w:t>
      </w:r>
      <w:r>
        <w:rPr>
          <w:rFonts w:hint="cs"/>
          <w:rtl/>
          <w:lang w:bidi="fa-IR"/>
        </w:rPr>
        <w:t>ی</w:t>
      </w:r>
      <w:r>
        <w:rPr>
          <w:rFonts w:hint="eastAsia"/>
          <w:rtl/>
          <w:lang w:bidi="fa-IR"/>
        </w:rPr>
        <w:t>ن</w:t>
      </w:r>
      <w:r>
        <w:rPr>
          <w:rtl/>
          <w:lang w:bidi="fa-IR"/>
        </w:rPr>
        <w:t xml:space="preserve"> سوق داده که به تب</w:t>
      </w:r>
      <w:r>
        <w:rPr>
          <w:rFonts w:hint="cs"/>
          <w:rtl/>
          <w:lang w:bidi="fa-IR"/>
        </w:rPr>
        <w:t>یی</w:t>
      </w:r>
      <w:r>
        <w:rPr>
          <w:rFonts w:hint="eastAsia"/>
          <w:rtl/>
          <w:lang w:bidi="fa-IR"/>
        </w:rPr>
        <w:t>ن</w:t>
      </w:r>
      <w:r>
        <w:rPr>
          <w:rtl/>
          <w:lang w:bidi="fa-IR"/>
        </w:rPr>
        <w:t xml:space="preserve"> اتحادِ ا</w:t>
      </w:r>
      <w:r>
        <w:rPr>
          <w:rFonts w:hint="cs"/>
          <w:rtl/>
          <w:lang w:bidi="fa-IR"/>
        </w:rPr>
        <w:t>ی</w:t>
      </w:r>
      <w:r>
        <w:rPr>
          <w:rFonts w:hint="eastAsia"/>
          <w:rtl/>
          <w:lang w:bidi="fa-IR"/>
        </w:rPr>
        <w:t>شان</w:t>
      </w:r>
      <w:r>
        <w:rPr>
          <w:rtl/>
          <w:lang w:bidi="fa-IR"/>
        </w:rPr>
        <w:t xml:space="preserve"> در هدف - که لازمه </w:t>
      </w:r>
      <w:r>
        <w:rPr>
          <w:rFonts w:hint="cs"/>
          <w:rtl/>
          <w:lang w:bidi="fa-IR"/>
        </w:rPr>
        <w:t>ی</w:t>
      </w:r>
      <w:r>
        <w:rPr>
          <w:rtl/>
          <w:lang w:bidi="fa-IR"/>
        </w:rPr>
        <w:t xml:space="preserve"> مقام عصمت و هدا</w:t>
      </w:r>
      <w:r>
        <w:rPr>
          <w:rFonts w:hint="cs"/>
          <w:rtl/>
          <w:lang w:bidi="fa-IR"/>
        </w:rPr>
        <w:t>ی</w:t>
      </w:r>
      <w:r>
        <w:rPr>
          <w:rFonts w:hint="eastAsia"/>
          <w:rtl/>
          <w:lang w:bidi="fa-IR"/>
        </w:rPr>
        <w:t>تگر</w:t>
      </w:r>
      <w:r>
        <w:rPr>
          <w:rFonts w:hint="cs"/>
          <w:rtl/>
          <w:lang w:bidi="fa-IR"/>
        </w:rPr>
        <w:t>ی</w:t>
      </w:r>
      <w:r>
        <w:rPr>
          <w:rtl/>
          <w:lang w:bidi="fa-IR"/>
        </w:rPr>
        <w:t xml:space="preserve"> ا</w:t>
      </w:r>
      <w:r>
        <w:rPr>
          <w:rFonts w:hint="cs"/>
          <w:rtl/>
          <w:lang w:bidi="fa-IR"/>
        </w:rPr>
        <w:t>ی</w:t>
      </w:r>
      <w:r>
        <w:rPr>
          <w:rFonts w:hint="eastAsia"/>
          <w:rtl/>
          <w:lang w:bidi="fa-IR"/>
        </w:rPr>
        <w:t>شان</w:t>
      </w:r>
      <w:r>
        <w:rPr>
          <w:rtl/>
          <w:lang w:bidi="fa-IR"/>
        </w:rPr>
        <w:t xml:space="preserve"> است- عل</w:t>
      </w:r>
      <w:r>
        <w:rPr>
          <w:rFonts w:hint="cs"/>
          <w:rtl/>
          <w:lang w:bidi="fa-IR"/>
        </w:rPr>
        <w:t>ی</w:t>
      </w:r>
      <w:r>
        <w:rPr>
          <w:rtl/>
          <w:lang w:bidi="fa-IR"/>
        </w:rPr>
        <w:t xml:space="preserve"> رغم اتخاذ مسالک و روشها</w:t>
      </w:r>
      <w:r>
        <w:rPr>
          <w:rFonts w:hint="cs"/>
          <w:rtl/>
          <w:lang w:bidi="fa-IR"/>
        </w:rPr>
        <w:t>ی</w:t>
      </w:r>
      <w:r>
        <w:rPr>
          <w:rtl/>
          <w:lang w:bidi="fa-IR"/>
        </w:rPr>
        <w:t xml:space="preserve"> متفاوت و گاه به ظاهر متناقض بپردازند. کما ا</w:t>
      </w:r>
      <w:r>
        <w:rPr>
          <w:rFonts w:hint="cs"/>
          <w:rtl/>
          <w:lang w:bidi="fa-IR"/>
        </w:rPr>
        <w:t>ی</w:t>
      </w:r>
      <w:r>
        <w:rPr>
          <w:rFonts w:hint="eastAsia"/>
          <w:rtl/>
          <w:lang w:bidi="fa-IR"/>
        </w:rPr>
        <w:t>نکه</w:t>
      </w:r>
      <w:r>
        <w:rPr>
          <w:rtl/>
          <w:lang w:bidi="fa-IR"/>
        </w:rPr>
        <w:t xml:space="preserve"> به کار بردن تعب</w:t>
      </w:r>
      <w:r>
        <w:rPr>
          <w:rFonts w:hint="cs"/>
          <w:rtl/>
          <w:lang w:bidi="fa-IR"/>
        </w:rPr>
        <w:t>ی</w:t>
      </w:r>
      <w:r>
        <w:rPr>
          <w:rFonts w:hint="eastAsia"/>
          <w:rtl/>
          <w:lang w:bidi="fa-IR"/>
        </w:rPr>
        <w:t>ر</w:t>
      </w:r>
      <w:r>
        <w:rPr>
          <w:rtl/>
          <w:lang w:bidi="fa-IR"/>
        </w:rPr>
        <w:t xml:space="preserve"> «انسان 250 ساله» توسط </w:t>
      </w:r>
      <w:r>
        <w:rPr>
          <w:rFonts w:hint="cs"/>
          <w:rtl/>
          <w:lang w:bidi="fa-IR"/>
        </w:rPr>
        <w:t>ی</w:t>
      </w:r>
      <w:r>
        <w:rPr>
          <w:rFonts w:hint="eastAsia"/>
          <w:rtl/>
          <w:lang w:bidi="fa-IR"/>
        </w:rPr>
        <w:t>ک</w:t>
      </w:r>
      <w:r>
        <w:rPr>
          <w:rFonts w:hint="cs"/>
          <w:rtl/>
          <w:lang w:bidi="fa-IR"/>
        </w:rPr>
        <w:t>ی</w:t>
      </w:r>
      <w:r>
        <w:rPr>
          <w:rtl/>
          <w:lang w:bidi="fa-IR"/>
        </w:rPr>
        <w:t xml:space="preserve"> از علما</w:t>
      </w:r>
      <w:r>
        <w:rPr>
          <w:rFonts w:hint="cs"/>
          <w:rtl/>
          <w:lang w:bidi="fa-IR"/>
        </w:rPr>
        <w:t>ی</w:t>
      </w:r>
      <w:r>
        <w:rPr>
          <w:rtl/>
          <w:lang w:bidi="fa-IR"/>
        </w:rPr>
        <w:t xml:space="preserve"> معاصر (مقام معظم رهبر</w:t>
      </w:r>
      <w:r>
        <w:rPr>
          <w:rFonts w:hint="cs"/>
          <w:rtl/>
          <w:lang w:bidi="fa-IR"/>
        </w:rPr>
        <w:t>ی</w:t>
      </w:r>
      <w:r>
        <w:rPr>
          <w:rtl/>
          <w:lang w:bidi="fa-IR"/>
        </w:rPr>
        <w:t>) ، نا</w:t>
      </w:r>
      <w:r>
        <w:rPr>
          <w:rFonts w:hint="eastAsia"/>
          <w:rtl/>
          <w:lang w:bidi="fa-IR"/>
        </w:rPr>
        <w:t>ش</w:t>
      </w:r>
      <w:r>
        <w:rPr>
          <w:rFonts w:hint="cs"/>
          <w:rtl/>
          <w:lang w:bidi="fa-IR"/>
        </w:rPr>
        <w:t>ی</w:t>
      </w:r>
      <w:r>
        <w:rPr>
          <w:rtl/>
          <w:lang w:bidi="fa-IR"/>
        </w:rPr>
        <w:t xml:space="preserve"> از هم</w:t>
      </w:r>
      <w:r>
        <w:rPr>
          <w:rFonts w:hint="cs"/>
          <w:rtl/>
          <w:lang w:bidi="fa-IR"/>
        </w:rPr>
        <w:t>ی</w:t>
      </w:r>
      <w:r>
        <w:rPr>
          <w:rFonts w:hint="eastAsia"/>
          <w:rtl/>
          <w:lang w:bidi="fa-IR"/>
        </w:rPr>
        <w:t>ن</w:t>
      </w:r>
      <w:r>
        <w:rPr>
          <w:rtl/>
          <w:lang w:bidi="fa-IR"/>
        </w:rPr>
        <w:t xml:space="preserve"> دغدغه و اقدام</w:t>
      </w:r>
      <w:r>
        <w:rPr>
          <w:rFonts w:hint="cs"/>
          <w:rtl/>
          <w:lang w:bidi="fa-IR"/>
        </w:rPr>
        <w:t>ی</w:t>
      </w:r>
      <w:r>
        <w:rPr>
          <w:rtl/>
          <w:lang w:bidi="fa-IR"/>
        </w:rPr>
        <w:t xml:space="preserve"> در راستا</w:t>
      </w:r>
      <w:r>
        <w:rPr>
          <w:rFonts w:hint="cs"/>
          <w:rtl/>
          <w:lang w:bidi="fa-IR"/>
        </w:rPr>
        <w:t>ی</w:t>
      </w:r>
      <w:r>
        <w:rPr>
          <w:rtl/>
          <w:lang w:bidi="fa-IR"/>
        </w:rPr>
        <w:t xml:space="preserve"> تب</w:t>
      </w:r>
      <w:r>
        <w:rPr>
          <w:rFonts w:hint="cs"/>
          <w:rtl/>
          <w:lang w:bidi="fa-IR"/>
        </w:rPr>
        <w:t>یی</w:t>
      </w:r>
      <w:r>
        <w:rPr>
          <w:rFonts w:hint="eastAsia"/>
          <w:rtl/>
          <w:lang w:bidi="fa-IR"/>
        </w:rPr>
        <w:t>ن</w:t>
      </w:r>
      <w:r>
        <w:rPr>
          <w:rtl/>
          <w:lang w:bidi="fa-IR"/>
        </w:rPr>
        <w:t xml:space="preserve"> هم</w:t>
      </w:r>
      <w:r>
        <w:rPr>
          <w:rFonts w:hint="cs"/>
          <w:rtl/>
          <w:lang w:bidi="fa-IR"/>
        </w:rPr>
        <w:t>ی</w:t>
      </w:r>
      <w:r>
        <w:rPr>
          <w:rFonts w:hint="eastAsia"/>
          <w:rtl/>
          <w:lang w:bidi="fa-IR"/>
        </w:rPr>
        <w:t>ن</w:t>
      </w:r>
      <w:r>
        <w:rPr>
          <w:rtl/>
          <w:lang w:bidi="fa-IR"/>
        </w:rPr>
        <w:t xml:space="preserve"> اتحادِ در هدف - که متأثر از نگاه</w:t>
      </w:r>
      <w:r>
        <w:rPr>
          <w:rFonts w:hint="cs"/>
          <w:rtl/>
          <w:lang w:bidi="fa-IR"/>
        </w:rPr>
        <w:t>ی</w:t>
      </w:r>
      <w:r>
        <w:rPr>
          <w:rtl/>
          <w:lang w:bidi="fa-IR"/>
        </w:rPr>
        <w:t xml:space="preserve"> اجتماع</w:t>
      </w:r>
      <w:r>
        <w:rPr>
          <w:rFonts w:hint="cs"/>
          <w:rtl/>
          <w:lang w:bidi="fa-IR"/>
        </w:rPr>
        <w:t>ی</w:t>
      </w:r>
      <w:r>
        <w:rPr>
          <w:rtl/>
          <w:lang w:bidi="fa-IR"/>
        </w:rPr>
        <w:t>-س</w:t>
      </w:r>
      <w:r>
        <w:rPr>
          <w:rFonts w:hint="cs"/>
          <w:rtl/>
          <w:lang w:bidi="fa-IR"/>
        </w:rPr>
        <w:t>ی</w:t>
      </w:r>
      <w:r>
        <w:rPr>
          <w:rFonts w:hint="eastAsia"/>
          <w:rtl/>
          <w:lang w:bidi="fa-IR"/>
        </w:rPr>
        <w:t>اس</w:t>
      </w:r>
      <w:r>
        <w:rPr>
          <w:rFonts w:hint="cs"/>
          <w:rtl/>
          <w:lang w:bidi="fa-IR"/>
        </w:rPr>
        <w:t>ی</w:t>
      </w:r>
      <w:r>
        <w:rPr>
          <w:rtl/>
          <w:lang w:bidi="fa-IR"/>
        </w:rPr>
        <w:t xml:space="preserve"> به س</w:t>
      </w:r>
      <w:r>
        <w:rPr>
          <w:rFonts w:hint="cs"/>
          <w:rtl/>
          <w:lang w:bidi="fa-IR"/>
        </w:rPr>
        <w:t>ی</w:t>
      </w:r>
      <w:r>
        <w:rPr>
          <w:rFonts w:hint="eastAsia"/>
          <w:rtl/>
          <w:lang w:bidi="fa-IR"/>
        </w:rPr>
        <w:t>ره</w:t>
      </w:r>
      <w:r>
        <w:rPr>
          <w:rtl/>
          <w:lang w:bidi="fa-IR"/>
        </w:rPr>
        <w:t xml:space="preserve"> ائمه است- م</w:t>
      </w:r>
      <w:r>
        <w:rPr>
          <w:rFonts w:hint="cs"/>
          <w:rtl/>
          <w:lang w:bidi="fa-IR"/>
        </w:rPr>
        <w:t>ی</w:t>
      </w:r>
      <w:r>
        <w:rPr>
          <w:rtl/>
          <w:lang w:bidi="fa-IR"/>
        </w:rPr>
        <w:t xml:space="preserve"> باشد. با مطالعه هر چه ب</w:t>
      </w:r>
      <w:r>
        <w:rPr>
          <w:rFonts w:hint="cs"/>
          <w:rtl/>
          <w:lang w:bidi="fa-IR"/>
        </w:rPr>
        <w:t>ی</w:t>
      </w:r>
      <w:r>
        <w:rPr>
          <w:rFonts w:hint="eastAsia"/>
          <w:rtl/>
          <w:lang w:bidi="fa-IR"/>
        </w:rPr>
        <w:t>شتر</w:t>
      </w:r>
      <w:r>
        <w:rPr>
          <w:rtl/>
          <w:lang w:bidi="fa-IR"/>
        </w:rPr>
        <w:t xml:space="preserve"> ا</w:t>
      </w:r>
      <w:r>
        <w:rPr>
          <w:rFonts w:hint="cs"/>
          <w:rtl/>
          <w:lang w:bidi="fa-IR"/>
        </w:rPr>
        <w:t>ی</w:t>
      </w:r>
      <w:r>
        <w:rPr>
          <w:rFonts w:hint="eastAsia"/>
          <w:rtl/>
          <w:lang w:bidi="fa-IR"/>
        </w:rPr>
        <w:t>ن</w:t>
      </w:r>
      <w:r>
        <w:rPr>
          <w:rtl/>
          <w:lang w:bidi="fa-IR"/>
        </w:rPr>
        <w:t xml:space="preserve"> سِ</w:t>
      </w:r>
      <w:r>
        <w:rPr>
          <w:rFonts w:hint="cs"/>
          <w:rtl/>
          <w:lang w:bidi="fa-IR"/>
        </w:rPr>
        <w:t>یَ</w:t>
      </w:r>
      <w:r>
        <w:rPr>
          <w:rFonts w:hint="eastAsia"/>
          <w:rtl/>
          <w:lang w:bidi="fa-IR"/>
        </w:rPr>
        <w:t>ر،</w:t>
      </w:r>
      <w:r>
        <w:rPr>
          <w:rtl/>
          <w:lang w:bidi="fa-IR"/>
        </w:rPr>
        <w:t xml:space="preserve"> واکنشها</w:t>
      </w:r>
      <w:r>
        <w:rPr>
          <w:rFonts w:hint="cs"/>
          <w:rtl/>
          <w:lang w:bidi="fa-IR"/>
        </w:rPr>
        <w:t>ی</w:t>
      </w:r>
      <w:r>
        <w:rPr>
          <w:rtl/>
          <w:lang w:bidi="fa-IR"/>
        </w:rPr>
        <w:t xml:space="preserve"> سر</w:t>
      </w:r>
      <w:r>
        <w:rPr>
          <w:rFonts w:hint="cs"/>
          <w:rtl/>
          <w:lang w:bidi="fa-IR"/>
        </w:rPr>
        <w:t>ی</w:t>
      </w:r>
      <w:r>
        <w:rPr>
          <w:rFonts w:hint="eastAsia"/>
          <w:rtl/>
          <w:lang w:bidi="fa-IR"/>
        </w:rPr>
        <w:t>ع</w:t>
      </w:r>
      <w:r>
        <w:rPr>
          <w:rtl/>
          <w:lang w:bidi="fa-IR"/>
        </w:rPr>
        <w:t xml:space="preserve"> و به موقع معصوم</w:t>
      </w:r>
      <w:r>
        <w:rPr>
          <w:rFonts w:hint="cs"/>
          <w:rtl/>
          <w:lang w:bidi="fa-IR"/>
        </w:rPr>
        <w:t>ی</w:t>
      </w:r>
      <w:r>
        <w:rPr>
          <w:rFonts w:hint="eastAsia"/>
          <w:rtl/>
          <w:lang w:bidi="fa-IR"/>
        </w:rPr>
        <w:t>ن</w:t>
      </w:r>
      <w:r>
        <w:rPr>
          <w:rtl/>
          <w:lang w:bidi="fa-IR"/>
        </w:rPr>
        <w:t xml:space="preserve"> نسبت به حوادث و رخدادها</w:t>
      </w:r>
      <w:r>
        <w:rPr>
          <w:rFonts w:hint="cs"/>
          <w:rtl/>
          <w:lang w:bidi="fa-IR"/>
        </w:rPr>
        <w:t>ی</w:t>
      </w:r>
      <w:r>
        <w:rPr>
          <w:rtl/>
          <w:lang w:bidi="fa-IR"/>
        </w:rPr>
        <w:t xml:space="preserve"> روز و تغ</w:t>
      </w:r>
      <w:r>
        <w:rPr>
          <w:rFonts w:hint="cs"/>
          <w:rtl/>
          <w:lang w:bidi="fa-IR"/>
        </w:rPr>
        <w:t>یی</w:t>
      </w:r>
      <w:r>
        <w:rPr>
          <w:rFonts w:hint="eastAsia"/>
          <w:rtl/>
          <w:lang w:bidi="fa-IR"/>
        </w:rPr>
        <w:t>ر</w:t>
      </w:r>
      <w:r>
        <w:rPr>
          <w:rtl/>
          <w:lang w:bidi="fa-IR"/>
        </w:rPr>
        <w:t xml:space="preserve"> تاکت</w:t>
      </w:r>
      <w:r>
        <w:rPr>
          <w:rFonts w:hint="cs"/>
          <w:rtl/>
          <w:lang w:bidi="fa-IR"/>
        </w:rPr>
        <w:t>ی</w:t>
      </w:r>
      <w:r>
        <w:rPr>
          <w:rFonts w:hint="eastAsia"/>
          <w:rtl/>
          <w:lang w:bidi="fa-IR"/>
        </w:rPr>
        <w:t>ک</w:t>
      </w:r>
      <w:r>
        <w:rPr>
          <w:rtl/>
          <w:lang w:bidi="fa-IR"/>
        </w:rPr>
        <w:t xml:space="preserve"> توسط ا</w:t>
      </w:r>
      <w:r>
        <w:rPr>
          <w:rFonts w:hint="cs"/>
          <w:rtl/>
          <w:lang w:bidi="fa-IR"/>
        </w:rPr>
        <w:t>ی</w:t>
      </w:r>
      <w:r>
        <w:rPr>
          <w:rFonts w:hint="eastAsia"/>
          <w:rtl/>
          <w:lang w:bidi="fa-IR"/>
        </w:rPr>
        <w:t>شان،</w:t>
      </w:r>
      <w:r>
        <w:rPr>
          <w:rtl/>
          <w:lang w:bidi="fa-IR"/>
        </w:rPr>
        <w:t xml:space="preserve"> آشکارتر م</w:t>
      </w:r>
      <w:r>
        <w:rPr>
          <w:rFonts w:hint="cs"/>
          <w:rtl/>
          <w:lang w:bidi="fa-IR"/>
        </w:rPr>
        <w:t>ی</w:t>
      </w:r>
      <w:r>
        <w:rPr>
          <w:rtl/>
          <w:lang w:bidi="fa-IR"/>
        </w:rPr>
        <w:t xml:space="preserve"> شو</w:t>
      </w:r>
      <w:r>
        <w:rPr>
          <w:rFonts w:hint="eastAsia"/>
          <w:rtl/>
          <w:lang w:bidi="fa-IR"/>
        </w:rPr>
        <w:t>د</w:t>
      </w:r>
      <w:r>
        <w:rPr>
          <w:rtl/>
          <w:lang w:bidi="fa-IR"/>
        </w:rPr>
        <w:t>.</w:t>
      </w:r>
    </w:p>
    <w:p w:rsidR="00E528C8" w:rsidRDefault="00E528C8" w:rsidP="00E528C8">
      <w:pPr>
        <w:rPr>
          <w:rtl/>
          <w:lang w:bidi="fa-IR"/>
        </w:rPr>
      </w:pPr>
      <w:r>
        <w:rPr>
          <w:rFonts w:hint="eastAsia"/>
          <w:rtl/>
          <w:lang w:bidi="fa-IR"/>
        </w:rPr>
        <w:t>با</w:t>
      </w:r>
      <w:r>
        <w:rPr>
          <w:rtl/>
          <w:lang w:bidi="fa-IR"/>
        </w:rPr>
        <w:t xml:space="preserve"> فرا رس</w:t>
      </w:r>
      <w:r>
        <w:rPr>
          <w:rFonts w:hint="cs"/>
          <w:rtl/>
          <w:lang w:bidi="fa-IR"/>
        </w:rPr>
        <w:t>ی</w:t>
      </w:r>
      <w:r>
        <w:rPr>
          <w:rFonts w:hint="eastAsia"/>
          <w:rtl/>
          <w:lang w:bidi="fa-IR"/>
        </w:rPr>
        <w:t>دن</w:t>
      </w:r>
      <w:r>
        <w:rPr>
          <w:rtl/>
          <w:lang w:bidi="fa-IR"/>
        </w:rPr>
        <w:t xml:space="preserve"> غ</w:t>
      </w:r>
      <w:r>
        <w:rPr>
          <w:rFonts w:hint="cs"/>
          <w:rtl/>
          <w:lang w:bidi="fa-IR"/>
        </w:rPr>
        <w:t>ی</w:t>
      </w:r>
      <w:r>
        <w:rPr>
          <w:rFonts w:hint="eastAsia"/>
          <w:rtl/>
          <w:lang w:bidi="fa-IR"/>
        </w:rPr>
        <w:t>بت</w:t>
      </w:r>
      <w:r>
        <w:rPr>
          <w:rtl/>
          <w:lang w:bidi="fa-IR"/>
        </w:rPr>
        <w:t xml:space="preserve"> آخر</w:t>
      </w:r>
      <w:r>
        <w:rPr>
          <w:rFonts w:hint="cs"/>
          <w:rtl/>
          <w:lang w:bidi="fa-IR"/>
        </w:rPr>
        <w:t>ی</w:t>
      </w:r>
      <w:r>
        <w:rPr>
          <w:rFonts w:hint="eastAsia"/>
          <w:rtl/>
          <w:lang w:bidi="fa-IR"/>
        </w:rPr>
        <w:t>ن</w:t>
      </w:r>
      <w:r>
        <w:rPr>
          <w:rtl/>
          <w:lang w:bidi="fa-IR"/>
        </w:rPr>
        <w:t xml:space="preserve"> سف</w:t>
      </w:r>
      <w:r>
        <w:rPr>
          <w:rFonts w:hint="cs"/>
          <w:rtl/>
          <w:lang w:bidi="fa-IR"/>
        </w:rPr>
        <w:t>ی</w:t>
      </w:r>
      <w:r>
        <w:rPr>
          <w:rFonts w:hint="eastAsia"/>
          <w:rtl/>
          <w:lang w:bidi="fa-IR"/>
        </w:rPr>
        <w:t>نه</w:t>
      </w:r>
      <w:r>
        <w:rPr>
          <w:rtl/>
          <w:lang w:bidi="fa-IR"/>
        </w:rPr>
        <w:t xml:space="preserve"> نجات و علم هدا</w:t>
      </w:r>
      <w:r>
        <w:rPr>
          <w:rFonts w:hint="cs"/>
          <w:rtl/>
          <w:lang w:bidi="fa-IR"/>
        </w:rPr>
        <w:t>ی</w:t>
      </w:r>
      <w:r>
        <w:rPr>
          <w:rFonts w:hint="eastAsia"/>
          <w:rtl/>
          <w:lang w:bidi="fa-IR"/>
        </w:rPr>
        <w:t>ت،</w:t>
      </w:r>
      <w:r>
        <w:rPr>
          <w:rtl/>
          <w:lang w:bidi="fa-IR"/>
        </w:rPr>
        <w:t xml:space="preserve"> بارِ سنگ</w:t>
      </w:r>
      <w:r>
        <w:rPr>
          <w:rFonts w:hint="cs"/>
          <w:rtl/>
          <w:lang w:bidi="fa-IR"/>
        </w:rPr>
        <w:t>ی</w:t>
      </w:r>
      <w:r>
        <w:rPr>
          <w:rFonts w:hint="eastAsia"/>
          <w:rtl/>
          <w:lang w:bidi="fa-IR"/>
        </w:rPr>
        <w:t>ن</w:t>
      </w:r>
      <w:r>
        <w:rPr>
          <w:rtl/>
          <w:lang w:bidi="fa-IR"/>
        </w:rPr>
        <w:t xml:space="preserve"> هدا</w:t>
      </w:r>
      <w:r>
        <w:rPr>
          <w:rFonts w:hint="cs"/>
          <w:rtl/>
          <w:lang w:bidi="fa-IR"/>
        </w:rPr>
        <w:t>ی</w:t>
      </w:r>
      <w:r>
        <w:rPr>
          <w:rFonts w:hint="eastAsia"/>
          <w:rtl/>
          <w:lang w:bidi="fa-IR"/>
        </w:rPr>
        <w:t>ت</w:t>
      </w:r>
      <w:r>
        <w:rPr>
          <w:rtl/>
          <w:lang w:bidi="fa-IR"/>
        </w:rPr>
        <w:t xml:space="preserve"> و راهبر</w:t>
      </w:r>
      <w:r>
        <w:rPr>
          <w:rFonts w:hint="cs"/>
          <w:rtl/>
          <w:lang w:bidi="fa-IR"/>
        </w:rPr>
        <w:t>ی</w:t>
      </w:r>
      <w:r>
        <w:rPr>
          <w:rtl/>
          <w:lang w:bidi="fa-IR"/>
        </w:rPr>
        <w:t xml:space="preserve"> ظاهر</w:t>
      </w:r>
      <w:r>
        <w:rPr>
          <w:rFonts w:hint="cs"/>
          <w:rtl/>
          <w:lang w:bidi="fa-IR"/>
        </w:rPr>
        <w:t>ی</w:t>
      </w:r>
      <w:r>
        <w:rPr>
          <w:rtl/>
          <w:lang w:bidi="fa-IR"/>
        </w:rPr>
        <w:t xml:space="preserve"> انسانها بالأخص ش</w:t>
      </w:r>
      <w:r>
        <w:rPr>
          <w:rFonts w:hint="cs"/>
          <w:rtl/>
          <w:lang w:bidi="fa-IR"/>
        </w:rPr>
        <w:t>ی</w:t>
      </w:r>
      <w:r>
        <w:rPr>
          <w:rFonts w:hint="eastAsia"/>
          <w:rtl/>
          <w:lang w:bidi="fa-IR"/>
        </w:rPr>
        <w:t>ع</w:t>
      </w:r>
      <w:r>
        <w:rPr>
          <w:rFonts w:hint="cs"/>
          <w:rtl/>
          <w:lang w:bidi="fa-IR"/>
        </w:rPr>
        <w:t>ی</w:t>
      </w:r>
      <w:r>
        <w:rPr>
          <w:rFonts w:hint="eastAsia"/>
          <w:rtl/>
          <w:lang w:bidi="fa-IR"/>
        </w:rPr>
        <w:t>ان</w:t>
      </w:r>
      <w:r>
        <w:rPr>
          <w:rtl/>
          <w:lang w:bidi="fa-IR"/>
        </w:rPr>
        <w:t xml:space="preserve"> و محب</w:t>
      </w:r>
      <w:r>
        <w:rPr>
          <w:rFonts w:hint="cs"/>
          <w:rtl/>
          <w:lang w:bidi="fa-IR"/>
        </w:rPr>
        <w:t>ی</w:t>
      </w:r>
      <w:r>
        <w:rPr>
          <w:rFonts w:hint="eastAsia"/>
          <w:rtl/>
          <w:lang w:bidi="fa-IR"/>
        </w:rPr>
        <w:t>ن</w:t>
      </w:r>
      <w:r>
        <w:rPr>
          <w:rtl/>
          <w:lang w:bidi="fa-IR"/>
        </w:rPr>
        <w:t xml:space="preserve"> اهل ب</w:t>
      </w:r>
      <w:r>
        <w:rPr>
          <w:rFonts w:hint="cs"/>
          <w:rtl/>
          <w:lang w:bidi="fa-IR"/>
        </w:rPr>
        <w:t>ی</w:t>
      </w:r>
      <w:r>
        <w:rPr>
          <w:rFonts w:hint="eastAsia"/>
          <w:rtl/>
          <w:lang w:bidi="fa-IR"/>
        </w:rPr>
        <w:t>ت</w:t>
      </w:r>
      <w:r>
        <w:rPr>
          <w:rtl/>
          <w:lang w:bidi="fa-IR"/>
        </w:rPr>
        <w:t xml:space="preserve"> عل</w:t>
      </w:r>
      <w:r>
        <w:rPr>
          <w:rFonts w:hint="cs"/>
          <w:rtl/>
          <w:lang w:bidi="fa-IR"/>
        </w:rPr>
        <w:t>ی</w:t>
      </w:r>
      <w:r>
        <w:rPr>
          <w:rFonts w:hint="eastAsia"/>
          <w:rtl/>
          <w:lang w:bidi="fa-IR"/>
        </w:rPr>
        <w:t>هم</w:t>
      </w:r>
      <w:r>
        <w:rPr>
          <w:rtl/>
          <w:lang w:bidi="fa-IR"/>
        </w:rPr>
        <w:t xml:space="preserve"> السلام بر عهده علما و راو</w:t>
      </w:r>
      <w:r>
        <w:rPr>
          <w:rFonts w:hint="cs"/>
          <w:rtl/>
          <w:lang w:bidi="fa-IR"/>
        </w:rPr>
        <w:t>ی</w:t>
      </w:r>
      <w:r>
        <w:rPr>
          <w:rFonts w:hint="eastAsia"/>
          <w:rtl/>
          <w:lang w:bidi="fa-IR"/>
        </w:rPr>
        <w:t>ان</w:t>
      </w:r>
      <w:r>
        <w:rPr>
          <w:rtl/>
          <w:lang w:bidi="fa-IR"/>
        </w:rPr>
        <w:t xml:space="preserve"> احاد</w:t>
      </w:r>
      <w:r>
        <w:rPr>
          <w:rFonts w:hint="cs"/>
          <w:rtl/>
          <w:lang w:bidi="fa-IR"/>
        </w:rPr>
        <w:t>ی</w:t>
      </w:r>
      <w:r>
        <w:rPr>
          <w:rFonts w:hint="eastAsia"/>
          <w:rtl/>
          <w:lang w:bidi="fa-IR"/>
        </w:rPr>
        <w:t>ث</w:t>
      </w:r>
      <w:r>
        <w:rPr>
          <w:rtl/>
          <w:lang w:bidi="fa-IR"/>
        </w:rPr>
        <w:t xml:space="preserve"> قرار گرفت تا -ولو از باب أکل م</w:t>
      </w:r>
      <w:r>
        <w:rPr>
          <w:rFonts w:hint="cs"/>
          <w:rtl/>
          <w:lang w:bidi="fa-IR"/>
        </w:rPr>
        <w:t>ی</w:t>
      </w:r>
      <w:r>
        <w:rPr>
          <w:rFonts w:hint="eastAsia"/>
          <w:rtl/>
          <w:lang w:bidi="fa-IR"/>
        </w:rPr>
        <w:t>ته</w:t>
      </w:r>
      <w:r>
        <w:rPr>
          <w:rtl/>
          <w:lang w:bidi="fa-IR"/>
        </w:rPr>
        <w:t>- محل رجوع تشنگان طر</w:t>
      </w:r>
      <w:r>
        <w:rPr>
          <w:rFonts w:hint="cs"/>
          <w:rtl/>
          <w:lang w:bidi="fa-IR"/>
        </w:rPr>
        <w:t>ی</w:t>
      </w:r>
      <w:r>
        <w:rPr>
          <w:rFonts w:hint="eastAsia"/>
          <w:rtl/>
          <w:lang w:bidi="fa-IR"/>
        </w:rPr>
        <w:t>ق</w:t>
      </w:r>
      <w:r>
        <w:rPr>
          <w:rtl/>
          <w:lang w:bidi="fa-IR"/>
        </w:rPr>
        <w:t xml:space="preserve"> هدا</w:t>
      </w:r>
      <w:r>
        <w:rPr>
          <w:rFonts w:hint="cs"/>
          <w:rtl/>
          <w:lang w:bidi="fa-IR"/>
        </w:rPr>
        <w:t>ی</w:t>
      </w:r>
      <w:r>
        <w:rPr>
          <w:rFonts w:hint="eastAsia"/>
          <w:rtl/>
          <w:lang w:bidi="fa-IR"/>
        </w:rPr>
        <w:t>ت</w:t>
      </w:r>
      <w:r>
        <w:rPr>
          <w:rtl/>
          <w:lang w:bidi="fa-IR"/>
        </w:rPr>
        <w:t xml:space="preserve"> بوده و ا</w:t>
      </w:r>
      <w:r>
        <w:rPr>
          <w:rFonts w:hint="cs"/>
          <w:rtl/>
          <w:lang w:bidi="fa-IR"/>
        </w:rPr>
        <w:t>ی</w:t>
      </w:r>
      <w:r>
        <w:rPr>
          <w:rFonts w:hint="eastAsia"/>
          <w:rtl/>
          <w:lang w:bidi="fa-IR"/>
        </w:rPr>
        <w:t>شان</w:t>
      </w:r>
      <w:r>
        <w:rPr>
          <w:rtl/>
          <w:lang w:bidi="fa-IR"/>
        </w:rPr>
        <w:t xml:space="preserve"> را به صراط مستق</w:t>
      </w:r>
      <w:r>
        <w:rPr>
          <w:rFonts w:hint="cs"/>
          <w:rtl/>
          <w:lang w:bidi="fa-IR"/>
        </w:rPr>
        <w:t>ی</w:t>
      </w:r>
      <w:r>
        <w:rPr>
          <w:rFonts w:hint="eastAsia"/>
          <w:rtl/>
          <w:lang w:bidi="fa-IR"/>
        </w:rPr>
        <w:t>م</w:t>
      </w:r>
      <w:r>
        <w:rPr>
          <w:rtl/>
          <w:lang w:bidi="fa-IR"/>
        </w:rPr>
        <w:t xml:space="preserve"> راه</w:t>
      </w:r>
      <w:r>
        <w:rPr>
          <w:rFonts w:hint="eastAsia"/>
          <w:rtl/>
          <w:lang w:bidi="fa-IR"/>
        </w:rPr>
        <w:t>بر</w:t>
      </w:r>
      <w:r>
        <w:rPr>
          <w:rFonts w:hint="cs"/>
          <w:rtl/>
          <w:lang w:bidi="fa-IR"/>
        </w:rPr>
        <w:t>ی</w:t>
      </w:r>
      <w:r>
        <w:rPr>
          <w:rtl/>
          <w:lang w:bidi="fa-IR"/>
        </w:rPr>
        <w:t xml:space="preserve"> کنند.</w:t>
      </w:r>
    </w:p>
    <w:p w:rsidR="00E528C8" w:rsidRDefault="00E528C8" w:rsidP="00E528C8">
      <w:pPr>
        <w:rPr>
          <w:rtl/>
          <w:lang w:bidi="fa-IR"/>
        </w:rPr>
      </w:pPr>
      <w:r>
        <w:rPr>
          <w:rFonts w:hint="eastAsia"/>
          <w:rtl/>
          <w:lang w:bidi="fa-IR"/>
        </w:rPr>
        <w:t>همانگونه</w:t>
      </w:r>
      <w:r>
        <w:rPr>
          <w:rtl/>
          <w:lang w:bidi="fa-IR"/>
        </w:rPr>
        <w:t xml:space="preserve"> که روشن است، تأس</w:t>
      </w:r>
      <w:r>
        <w:rPr>
          <w:rFonts w:hint="cs"/>
          <w:rtl/>
          <w:lang w:bidi="fa-IR"/>
        </w:rPr>
        <w:t>ی</w:t>
      </w:r>
      <w:r>
        <w:rPr>
          <w:rtl/>
          <w:lang w:bidi="fa-IR"/>
        </w:rPr>
        <w:t xml:space="preserve"> به س</w:t>
      </w:r>
      <w:r>
        <w:rPr>
          <w:rFonts w:hint="cs"/>
          <w:rtl/>
          <w:lang w:bidi="fa-IR"/>
        </w:rPr>
        <w:t>ی</w:t>
      </w:r>
      <w:r>
        <w:rPr>
          <w:rFonts w:hint="eastAsia"/>
          <w:rtl/>
          <w:lang w:bidi="fa-IR"/>
        </w:rPr>
        <w:t>ره</w:t>
      </w:r>
      <w:r>
        <w:rPr>
          <w:rtl/>
          <w:lang w:bidi="fa-IR"/>
        </w:rPr>
        <w:t xml:space="preserve"> معصوم</w:t>
      </w:r>
      <w:r>
        <w:rPr>
          <w:rFonts w:hint="cs"/>
          <w:rtl/>
          <w:lang w:bidi="fa-IR"/>
        </w:rPr>
        <w:t>ی</w:t>
      </w:r>
      <w:r>
        <w:rPr>
          <w:rFonts w:hint="eastAsia"/>
          <w:rtl/>
          <w:lang w:bidi="fa-IR"/>
        </w:rPr>
        <w:t>ن</w:t>
      </w:r>
      <w:r>
        <w:rPr>
          <w:rtl/>
          <w:lang w:bidi="fa-IR"/>
        </w:rPr>
        <w:t xml:space="preserve"> عل</w:t>
      </w:r>
      <w:r>
        <w:rPr>
          <w:rFonts w:hint="cs"/>
          <w:rtl/>
          <w:lang w:bidi="fa-IR"/>
        </w:rPr>
        <w:t>ی</w:t>
      </w:r>
      <w:r>
        <w:rPr>
          <w:rFonts w:hint="eastAsia"/>
          <w:rtl/>
          <w:lang w:bidi="fa-IR"/>
        </w:rPr>
        <w:t>هم</w:t>
      </w:r>
      <w:r>
        <w:rPr>
          <w:rtl/>
          <w:lang w:bidi="fa-IR"/>
        </w:rPr>
        <w:t xml:space="preserve"> السلام و الگوگ</w:t>
      </w:r>
      <w:r>
        <w:rPr>
          <w:rFonts w:hint="cs"/>
          <w:rtl/>
          <w:lang w:bidi="fa-IR"/>
        </w:rPr>
        <w:t>ی</w:t>
      </w:r>
      <w:r>
        <w:rPr>
          <w:rFonts w:hint="eastAsia"/>
          <w:rtl/>
          <w:lang w:bidi="fa-IR"/>
        </w:rPr>
        <w:t>ر</w:t>
      </w:r>
      <w:r>
        <w:rPr>
          <w:rFonts w:hint="cs"/>
          <w:rtl/>
          <w:lang w:bidi="fa-IR"/>
        </w:rPr>
        <w:t>ی</w:t>
      </w:r>
      <w:r>
        <w:rPr>
          <w:rtl/>
          <w:lang w:bidi="fa-IR"/>
        </w:rPr>
        <w:t xml:space="preserve"> از ا</w:t>
      </w:r>
      <w:r>
        <w:rPr>
          <w:rFonts w:hint="cs"/>
          <w:rtl/>
          <w:lang w:bidi="fa-IR"/>
        </w:rPr>
        <w:t>ی</w:t>
      </w:r>
      <w:r>
        <w:rPr>
          <w:rFonts w:hint="eastAsia"/>
          <w:rtl/>
          <w:lang w:bidi="fa-IR"/>
        </w:rPr>
        <w:t>شان</w:t>
      </w:r>
      <w:r>
        <w:rPr>
          <w:rtl/>
          <w:lang w:bidi="fa-IR"/>
        </w:rPr>
        <w:t xml:space="preserve"> بالأخص در زم</w:t>
      </w:r>
      <w:r>
        <w:rPr>
          <w:rFonts w:hint="cs"/>
          <w:rtl/>
          <w:lang w:bidi="fa-IR"/>
        </w:rPr>
        <w:t>ی</w:t>
      </w:r>
      <w:r>
        <w:rPr>
          <w:rFonts w:hint="eastAsia"/>
          <w:rtl/>
          <w:lang w:bidi="fa-IR"/>
        </w:rPr>
        <w:t>نه</w:t>
      </w:r>
      <w:r>
        <w:rPr>
          <w:rtl/>
          <w:lang w:bidi="fa-IR"/>
        </w:rPr>
        <w:t xml:space="preserve"> راهبر</w:t>
      </w:r>
      <w:r>
        <w:rPr>
          <w:rFonts w:hint="cs"/>
          <w:rtl/>
          <w:lang w:bidi="fa-IR"/>
        </w:rPr>
        <w:t>ی</w:t>
      </w:r>
      <w:r>
        <w:rPr>
          <w:rtl/>
          <w:lang w:bidi="fa-IR"/>
        </w:rPr>
        <w:t xml:space="preserve"> جامعه، وظ</w:t>
      </w:r>
      <w:r>
        <w:rPr>
          <w:rFonts w:hint="cs"/>
          <w:rtl/>
          <w:lang w:bidi="fa-IR"/>
        </w:rPr>
        <w:t>ی</w:t>
      </w:r>
      <w:r>
        <w:rPr>
          <w:rFonts w:hint="eastAsia"/>
          <w:rtl/>
          <w:lang w:bidi="fa-IR"/>
        </w:rPr>
        <w:t>فه</w:t>
      </w:r>
      <w:r>
        <w:rPr>
          <w:rtl/>
          <w:lang w:bidi="fa-IR"/>
        </w:rPr>
        <w:t xml:space="preserve"> قطع</w:t>
      </w:r>
      <w:r>
        <w:rPr>
          <w:rFonts w:hint="cs"/>
          <w:rtl/>
          <w:lang w:bidi="fa-IR"/>
        </w:rPr>
        <w:t>ی</w:t>
      </w:r>
      <w:r>
        <w:rPr>
          <w:rtl/>
          <w:lang w:bidi="fa-IR"/>
        </w:rPr>
        <w:t xml:space="preserve"> ا</w:t>
      </w:r>
      <w:r>
        <w:rPr>
          <w:rFonts w:hint="cs"/>
          <w:rtl/>
          <w:lang w:bidi="fa-IR"/>
        </w:rPr>
        <w:t>ی</w:t>
      </w:r>
      <w:r>
        <w:rPr>
          <w:rFonts w:hint="eastAsia"/>
          <w:rtl/>
          <w:lang w:bidi="fa-IR"/>
        </w:rPr>
        <w:t>ن</w:t>
      </w:r>
      <w:r>
        <w:rPr>
          <w:rtl/>
          <w:lang w:bidi="fa-IR"/>
        </w:rPr>
        <w:t xml:space="preserve"> نائبان عام حضرت بوده و لازم است که ا</w:t>
      </w:r>
      <w:r>
        <w:rPr>
          <w:rFonts w:hint="cs"/>
          <w:rtl/>
          <w:lang w:bidi="fa-IR"/>
        </w:rPr>
        <w:t>ی</w:t>
      </w:r>
      <w:r>
        <w:rPr>
          <w:rFonts w:hint="eastAsia"/>
          <w:rtl/>
          <w:lang w:bidi="fa-IR"/>
        </w:rPr>
        <w:t>شان</w:t>
      </w:r>
      <w:r>
        <w:rPr>
          <w:rtl/>
          <w:lang w:bidi="fa-IR"/>
        </w:rPr>
        <w:t xml:space="preserve"> به قدر توان خود در همان مس</w:t>
      </w:r>
      <w:r>
        <w:rPr>
          <w:rFonts w:hint="cs"/>
          <w:rtl/>
          <w:lang w:bidi="fa-IR"/>
        </w:rPr>
        <w:t>ی</w:t>
      </w:r>
      <w:r>
        <w:rPr>
          <w:rFonts w:hint="eastAsia"/>
          <w:rtl/>
          <w:lang w:bidi="fa-IR"/>
        </w:rPr>
        <w:t>ر</w:t>
      </w:r>
      <w:r>
        <w:rPr>
          <w:rtl/>
          <w:lang w:bidi="fa-IR"/>
        </w:rPr>
        <w:t xml:space="preserve"> حرکت کنند.</w:t>
      </w:r>
    </w:p>
    <w:p w:rsidR="00E528C8" w:rsidRDefault="00E528C8" w:rsidP="00E528C8">
      <w:pPr>
        <w:rPr>
          <w:rtl/>
          <w:lang w:bidi="fa-IR"/>
        </w:rPr>
      </w:pPr>
      <w:r>
        <w:rPr>
          <w:rFonts w:hint="eastAsia"/>
          <w:rtl/>
          <w:lang w:bidi="fa-IR"/>
        </w:rPr>
        <w:t>از</w:t>
      </w:r>
      <w:r>
        <w:rPr>
          <w:rtl/>
          <w:lang w:bidi="fa-IR"/>
        </w:rPr>
        <w:t xml:space="preserve"> ا</w:t>
      </w:r>
      <w:r>
        <w:rPr>
          <w:rFonts w:hint="cs"/>
          <w:rtl/>
          <w:lang w:bidi="fa-IR"/>
        </w:rPr>
        <w:t>ی</w:t>
      </w:r>
      <w:r>
        <w:rPr>
          <w:rFonts w:hint="eastAsia"/>
          <w:rtl/>
          <w:lang w:bidi="fa-IR"/>
        </w:rPr>
        <w:t>ن</w:t>
      </w:r>
      <w:r>
        <w:rPr>
          <w:rtl/>
          <w:lang w:bidi="fa-IR"/>
        </w:rPr>
        <w:t xml:space="preserve"> مطلب، به روشن</w:t>
      </w:r>
      <w:r>
        <w:rPr>
          <w:rFonts w:hint="cs"/>
          <w:rtl/>
          <w:lang w:bidi="fa-IR"/>
        </w:rPr>
        <w:t>ی</w:t>
      </w:r>
      <w:r>
        <w:rPr>
          <w:rtl/>
          <w:lang w:bidi="fa-IR"/>
        </w:rPr>
        <w:t xml:space="preserve"> در م</w:t>
      </w:r>
      <w:r>
        <w:rPr>
          <w:rFonts w:hint="cs"/>
          <w:rtl/>
          <w:lang w:bidi="fa-IR"/>
        </w:rPr>
        <w:t>ی</w:t>
      </w:r>
      <w:r>
        <w:rPr>
          <w:rtl/>
          <w:lang w:bidi="fa-IR"/>
        </w:rPr>
        <w:t xml:space="preserve"> </w:t>
      </w:r>
      <w:r>
        <w:rPr>
          <w:rFonts w:hint="cs"/>
          <w:rtl/>
          <w:lang w:bidi="fa-IR"/>
        </w:rPr>
        <w:t>ی</w:t>
      </w:r>
      <w:r>
        <w:rPr>
          <w:rFonts w:hint="eastAsia"/>
          <w:rtl/>
          <w:lang w:bidi="fa-IR"/>
        </w:rPr>
        <w:t>اب</w:t>
      </w:r>
      <w:r>
        <w:rPr>
          <w:rFonts w:hint="cs"/>
          <w:rtl/>
          <w:lang w:bidi="fa-IR"/>
        </w:rPr>
        <w:t>ی</w:t>
      </w:r>
      <w:r>
        <w:rPr>
          <w:rFonts w:hint="eastAsia"/>
          <w:rtl/>
          <w:lang w:bidi="fa-IR"/>
        </w:rPr>
        <w:t>م</w:t>
      </w:r>
      <w:r>
        <w:rPr>
          <w:rtl/>
          <w:lang w:bidi="fa-IR"/>
        </w:rPr>
        <w:t xml:space="preserve"> که با توجه به حرکت دائم</w:t>
      </w:r>
      <w:r>
        <w:rPr>
          <w:rFonts w:hint="cs"/>
          <w:rtl/>
          <w:lang w:bidi="fa-IR"/>
        </w:rPr>
        <w:t>ی</w:t>
      </w:r>
      <w:r>
        <w:rPr>
          <w:rtl/>
          <w:lang w:bidi="fa-IR"/>
        </w:rPr>
        <w:t xml:space="preserve"> و پرشتاب جوامع و تغ</w:t>
      </w:r>
      <w:r>
        <w:rPr>
          <w:rFonts w:hint="cs"/>
          <w:rtl/>
          <w:lang w:bidi="fa-IR"/>
        </w:rPr>
        <w:t>یی</w:t>
      </w:r>
      <w:r>
        <w:rPr>
          <w:rFonts w:hint="eastAsia"/>
          <w:rtl/>
          <w:lang w:bidi="fa-IR"/>
        </w:rPr>
        <w:t>رات</w:t>
      </w:r>
      <w:r>
        <w:rPr>
          <w:rFonts w:hint="cs"/>
          <w:rtl/>
          <w:lang w:bidi="fa-IR"/>
        </w:rPr>
        <w:t>ی</w:t>
      </w:r>
      <w:r>
        <w:rPr>
          <w:rtl/>
          <w:lang w:bidi="fa-IR"/>
        </w:rPr>
        <w:t xml:space="preserve"> که «آناً فآناً» در حال رخ دادن است، علما ن</w:t>
      </w:r>
      <w:r>
        <w:rPr>
          <w:rFonts w:hint="cs"/>
          <w:rtl/>
          <w:lang w:bidi="fa-IR"/>
        </w:rPr>
        <w:t>ی</w:t>
      </w:r>
      <w:r>
        <w:rPr>
          <w:rFonts w:hint="eastAsia"/>
          <w:rtl/>
          <w:lang w:bidi="fa-IR"/>
        </w:rPr>
        <w:t>ز</w:t>
      </w:r>
      <w:r>
        <w:rPr>
          <w:rtl/>
          <w:lang w:bidi="fa-IR"/>
        </w:rPr>
        <w:t xml:space="preserve"> با</w:t>
      </w:r>
      <w:r>
        <w:rPr>
          <w:rFonts w:hint="cs"/>
          <w:rtl/>
          <w:lang w:bidi="fa-IR"/>
        </w:rPr>
        <w:t>ی</w:t>
      </w:r>
      <w:r>
        <w:rPr>
          <w:rFonts w:hint="eastAsia"/>
          <w:rtl/>
          <w:lang w:bidi="fa-IR"/>
        </w:rPr>
        <w:t>ست</w:t>
      </w:r>
      <w:r>
        <w:rPr>
          <w:rFonts w:hint="cs"/>
          <w:rtl/>
          <w:lang w:bidi="fa-IR"/>
        </w:rPr>
        <w:t>ی</w:t>
      </w:r>
      <w:r>
        <w:rPr>
          <w:rtl/>
          <w:lang w:bidi="fa-IR"/>
        </w:rPr>
        <w:t xml:space="preserve"> دائما ، به سرعت و با هوشمند</w:t>
      </w:r>
      <w:r>
        <w:rPr>
          <w:rFonts w:hint="cs"/>
          <w:rtl/>
          <w:lang w:bidi="fa-IR"/>
        </w:rPr>
        <w:t>ی</w:t>
      </w:r>
      <w:r>
        <w:rPr>
          <w:rtl/>
          <w:lang w:bidi="fa-IR"/>
        </w:rPr>
        <w:t xml:space="preserve"> خود را به روزرسان</w:t>
      </w:r>
      <w:r>
        <w:rPr>
          <w:rFonts w:hint="cs"/>
          <w:rtl/>
          <w:lang w:bidi="fa-IR"/>
        </w:rPr>
        <w:t>ی</w:t>
      </w:r>
      <w:r>
        <w:rPr>
          <w:rtl/>
          <w:lang w:bidi="fa-IR"/>
        </w:rPr>
        <w:t xml:space="preserve"> کرده ، با تک</w:t>
      </w:r>
      <w:r>
        <w:rPr>
          <w:rFonts w:hint="cs"/>
          <w:rtl/>
          <w:lang w:bidi="fa-IR"/>
        </w:rPr>
        <w:t>ی</w:t>
      </w:r>
      <w:r>
        <w:rPr>
          <w:rFonts w:hint="eastAsia"/>
          <w:rtl/>
          <w:lang w:bidi="fa-IR"/>
        </w:rPr>
        <w:t>ه</w:t>
      </w:r>
      <w:r>
        <w:rPr>
          <w:rtl/>
          <w:lang w:bidi="fa-IR"/>
        </w:rPr>
        <w:t xml:space="preserve"> بر پ</w:t>
      </w:r>
      <w:r>
        <w:rPr>
          <w:rFonts w:hint="cs"/>
          <w:rtl/>
          <w:lang w:bidi="fa-IR"/>
        </w:rPr>
        <w:t>ی</w:t>
      </w:r>
      <w:r>
        <w:rPr>
          <w:rFonts w:hint="eastAsia"/>
          <w:rtl/>
          <w:lang w:bidi="fa-IR"/>
        </w:rPr>
        <w:t>وند</w:t>
      </w:r>
      <w:r>
        <w:rPr>
          <w:rFonts w:hint="cs"/>
          <w:rtl/>
          <w:lang w:bidi="fa-IR"/>
        </w:rPr>
        <w:t>ی</w:t>
      </w:r>
      <w:r>
        <w:rPr>
          <w:rtl/>
          <w:lang w:bidi="fa-IR"/>
        </w:rPr>
        <w:t xml:space="preserve"> عم</w:t>
      </w:r>
      <w:r>
        <w:rPr>
          <w:rFonts w:hint="cs"/>
          <w:rtl/>
          <w:lang w:bidi="fa-IR"/>
        </w:rPr>
        <w:t>ی</w:t>
      </w:r>
      <w:r>
        <w:rPr>
          <w:rFonts w:hint="eastAsia"/>
          <w:rtl/>
          <w:lang w:bidi="fa-IR"/>
        </w:rPr>
        <w:t>ق</w:t>
      </w:r>
      <w:r>
        <w:rPr>
          <w:rtl/>
          <w:lang w:bidi="fa-IR"/>
        </w:rPr>
        <w:t xml:space="preserve"> و نزد</w:t>
      </w:r>
      <w:r>
        <w:rPr>
          <w:rFonts w:hint="cs"/>
          <w:rtl/>
          <w:lang w:bidi="fa-IR"/>
        </w:rPr>
        <w:t>ی</w:t>
      </w:r>
      <w:r>
        <w:rPr>
          <w:rFonts w:hint="eastAsia"/>
          <w:rtl/>
          <w:lang w:bidi="fa-IR"/>
        </w:rPr>
        <w:t>ک</w:t>
      </w:r>
      <w:r>
        <w:rPr>
          <w:rtl/>
          <w:lang w:bidi="fa-IR"/>
        </w:rPr>
        <w:t xml:space="preserve"> با جامعه و مردم، به کشف مسائل فره</w:t>
      </w:r>
      <w:r>
        <w:rPr>
          <w:rFonts w:hint="eastAsia"/>
          <w:rtl/>
          <w:lang w:bidi="fa-IR"/>
        </w:rPr>
        <w:t>نگ</w:t>
      </w:r>
      <w:r>
        <w:rPr>
          <w:rFonts w:hint="cs"/>
          <w:rtl/>
          <w:lang w:bidi="fa-IR"/>
        </w:rPr>
        <w:t>ی</w:t>
      </w:r>
      <w:r>
        <w:rPr>
          <w:rtl/>
          <w:lang w:bidi="fa-IR"/>
        </w:rPr>
        <w:t>-اجتماع</w:t>
      </w:r>
      <w:r>
        <w:rPr>
          <w:rFonts w:hint="cs"/>
          <w:rtl/>
          <w:lang w:bidi="fa-IR"/>
        </w:rPr>
        <w:t>ی</w:t>
      </w:r>
      <w:r>
        <w:rPr>
          <w:rtl/>
          <w:lang w:bidi="fa-IR"/>
        </w:rPr>
        <w:t>-س</w:t>
      </w:r>
      <w:r>
        <w:rPr>
          <w:rFonts w:hint="cs"/>
          <w:rtl/>
          <w:lang w:bidi="fa-IR"/>
        </w:rPr>
        <w:t>ی</w:t>
      </w:r>
      <w:r>
        <w:rPr>
          <w:rFonts w:hint="eastAsia"/>
          <w:rtl/>
          <w:lang w:bidi="fa-IR"/>
        </w:rPr>
        <w:t>اس</w:t>
      </w:r>
      <w:r>
        <w:rPr>
          <w:rFonts w:hint="cs"/>
          <w:rtl/>
          <w:lang w:bidi="fa-IR"/>
        </w:rPr>
        <w:t>ی</w:t>
      </w:r>
      <w:r>
        <w:rPr>
          <w:rtl/>
          <w:lang w:bidi="fa-IR"/>
        </w:rPr>
        <w:t xml:space="preserve"> مبادرت ورزند تا پس از تحل</w:t>
      </w:r>
      <w:r>
        <w:rPr>
          <w:rFonts w:hint="cs"/>
          <w:rtl/>
          <w:lang w:bidi="fa-IR"/>
        </w:rPr>
        <w:t>ی</w:t>
      </w:r>
      <w:r>
        <w:rPr>
          <w:rFonts w:hint="eastAsia"/>
          <w:rtl/>
          <w:lang w:bidi="fa-IR"/>
        </w:rPr>
        <w:t>ل</w:t>
      </w:r>
      <w:r>
        <w:rPr>
          <w:rtl/>
          <w:lang w:bidi="fa-IR"/>
        </w:rPr>
        <w:t xml:space="preserve"> آنها و با رجوع به منابع د</w:t>
      </w:r>
      <w:r>
        <w:rPr>
          <w:rFonts w:hint="cs"/>
          <w:rtl/>
          <w:lang w:bidi="fa-IR"/>
        </w:rPr>
        <w:t>ی</w:t>
      </w:r>
      <w:r>
        <w:rPr>
          <w:rFonts w:hint="eastAsia"/>
          <w:rtl/>
          <w:lang w:bidi="fa-IR"/>
        </w:rPr>
        <w:t>ن</w:t>
      </w:r>
      <w:r>
        <w:rPr>
          <w:rFonts w:hint="cs"/>
          <w:rtl/>
          <w:lang w:bidi="fa-IR"/>
        </w:rPr>
        <w:t>ی</w:t>
      </w:r>
      <w:r>
        <w:rPr>
          <w:rFonts w:hint="eastAsia"/>
          <w:rtl/>
          <w:lang w:bidi="fa-IR"/>
        </w:rPr>
        <w:t>،</w:t>
      </w:r>
      <w:r>
        <w:rPr>
          <w:rtl/>
          <w:lang w:bidi="fa-IR"/>
        </w:rPr>
        <w:t xml:space="preserve"> به ارائه راهکارها</w:t>
      </w:r>
      <w:r>
        <w:rPr>
          <w:rFonts w:hint="cs"/>
          <w:rtl/>
          <w:lang w:bidi="fa-IR"/>
        </w:rPr>
        <w:t>ی</w:t>
      </w:r>
      <w:r>
        <w:rPr>
          <w:rtl/>
          <w:lang w:bidi="fa-IR"/>
        </w:rPr>
        <w:t xml:space="preserve"> مبتن</w:t>
      </w:r>
      <w:r>
        <w:rPr>
          <w:rFonts w:hint="cs"/>
          <w:rtl/>
          <w:lang w:bidi="fa-IR"/>
        </w:rPr>
        <w:t>ی</w:t>
      </w:r>
      <w:r>
        <w:rPr>
          <w:rtl/>
          <w:lang w:bidi="fa-IR"/>
        </w:rPr>
        <w:t xml:space="preserve"> بر قرآن و سنت و احکام عقل بپردازند؛ ا</w:t>
      </w:r>
      <w:r>
        <w:rPr>
          <w:rFonts w:hint="cs"/>
          <w:rtl/>
          <w:lang w:bidi="fa-IR"/>
        </w:rPr>
        <w:t>ی</w:t>
      </w:r>
      <w:r>
        <w:rPr>
          <w:rFonts w:hint="eastAsia"/>
          <w:rtl/>
          <w:lang w:bidi="fa-IR"/>
        </w:rPr>
        <w:t>ن</w:t>
      </w:r>
      <w:r>
        <w:rPr>
          <w:rtl/>
          <w:lang w:bidi="fa-IR"/>
        </w:rPr>
        <w:t xml:space="preserve"> مسئله ن</w:t>
      </w:r>
      <w:r>
        <w:rPr>
          <w:rFonts w:hint="cs"/>
          <w:rtl/>
          <w:lang w:bidi="fa-IR"/>
        </w:rPr>
        <w:t>ی</w:t>
      </w:r>
      <w:r>
        <w:rPr>
          <w:rFonts w:hint="eastAsia"/>
          <w:rtl/>
          <w:lang w:bidi="fa-IR"/>
        </w:rPr>
        <w:t>ز</w:t>
      </w:r>
      <w:r>
        <w:rPr>
          <w:rtl/>
          <w:lang w:bidi="fa-IR"/>
        </w:rPr>
        <w:t xml:space="preserve"> مورد توجه و عنا</w:t>
      </w:r>
      <w:r>
        <w:rPr>
          <w:rFonts w:hint="cs"/>
          <w:rtl/>
          <w:lang w:bidi="fa-IR"/>
        </w:rPr>
        <w:t>ی</w:t>
      </w:r>
      <w:r>
        <w:rPr>
          <w:rFonts w:hint="eastAsia"/>
          <w:rtl/>
          <w:lang w:bidi="fa-IR"/>
        </w:rPr>
        <w:t>ت</w:t>
      </w:r>
      <w:r>
        <w:rPr>
          <w:rtl/>
          <w:lang w:bidi="fa-IR"/>
        </w:rPr>
        <w:t xml:space="preserve"> فق</w:t>
      </w:r>
      <w:r>
        <w:rPr>
          <w:rFonts w:hint="cs"/>
          <w:rtl/>
          <w:lang w:bidi="fa-IR"/>
        </w:rPr>
        <w:t>ی</w:t>
      </w:r>
      <w:r>
        <w:rPr>
          <w:rFonts w:hint="eastAsia"/>
          <w:rtl/>
          <w:lang w:bidi="fa-IR"/>
        </w:rPr>
        <w:t>هِ</w:t>
      </w:r>
      <w:r>
        <w:rPr>
          <w:rtl/>
          <w:lang w:bidi="fa-IR"/>
        </w:rPr>
        <w:t xml:space="preserve"> حکمرانِ عصر ما (مقام معظم رهبر</w:t>
      </w:r>
      <w:r>
        <w:rPr>
          <w:rFonts w:hint="cs"/>
          <w:rtl/>
          <w:lang w:bidi="fa-IR"/>
        </w:rPr>
        <w:t>ی</w:t>
      </w:r>
      <w:r>
        <w:rPr>
          <w:rtl/>
          <w:lang w:bidi="fa-IR"/>
        </w:rPr>
        <w:t>) قرار گرفته و از آن به «تول</w:t>
      </w:r>
      <w:r>
        <w:rPr>
          <w:rFonts w:hint="cs"/>
          <w:rtl/>
          <w:lang w:bidi="fa-IR"/>
        </w:rPr>
        <w:t>ی</w:t>
      </w:r>
      <w:r>
        <w:rPr>
          <w:rFonts w:hint="eastAsia"/>
          <w:rtl/>
          <w:lang w:bidi="fa-IR"/>
        </w:rPr>
        <w:t>د</w:t>
      </w:r>
      <w:r>
        <w:rPr>
          <w:rtl/>
          <w:lang w:bidi="fa-IR"/>
        </w:rPr>
        <w:t xml:space="preserve"> نرم افزار د</w:t>
      </w:r>
      <w:r>
        <w:rPr>
          <w:rFonts w:hint="cs"/>
          <w:rtl/>
          <w:lang w:bidi="fa-IR"/>
        </w:rPr>
        <w:t>ی</w:t>
      </w:r>
      <w:r>
        <w:rPr>
          <w:rFonts w:hint="eastAsia"/>
          <w:rtl/>
          <w:lang w:bidi="fa-IR"/>
        </w:rPr>
        <w:t>ن</w:t>
      </w:r>
      <w:r>
        <w:rPr>
          <w:rFonts w:hint="cs"/>
          <w:rtl/>
          <w:lang w:bidi="fa-IR"/>
        </w:rPr>
        <w:t>ی</w:t>
      </w:r>
      <w:r>
        <w:rPr>
          <w:rFonts w:hint="eastAsia"/>
          <w:rtl/>
          <w:lang w:bidi="fa-IR"/>
        </w:rPr>
        <w:t>»</w:t>
      </w:r>
      <w:r>
        <w:rPr>
          <w:rtl/>
          <w:lang w:bidi="fa-IR"/>
        </w:rPr>
        <w:t xml:space="preserve"> تعب</w:t>
      </w:r>
      <w:r>
        <w:rPr>
          <w:rFonts w:hint="cs"/>
          <w:rtl/>
          <w:lang w:bidi="fa-IR"/>
        </w:rPr>
        <w:t>ی</w:t>
      </w:r>
      <w:r>
        <w:rPr>
          <w:rFonts w:hint="eastAsia"/>
          <w:rtl/>
          <w:lang w:bidi="fa-IR"/>
        </w:rPr>
        <w:t>ر</w:t>
      </w:r>
      <w:r>
        <w:rPr>
          <w:rtl/>
          <w:lang w:bidi="fa-IR"/>
        </w:rPr>
        <w:t xml:space="preserve"> کرده اند.</w:t>
      </w:r>
    </w:p>
    <w:p w:rsidR="00E528C8" w:rsidRDefault="00E528C8" w:rsidP="00E528C8">
      <w:pPr>
        <w:rPr>
          <w:rtl/>
          <w:lang w:bidi="fa-IR"/>
        </w:rPr>
      </w:pPr>
      <w:r>
        <w:rPr>
          <w:rFonts w:hint="eastAsia"/>
          <w:rtl/>
          <w:lang w:bidi="fa-IR"/>
        </w:rPr>
        <w:t>در</w:t>
      </w:r>
      <w:r>
        <w:rPr>
          <w:rtl/>
          <w:lang w:bidi="fa-IR"/>
        </w:rPr>
        <w:t xml:space="preserve"> ا</w:t>
      </w:r>
      <w:r>
        <w:rPr>
          <w:rFonts w:hint="cs"/>
          <w:rtl/>
          <w:lang w:bidi="fa-IR"/>
        </w:rPr>
        <w:t>ی</w:t>
      </w:r>
      <w:r>
        <w:rPr>
          <w:rFonts w:hint="eastAsia"/>
          <w:rtl/>
          <w:lang w:bidi="fa-IR"/>
        </w:rPr>
        <w:t>ن</w:t>
      </w:r>
      <w:r>
        <w:rPr>
          <w:rtl/>
          <w:lang w:bidi="fa-IR"/>
        </w:rPr>
        <w:t xml:space="preserve"> فرا</w:t>
      </w:r>
      <w:r>
        <w:rPr>
          <w:rFonts w:hint="cs"/>
          <w:rtl/>
          <w:lang w:bidi="fa-IR"/>
        </w:rPr>
        <w:t>ی</w:t>
      </w:r>
      <w:r>
        <w:rPr>
          <w:rFonts w:hint="eastAsia"/>
          <w:rtl/>
          <w:lang w:bidi="fa-IR"/>
        </w:rPr>
        <w:t>ند،</w:t>
      </w:r>
      <w:r>
        <w:rPr>
          <w:rtl/>
          <w:lang w:bidi="fa-IR"/>
        </w:rPr>
        <w:t xml:space="preserve"> فق</w:t>
      </w:r>
      <w:r>
        <w:rPr>
          <w:rFonts w:hint="cs"/>
          <w:rtl/>
          <w:lang w:bidi="fa-IR"/>
        </w:rPr>
        <w:t>ی</w:t>
      </w:r>
      <w:r>
        <w:rPr>
          <w:rFonts w:hint="eastAsia"/>
          <w:rtl/>
          <w:lang w:bidi="fa-IR"/>
        </w:rPr>
        <w:t>ه</w:t>
      </w:r>
      <w:r>
        <w:rPr>
          <w:rtl/>
          <w:lang w:bidi="fa-IR"/>
        </w:rPr>
        <w:t xml:space="preserve"> با</w:t>
      </w:r>
      <w:r>
        <w:rPr>
          <w:rFonts w:hint="cs"/>
          <w:rtl/>
          <w:lang w:bidi="fa-IR"/>
        </w:rPr>
        <w:t>ی</w:t>
      </w:r>
      <w:r>
        <w:rPr>
          <w:rFonts w:hint="eastAsia"/>
          <w:rtl/>
          <w:lang w:bidi="fa-IR"/>
        </w:rPr>
        <w:t>د</w:t>
      </w:r>
      <w:r>
        <w:rPr>
          <w:rtl/>
          <w:lang w:bidi="fa-IR"/>
        </w:rPr>
        <w:t xml:space="preserve"> به جد دنبال دو مطلب باشد: اولاً مسائل و چالشها</w:t>
      </w:r>
      <w:r>
        <w:rPr>
          <w:rFonts w:hint="cs"/>
          <w:rtl/>
          <w:lang w:bidi="fa-IR"/>
        </w:rPr>
        <w:t>ی</w:t>
      </w:r>
      <w:r>
        <w:rPr>
          <w:rtl/>
          <w:lang w:bidi="fa-IR"/>
        </w:rPr>
        <w:t xml:space="preserve"> موجود که به منزله قفل هستند؛ ثان</w:t>
      </w:r>
      <w:r>
        <w:rPr>
          <w:rFonts w:hint="cs"/>
          <w:rtl/>
          <w:lang w:bidi="fa-IR"/>
        </w:rPr>
        <w:t>ی</w:t>
      </w:r>
      <w:r>
        <w:rPr>
          <w:rFonts w:hint="eastAsia"/>
          <w:rtl/>
          <w:lang w:bidi="fa-IR"/>
        </w:rPr>
        <w:t>ا</w:t>
      </w:r>
      <w:r>
        <w:rPr>
          <w:rtl/>
          <w:lang w:bidi="fa-IR"/>
        </w:rPr>
        <w:t xml:space="preserve"> راهکارها</w:t>
      </w:r>
      <w:r>
        <w:rPr>
          <w:rFonts w:hint="cs"/>
          <w:rtl/>
          <w:lang w:bidi="fa-IR"/>
        </w:rPr>
        <w:t>ی</w:t>
      </w:r>
      <w:r>
        <w:rPr>
          <w:rtl/>
          <w:lang w:bidi="fa-IR"/>
        </w:rPr>
        <w:t xml:space="preserve"> موجود در منابع د</w:t>
      </w:r>
      <w:r>
        <w:rPr>
          <w:rFonts w:hint="cs"/>
          <w:rtl/>
          <w:lang w:bidi="fa-IR"/>
        </w:rPr>
        <w:t>ی</w:t>
      </w:r>
      <w:r>
        <w:rPr>
          <w:rFonts w:hint="eastAsia"/>
          <w:rtl/>
          <w:lang w:bidi="fa-IR"/>
        </w:rPr>
        <w:t>ن</w:t>
      </w:r>
      <w:r>
        <w:rPr>
          <w:rFonts w:hint="cs"/>
          <w:rtl/>
          <w:lang w:bidi="fa-IR"/>
        </w:rPr>
        <w:t>ی</w:t>
      </w:r>
      <w:r>
        <w:rPr>
          <w:rtl/>
          <w:lang w:bidi="fa-IR"/>
        </w:rPr>
        <w:t xml:space="preserve"> که به منزله کل</w:t>
      </w:r>
      <w:r>
        <w:rPr>
          <w:rFonts w:hint="cs"/>
          <w:rtl/>
          <w:lang w:bidi="fa-IR"/>
        </w:rPr>
        <w:t>ی</w:t>
      </w:r>
      <w:r>
        <w:rPr>
          <w:rFonts w:hint="eastAsia"/>
          <w:rtl/>
          <w:lang w:bidi="fa-IR"/>
        </w:rPr>
        <w:t>د</w:t>
      </w:r>
      <w:r>
        <w:rPr>
          <w:rtl/>
          <w:lang w:bidi="fa-IR"/>
        </w:rPr>
        <w:t xml:space="preserve"> ا</w:t>
      </w:r>
      <w:r>
        <w:rPr>
          <w:rFonts w:hint="cs"/>
          <w:rtl/>
          <w:lang w:bidi="fa-IR"/>
        </w:rPr>
        <w:t>ی</w:t>
      </w:r>
      <w:r>
        <w:rPr>
          <w:rFonts w:hint="eastAsia"/>
          <w:rtl/>
          <w:lang w:bidi="fa-IR"/>
        </w:rPr>
        <w:t>ن</w:t>
      </w:r>
      <w:r>
        <w:rPr>
          <w:rtl/>
          <w:lang w:bidi="fa-IR"/>
        </w:rPr>
        <w:t xml:space="preserve"> قفلها تلق</w:t>
      </w:r>
      <w:r>
        <w:rPr>
          <w:rFonts w:hint="cs"/>
          <w:rtl/>
          <w:lang w:bidi="fa-IR"/>
        </w:rPr>
        <w:t>ی</w:t>
      </w:r>
      <w:r>
        <w:rPr>
          <w:rtl/>
          <w:lang w:bidi="fa-IR"/>
        </w:rPr>
        <w:t xml:space="preserve"> م</w:t>
      </w:r>
      <w:r>
        <w:rPr>
          <w:rFonts w:hint="cs"/>
          <w:rtl/>
          <w:lang w:bidi="fa-IR"/>
        </w:rPr>
        <w:t>ی</w:t>
      </w:r>
      <w:r>
        <w:rPr>
          <w:rtl/>
          <w:lang w:bidi="fa-IR"/>
        </w:rPr>
        <w:t xml:space="preserve"> شوند؛ بد</w:t>
      </w:r>
      <w:r>
        <w:rPr>
          <w:rFonts w:hint="cs"/>
          <w:rtl/>
          <w:lang w:bidi="fa-IR"/>
        </w:rPr>
        <w:t>ی</w:t>
      </w:r>
      <w:r>
        <w:rPr>
          <w:rFonts w:hint="eastAsia"/>
          <w:rtl/>
          <w:lang w:bidi="fa-IR"/>
        </w:rPr>
        <w:t>ه</w:t>
      </w:r>
      <w:r>
        <w:rPr>
          <w:rFonts w:hint="cs"/>
          <w:rtl/>
          <w:lang w:bidi="fa-IR"/>
        </w:rPr>
        <w:t>ی</w:t>
      </w:r>
      <w:r>
        <w:rPr>
          <w:rtl/>
          <w:lang w:bidi="fa-IR"/>
        </w:rPr>
        <w:t xml:space="preserve"> است تمحض و تعمق در منابع </w:t>
      </w:r>
      <w:r>
        <w:rPr>
          <w:rtl/>
          <w:lang w:bidi="fa-IR"/>
        </w:rPr>
        <w:lastRenderedPageBreak/>
        <w:t>د</w:t>
      </w:r>
      <w:r>
        <w:rPr>
          <w:rFonts w:hint="cs"/>
          <w:rtl/>
          <w:lang w:bidi="fa-IR"/>
        </w:rPr>
        <w:t>ی</w:t>
      </w:r>
      <w:r>
        <w:rPr>
          <w:rFonts w:hint="eastAsia"/>
          <w:rtl/>
          <w:lang w:bidi="fa-IR"/>
        </w:rPr>
        <w:t>ن</w:t>
      </w:r>
      <w:r>
        <w:rPr>
          <w:rFonts w:hint="cs"/>
          <w:rtl/>
          <w:lang w:bidi="fa-IR"/>
        </w:rPr>
        <w:t>ی</w:t>
      </w:r>
      <w:r>
        <w:rPr>
          <w:rtl/>
          <w:lang w:bidi="fa-IR"/>
        </w:rPr>
        <w:t xml:space="preserve"> بدون آشنا</w:t>
      </w:r>
      <w:r>
        <w:rPr>
          <w:rFonts w:hint="cs"/>
          <w:rtl/>
          <w:lang w:bidi="fa-IR"/>
        </w:rPr>
        <w:t>یی</w:t>
      </w:r>
      <w:r>
        <w:rPr>
          <w:rtl/>
          <w:lang w:bidi="fa-IR"/>
        </w:rPr>
        <w:t xml:space="preserve"> و انس عم</w:t>
      </w:r>
      <w:r>
        <w:rPr>
          <w:rFonts w:hint="cs"/>
          <w:rtl/>
          <w:lang w:bidi="fa-IR"/>
        </w:rPr>
        <w:t>ی</w:t>
      </w:r>
      <w:r>
        <w:rPr>
          <w:rFonts w:hint="eastAsia"/>
          <w:rtl/>
          <w:lang w:bidi="fa-IR"/>
        </w:rPr>
        <w:t>ق</w:t>
      </w:r>
      <w:r>
        <w:rPr>
          <w:rtl/>
          <w:lang w:bidi="fa-IR"/>
        </w:rPr>
        <w:t xml:space="preserve"> با چالشها و مسائل، موجب نشناختن ارزش ا</w:t>
      </w:r>
      <w:r>
        <w:rPr>
          <w:rFonts w:hint="cs"/>
          <w:rtl/>
          <w:lang w:bidi="fa-IR"/>
        </w:rPr>
        <w:t>ی</w:t>
      </w:r>
      <w:r>
        <w:rPr>
          <w:rFonts w:hint="eastAsia"/>
          <w:rtl/>
          <w:lang w:bidi="fa-IR"/>
        </w:rPr>
        <w:t>ن</w:t>
      </w:r>
      <w:r>
        <w:rPr>
          <w:rtl/>
          <w:lang w:bidi="fa-IR"/>
        </w:rPr>
        <w:t xml:space="preserve"> کل</w:t>
      </w:r>
      <w:r>
        <w:rPr>
          <w:rFonts w:hint="cs"/>
          <w:rtl/>
          <w:lang w:bidi="fa-IR"/>
        </w:rPr>
        <w:t>ی</w:t>
      </w:r>
      <w:r>
        <w:rPr>
          <w:rFonts w:hint="eastAsia"/>
          <w:rtl/>
          <w:lang w:bidi="fa-IR"/>
        </w:rPr>
        <w:t>دها</w:t>
      </w:r>
      <w:r>
        <w:rPr>
          <w:rtl/>
          <w:lang w:bidi="fa-IR"/>
        </w:rPr>
        <w:t xml:space="preserve"> شده و کارا</w:t>
      </w:r>
      <w:r>
        <w:rPr>
          <w:rFonts w:hint="cs"/>
          <w:rtl/>
          <w:lang w:bidi="fa-IR"/>
        </w:rPr>
        <w:t>یی</w:t>
      </w:r>
      <w:r>
        <w:rPr>
          <w:rtl/>
          <w:lang w:bidi="fa-IR"/>
        </w:rPr>
        <w:t xml:space="preserve"> آنها را تحت الشعاع قرار م</w:t>
      </w:r>
      <w:r>
        <w:rPr>
          <w:rFonts w:hint="cs"/>
          <w:rtl/>
          <w:lang w:bidi="fa-IR"/>
        </w:rPr>
        <w:t>ی</w:t>
      </w:r>
      <w:r>
        <w:rPr>
          <w:rtl/>
          <w:lang w:bidi="fa-IR"/>
        </w:rPr>
        <w:t xml:space="preserve"> دهد</w:t>
      </w:r>
    </w:p>
    <w:p w:rsidR="00E528C8" w:rsidRDefault="00E528C8" w:rsidP="00E528C8">
      <w:pPr>
        <w:rPr>
          <w:rtl/>
          <w:lang w:bidi="fa-IR"/>
        </w:rPr>
      </w:pPr>
      <w:r>
        <w:rPr>
          <w:rFonts w:hint="eastAsia"/>
          <w:rtl/>
          <w:lang w:bidi="fa-IR"/>
        </w:rPr>
        <w:t>در</w:t>
      </w:r>
      <w:r>
        <w:rPr>
          <w:rtl/>
          <w:lang w:bidi="fa-IR"/>
        </w:rPr>
        <w:t xml:space="preserve"> ا</w:t>
      </w:r>
      <w:r>
        <w:rPr>
          <w:rFonts w:hint="cs"/>
          <w:rtl/>
          <w:lang w:bidi="fa-IR"/>
        </w:rPr>
        <w:t>ی</w:t>
      </w:r>
      <w:r>
        <w:rPr>
          <w:rFonts w:hint="eastAsia"/>
          <w:rtl/>
          <w:lang w:bidi="fa-IR"/>
        </w:rPr>
        <w:t>ن</w:t>
      </w:r>
      <w:r>
        <w:rPr>
          <w:rtl/>
          <w:lang w:bidi="fa-IR"/>
        </w:rPr>
        <w:t xml:space="preserve"> وج</w:t>
      </w:r>
      <w:r>
        <w:rPr>
          <w:rFonts w:hint="cs"/>
          <w:rtl/>
          <w:lang w:bidi="fa-IR"/>
        </w:rPr>
        <w:t>ی</w:t>
      </w:r>
      <w:r>
        <w:rPr>
          <w:rFonts w:hint="eastAsia"/>
          <w:rtl/>
          <w:lang w:bidi="fa-IR"/>
        </w:rPr>
        <w:t>زه</w:t>
      </w:r>
      <w:r>
        <w:rPr>
          <w:rtl/>
          <w:lang w:bidi="fa-IR"/>
        </w:rPr>
        <w:t xml:space="preserve"> به عنوان نمونه به بررس</w:t>
      </w:r>
      <w:r>
        <w:rPr>
          <w:rFonts w:hint="cs"/>
          <w:rtl/>
          <w:lang w:bidi="fa-IR"/>
        </w:rPr>
        <w:t>ی</w:t>
      </w:r>
      <w:r>
        <w:rPr>
          <w:rtl/>
          <w:lang w:bidi="fa-IR"/>
        </w:rPr>
        <w:t xml:space="preserve"> و تحل</w:t>
      </w:r>
      <w:r>
        <w:rPr>
          <w:rFonts w:hint="cs"/>
          <w:rtl/>
          <w:lang w:bidi="fa-IR"/>
        </w:rPr>
        <w:t>ی</w:t>
      </w:r>
      <w:r>
        <w:rPr>
          <w:rFonts w:hint="eastAsia"/>
          <w:rtl/>
          <w:lang w:bidi="fa-IR"/>
        </w:rPr>
        <w:t>ل</w:t>
      </w:r>
      <w:r>
        <w:rPr>
          <w:rtl/>
          <w:lang w:bidi="fa-IR"/>
        </w:rPr>
        <w:t xml:space="preserve"> </w:t>
      </w:r>
      <w:r>
        <w:rPr>
          <w:rFonts w:hint="cs"/>
          <w:rtl/>
          <w:lang w:bidi="fa-IR"/>
        </w:rPr>
        <w:t>ی</w:t>
      </w:r>
      <w:r>
        <w:rPr>
          <w:rFonts w:hint="eastAsia"/>
          <w:rtl/>
          <w:lang w:bidi="fa-IR"/>
        </w:rPr>
        <w:t>ک</w:t>
      </w:r>
      <w:r>
        <w:rPr>
          <w:rtl/>
          <w:lang w:bidi="fa-IR"/>
        </w:rPr>
        <w:t xml:space="preserve"> چالش زنده در م</w:t>
      </w:r>
      <w:r>
        <w:rPr>
          <w:rFonts w:hint="cs"/>
          <w:rtl/>
          <w:lang w:bidi="fa-IR"/>
        </w:rPr>
        <w:t>ی</w:t>
      </w:r>
      <w:r>
        <w:rPr>
          <w:rFonts w:hint="eastAsia"/>
          <w:rtl/>
          <w:lang w:bidi="fa-IR"/>
        </w:rPr>
        <w:t>ان</w:t>
      </w:r>
      <w:r>
        <w:rPr>
          <w:rtl/>
          <w:lang w:bidi="fa-IR"/>
        </w:rPr>
        <w:t xml:space="preserve"> جوانان و ارائه راهکار</w:t>
      </w:r>
      <w:r>
        <w:rPr>
          <w:rFonts w:hint="cs"/>
          <w:rtl/>
          <w:lang w:bidi="fa-IR"/>
        </w:rPr>
        <w:t>ی</w:t>
      </w:r>
      <w:r>
        <w:rPr>
          <w:rtl/>
          <w:lang w:bidi="fa-IR"/>
        </w:rPr>
        <w:t xml:space="preserve"> مبتن</w:t>
      </w:r>
      <w:r>
        <w:rPr>
          <w:rFonts w:hint="cs"/>
          <w:rtl/>
          <w:lang w:bidi="fa-IR"/>
        </w:rPr>
        <w:t>ی</w:t>
      </w:r>
      <w:r>
        <w:rPr>
          <w:rtl/>
          <w:lang w:bidi="fa-IR"/>
        </w:rPr>
        <w:t xml:space="preserve"> بر روا</w:t>
      </w:r>
      <w:r>
        <w:rPr>
          <w:rFonts w:hint="cs"/>
          <w:rtl/>
          <w:lang w:bidi="fa-IR"/>
        </w:rPr>
        <w:t>ی</w:t>
      </w:r>
      <w:r>
        <w:rPr>
          <w:rFonts w:hint="eastAsia"/>
          <w:rtl/>
          <w:lang w:bidi="fa-IR"/>
        </w:rPr>
        <w:t>ات</w:t>
      </w:r>
      <w:r>
        <w:rPr>
          <w:rtl/>
          <w:lang w:bidi="fa-IR"/>
        </w:rPr>
        <w:t xml:space="preserve"> برا</w:t>
      </w:r>
      <w:r>
        <w:rPr>
          <w:rFonts w:hint="cs"/>
          <w:rtl/>
          <w:lang w:bidi="fa-IR"/>
        </w:rPr>
        <w:t>ی</w:t>
      </w:r>
      <w:r>
        <w:rPr>
          <w:rtl/>
          <w:lang w:bidi="fa-IR"/>
        </w:rPr>
        <w:t xml:space="preserve"> حل آن اشاره م</w:t>
      </w:r>
      <w:r>
        <w:rPr>
          <w:rFonts w:hint="cs"/>
          <w:rtl/>
          <w:lang w:bidi="fa-IR"/>
        </w:rPr>
        <w:t>ی</w:t>
      </w:r>
      <w:r>
        <w:rPr>
          <w:rtl/>
          <w:lang w:bidi="fa-IR"/>
        </w:rPr>
        <w:t xml:space="preserve"> شود.</w:t>
      </w:r>
    </w:p>
    <w:p w:rsidR="00E528C8" w:rsidRDefault="00E528C8" w:rsidP="00E528C8">
      <w:pPr>
        <w:rPr>
          <w:rtl/>
          <w:lang w:bidi="fa-IR"/>
        </w:rPr>
      </w:pPr>
    </w:p>
    <w:p w:rsidR="00E528C8" w:rsidRDefault="00E528C8" w:rsidP="00E528C8">
      <w:pPr>
        <w:rPr>
          <w:rtl/>
          <w:lang w:bidi="fa-IR"/>
        </w:rPr>
      </w:pPr>
      <w:r>
        <w:rPr>
          <w:rtl/>
          <w:lang w:bidi="fa-IR"/>
        </w:rPr>
        <w:t>ما برا</w:t>
      </w:r>
      <w:r>
        <w:rPr>
          <w:rFonts w:hint="cs"/>
          <w:rtl/>
          <w:lang w:bidi="fa-IR"/>
        </w:rPr>
        <w:t>ی</w:t>
      </w:r>
      <w:r>
        <w:rPr>
          <w:rtl/>
          <w:lang w:bidi="fa-IR"/>
        </w:rPr>
        <w:t xml:space="preserve"> حرکت به سمت هدف خلقت -که همان تقرب به حق تعال</w:t>
      </w:r>
      <w:r>
        <w:rPr>
          <w:rFonts w:hint="cs"/>
          <w:rtl/>
          <w:lang w:bidi="fa-IR"/>
        </w:rPr>
        <w:t>ی</w:t>
      </w:r>
      <w:r>
        <w:rPr>
          <w:rtl/>
          <w:lang w:bidi="fa-IR"/>
        </w:rPr>
        <w:t xml:space="preserve"> باشد- محتاج حرکت و رشد متناسب با خود هست</w:t>
      </w:r>
      <w:r>
        <w:rPr>
          <w:rFonts w:hint="cs"/>
          <w:rtl/>
          <w:lang w:bidi="fa-IR"/>
        </w:rPr>
        <w:t>ی</w:t>
      </w:r>
      <w:r>
        <w:rPr>
          <w:rFonts w:hint="eastAsia"/>
          <w:rtl/>
          <w:lang w:bidi="fa-IR"/>
        </w:rPr>
        <w:t>م؛</w:t>
      </w:r>
      <w:r>
        <w:rPr>
          <w:rtl/>
          <w:lang w:bidi="fa-IR"/>
        </w:rPr>
        <w:t xml:space="preserve"> به هم</w:t>
      </w:r>
      <w:r>
        <w:rPr>
          <w:rFonts w:hint="cs"/>
          <w:rtl/>
          <w:lang w:bidi="fa-IR"/>
        </w:rPr>
        <w:t>ی</w:t>
      </w:r>
      <w:r>
        <w:rPr>
          <w:rFonts w:hint="eastAsia"/>
          <w:rtl/>
          <w:lang w:bidi="fa-IR"/>
        </w:rPr>
        <w:t>ن</w:t>
      </w:r>
      <w:r>
        <w:rPr>
          <w:rtl/>
          <w:lang w:bidi="fa-IR"/>
        </w:rPr>
        <w:t xml:space="preserve"> جهت است که با</w:t>
      </w:r>
      <w:r>
        <w:rPr>
          <w:rFonts w:hint="cs"/>
          <w:rtl/>
          <w:lang w:bidi="fa-IR"/>
        </w:rPr>
        <w:t>ی</w:t>
      </w:r>
      <w:r>
        <w:rPr>
          <w:rFonts w:hint="eastAsia"/>
          <w:rtl/>
          <w:lang w:bidi="fa-IR"/>
        </w:rPr>
        <w:t>ست</w:t>
      </w:r>
      <w:r>
        <w:rPr>
          <w:rFonts w:hint="cs"/>
          <w:rtl/>
          <w:lang w:bidi="fa-IR"/>
        </w:rPr>
        <w:t>ی</w:t>
      </w:r>
      <w:r>
        <w:rPr>
          <w:rtl/>
          <w:lang w:bidi="fa-IR"/>
        </w:rPr>
        <w:t xml:space="preserve"> عوامل پ</w:t>
      </w:r>
      <w:r>
        <w:rPr>
          <w:rFonts w:hint="cs"/>
          <w:rtl/>
          <w:lang w:bidi="fa-IR"/>
        </w:rPr>
        <w:t>ی</w:t>
      </w:r>
      <w:r>
        <w:rPr>
          <w:rFonts w:hint="eastAsia"/>
          <w:rtl/>
          <w:lang w:bidi="fa-IR"/>
        </w:rPr>
        <w:t>ش</w:t>
      </w:r>
      <w:r>
        <w:rPr>
          <w:rtl/>
          <w:lang w:bidi="fa-IR"/>
        </w:rPr>
        <w:t xml:space="preserve"> برنده و موانع ا</w:t>
      </w:r>
      <w:r>
        <w:rPr>
          <w:rFonts w:hint="cs"/>
          <w:rtl/>
          <w:lang w:bidi="fa-IR"/>
        </w:rPr>
        <w:t>ی</w:t>
      </w:r>
      <w:r>
        <w:rPr>
          <w:rFonts w:hint="eastAsia"/>
          <w:rtl/>
          <w:lang w:bidi="fa-IR"/>
        </w:rPr>
        <w:t>ن</w:t>
      </w:r>
      <w:r>
        <w:rPr>
          <w:rtl/>
          <w:lang w:bidi="fa-IR"/>
        </w:rPr>
        <w:t xml:space="preserve"> حرکت و رشد را شناسا</w:t>
      </w:r>
      <w:r>
        <w:rPr>
          <w:rFonts w:hint="cs"/>
          <w:rtl/>
          <w:lang w:bidi="fa-IR"/>
        </w:rPr>
        <w:t>یی</w:t>
      </w:r>
      <w:r>
        <w:rPr>
          <w:rtl/>
          <w:lang w:bidi="fa-IR"/>
        </w:rPr>
        <w:t xml:space="preserve"> کرده؛ عوامل پ</w:t>
      </w:r>
      <w:r>
        <w:rPr>
          <w:rFonts w:hint="cs"/>
          <w:rtl/>
          <w:lang w:bidi="fa-IR"/>
        </w:rPr>
        <w:t>ی</w:t>
      </w:r>
      <w:r>
        <w:rPr>
          <w:rFonts w:hint="eastAsia"/>
          <w:rtl/>
          <w:lang w:bidi="fa-IR"/>
        </w:rPr>
        <w:t>ش</w:t>
      </w:r>
      <w:r>
        <w:rPr>
          <w:rtl/>
          <w:lang w:bidi="fa-IR"/>
        </w:rPr>
        <w:t xml:space="preserve"> برنده را تقو</w:t>
      </w:r>
      <w:r>
        <w:rPr>
          <w:rFonts w:hint="cs"/>
          <w:rtl/>
          <w:lang w:bidi="fa-IR"/>
        </w:rPr>
        <w:t>ی</w:t>
      </w:r>
      <w:r>
        <w:rPr>
          <w:rFonts w:hint="eastAsia"/>
          <w:rtl/>
          <w:lang w:bidi="fa-IR"/>
        </w:rPr>
        <w:t>ت</w:t>
      </w:r>
      <w:r>
        <w:rPr>
          <w:rtl/>
          <w:lang w:bidi="fa-IR"/>
        </w:rPr>
        <w:t xml:space="preserve"> نموده و موانع را از پ</w:t>
      </w:r>
      <w:r>
        <w:rPr>
          <w:rFonts w:hint="cs"/>
          <w:rtl/>
          <w:lang w:bidi="fa-IR"/>
        </w:rPr>
        <w:t>ی</w:t>
      </w:r>
      <w:r>
        <w:rPr>
          <w:rFonts w:hint="eastAsia"/>
          <w:rtl/>
          <w:lang w:bidi="fa-IR"/>
        </w:rPr>
        <w:t>ش</w:t>
      </w:r>
      <w:r>
        <w:rPr>
          <w:rtl/>
          <w:lang w:bidi="fa-IR"/>
        </w:rPr>
        <w:t xml:space="preserve"> رو بردار</w:t>
      </w:r>
      <w:r>
        <w:rPr>
          <w:rFonts w:hint="cs"/>
          <w:rtl/>
          <w:lang w:bidi="fa-IR"/>
        </w:rPr>
        <w:t>ی</w:t>
      </w:r>
      <w:r>
        <w:rPr>
          <w:rFonts w:hint="eastAsia"/>
          <w:rtl/>
          <w:lang w:bidi="fa-IR"/>
        </w:rPr>
        <w:t>م</w:t>
      </w:r>
      <w:r>
        <w:rPr>
          <w:rtl/>
          <w:lang w:bidi="fa-IR"/>
        </w:rPr>
        <w:t>.</w:t>
      </w:r>
    </w:p>
    <w:p w:rsidR="00E528C8" w:rsidRDefault="00E528C8" w:rsidP="00E528C8">
      <w:pPr>
        <w:rPr>
          <w:rtl/>
          <w:lang w:bidi="fa-IR"/>
        </w:rPr>
      </w:pPr>
      <w:r>
        <w:rPr>
          <w:rFonts w:hint="cs"/>
          <w:rtl/>
          <w:lang w:bidi="fa-IR"/>
        </w:rPr>
        <w:t>ی</w:t>
      </w:r>
      <w:r>
        <w:rPr>
          <w:rFonts w:hint="eastAsia"/>
          <w:rtl/>
          <w:lang w:bidi="fa-IR"/>
        </w:rPr>
        <w:t>ک</w:t>
      </w:r>
      <w:r>
        <w:rPr>
          <w:rFonts w:hint="cs"/>
          <w:rtl/>
          <w:lang w:bidi="fa-IR"/>
        </w:rPr>
        <w:t>ی</w:t>
      </w:r>
      <w:r>
        <w:rPr>
          <w:rtl/>
          <w:lang w:bidi="fa-IR"/>
        </w:rPr>
        <w:t xml:space="preserve"> از مسائل</w:t>
      </w:r>
      <w:r>
        <w:rPr>
          <w:rFonts w:hint="cs"/>
          <w:rtl/>
          <w:lang w:bidi="fa-IR"/>
        </w:rPr>
        <w:t>ی</w:t>
      </w:r>
      <w:r>
        <w:rPr>
          <w:rtl/>
          <w:lang w:bidi="fa-IR"/>
        </w:rPr>
        <w:t xml:space="preserve"> که در روند حرکت انسان به سمت هدف تأث</w:t>
      </w:r>
      <w:r>
        <w:rPr>
          <w:rFonts w:hint="cs"/>
          <w:rtl/>
          <w:lang w:bidi="fa-IR"/>
        </w:rPr>
        <w:t>ی</w:t>
      </w:r>
      <w:r>
        <w:rPr>
          <w:rFonts w:hint="eastAsia"/>
          <w:rtl/>
          <w:lang w:bidi="fa-IR"/>
        </w:rPr>
        <w:t>رگذار</w:t>
      </w:r>
      <w:r>
        <w:rPr>
          <w:rtl/>
          <w:lang w:bidi="fa-IR"/>
        </w:rPr>
        <w:t xml:space="preserve"> است، مسئله مواجهه او با شرا</w:t>
      </w:r>
      <w:r>
        <w:rPr>
          <w:rFonts w:hint="cs"/>
          <w:rtl/>
          <w:lang w:bidi="fa-IR"/>
        </w:rPr>
        <w:t>ی</w:t>
      </w:r>
      <w:r>
        <w:rPr>
          <w:rFonts w:hint="eastAsia"/>
          <w:rtl/>
          <w:lang w:bidi="fa-IR"/>
        </w:rPr>
        <w:t>ط</w:t>
      </w:r>
      <w:r>
        <w:rPr>
          <w:rtl/>
          <w:lang w:bidi="fa-IR"/>
        </w:rPr>
        <w:t xml:space="preserve"> و عوامل</w:t>
      </w:r>
      <w:r>
        <w:rPr>
          <w:rFonts w:hint="cs"/>
          <w:rtl/>
          <w:lang w:bidi="fa-IR"/>
        </w:rPr>
        <w:t>ی</w:t>
      </w:r>
      <w:r>
        <w:rPr>
          <w:rtl/>
          <w:lang w:bidi="fa-IR"/>
        </w:rPr>
        <w:t xml:space="preserve"> است که خود -در ظاهر امر- نقش</w:t>
      </w:r>
      <w:r>
        <w:rPr>
          <w:rFonts w:hint="cs"/>
          <w:rtl/>
          <w:lang w:bidi="fa-IR"/>
        </w:rPr>
        <w:t>ی</w:t>
      </w:r>
      <w:r>
        <w:rPr>
          <w:rtl/>
          <w:lang w:bidi="fa-IR"/>
        </w:rPr>
        <w:t xml:space="preserve"> در ا</w:t>
      </w:r>
      <w:r>
        <w:rPr>
          <w:rFonts w:hint="cs"/>
          <w:rtl/>
          <w:lang w:bidi="fa-IR"/>
        </w:rPr>
        <w:t>ی</w:t>
      </w:r>
      <w:r>
        <w:rPr>
          <w:rFonts w:hint="eastAsia"/>
          <w:rtl/>
          <w:lang w:bidi="fa-IR"/>
        </w:rPr>
        <w:t>جاد</w:t>
      </w:r>
      <w:r>
        <w:rPr>
          <w:rtl/>
          <w:lang w:bidi="fa-IR"/>
        </w:rPr>
        <w:t xml:space="preserve"> آنها نداشته است؛ به تعب</w:t>
      </w:r>
      <w:r>
        <w:rPr>
          <w:rFonts w:hint="cs"/>
          <w:rtl/>
          <w:lang w:bidi="fa-IR"/>
        </w:rPr>
        <w:t>ی</w:t>
      </w:r>
      <w:r>
        <w:rPr>
          <w:rFonts w:hint="eastAsia"/>
          <w:rtl/>
          <w:lang w:bidi="fa-IR"/>
        </w:rPr>
        <w:t>ر</w:t>
      </w:r>
      <w:r>
        <w:rPr>
          <w:rtl/>
          <w:lang w:bidi="fa-IR"/>
        </w:rPr>
        <w:t xml:space="preserve"> عرف</w:t>
      </w:r>
      <w:r>
        <w:rPr>
          <w:rFonts w:hint="cs"/>
          <w:rtl/>
          <w:lang w:bidi="fa-IR"/>
        </w:rPr>
        <w:t>ی</w:t>
      </w:r>
      <w:r>
        <w:rPr>
          <w:rtl/>
          <w:lang w:bidi="fa-IR"/>
        </w:rPr>
        <w:t xml:space="preserve"> بنا بر «جبر زمانه» ، ناچارا در آنها قرار گرفته است؛ مسائل</w:t>
      </w:r>
      <w:r>
        <w:rPr>
          <w:rFonts w:hint="cs"/>
          <w:rtl/>
          <w:lang w:bidi="fa-IR"/>
        </w:rPr>
        <w:t>ی</w:t>
      </w:r>
      <w:r>
        <w:rPr>
          <w:rtl/>
          <w:lang w:bidi="fa-IR"/>
        </w:rPr>
        <w:t xml:space="preserve"> همچون «عصر</w:t>
      </w:r>
      <w:r>
        <w:rPr>
          <w:rFonts w:hint="cs"/>
          <w:rtl/>
          <w:lang w:bidi="fa-IR"/>
        </w:rPr>
        <w:t>ی</w:t>
      </w:r>
      <w:r>
        <w:rPr>
          <w:rtl/>
          <w:lang w:bidi="fa-IR"/>
        </w:rPr>
        <w:t xml:space="preserve"> که در آن به دن</w:t>
      </w:r>
      <w:r>
        <w:rPr>
          <w:rFonts w:hint="cs"/>
          <w:rtl/>
          <w:lang w:bidi="fa-IR"/>
        </w:rPr>
        <w:t>ی</w:t>
      </w:r>
      <w:r>
        <w:rPr>
          <w:rFonts w:hint="eastAsia"/>
          <w:rtl/>
          <w:lang w:bidi="fa-IR"/>
        </w:rPr>
        <w:t>ا</w:t>
      </w:r>
      <w:r>
        <w:rPr>
          <w:rtl/>
          <w:lang w:bidi="fa-IR"/>
        </w:rPr>
        <w:t xml:space="preserve"> آم</w:t>
      </w:r>
      <w:r>
        <w:rPr>
          <w:rFonts w:hint="eastAsia"/>
          <w:rtl/>
          <w:lang w:bidi="fa-IR"/>
        </w:rPr>
        <w:t>ده</w:t>
      </w:r>
      <w:r>
        <w:rPr>
          <w:rtl/>
          <w:lang w:bidi="fa-IR"/>
        </w:rPr>
        <w:t xml:space="preserve"> است» ، «کشور و منطقه ا</w:t>
      </w:r>
      <w:r>
        <w:rPr>
          <w:rFonts w:hint="cs"/>
          <w:rtl/>
          <w:lang w:bidi="fa-IR"/>
        </w:rPr>
        <w:t>ی</w:t>
      </w:r>
      <w:r>
        <w:rPr>
          <w:rtl/>
          <w:lang w:bidi="fa-IR"/>
        </w:rPr>
        <w:t xml:space="preserve"> که در آن زندگ</w:t>
      </w:r>
      <w:r>
        <w:rPr>
          <w:rFonts w:hint="cs"/>
          <w:rtl/>
          <w:lang w:bidi="fa-IR"/>
        </w:rPr>
        <w:t>ی</w:t>
      </w:r>
      <w:r>
        <w:rPr>
          <w:rtl/>
          <w:lang w:bidi="fa-IR"/>
        </w:rPr>
        <w:t xml:space="preserve"> م</w:t>
      </w:r>
      <w:r>
        <w:rPr>
          <w:rFonts w:hint="cs"/>
          <w:rtl/>
          <w:lang w:bidi="fa-IR"/>
        </w:rPr>
        <w:t>ی</w:t>
      </w:r>
      <w:r>
        <w:rPr>
          <w:rtl/>
          <w:lang w:bidi="fa-IR"/>
        </w:rPr>
        <w:t xml:space="preserve"> کند» و «خانواده ا</w:t>
      </w:r>
      <w:r>
        <w:rPr>
          <w:rFonts w:hint="cs"/>
          <w:rtl/>
          <w:lang w:bidi="fa-IR"/>
        </w:rPr>
        <w:t>ی</w:t>
      </w:r>
      <w:r>
        <w:rPr>
          <w:rtl/>
          <w:lang w:bidi="fa-IR"/>
        </w:rPr>
        <w:t xml:space="preserve"> که در آن متولد شده است». </w:t>
      </w:r>
    </w:p>
    <w:p w:rsidR="00E528C8" w:rsidRDefault="00E528C8" w:rsidP="00E528C8">
      <w:pPr>
        <w:rPr>
          <w:rtl/>
          <w:lang w:bidi="fa-IR"/>
        </w:rPr>
      </w:pPr>
      <w:r>
        <w:rPr>
          <w:rFonts w:hint="eastAsia"/>
          <w:rtl/>
          <w:lang w:bidi="fa-IR"/>
        </w:rPr>
        <w:t>هر</w:t>
      </w:r>
      <w:r>
        <w:rPr>
          <w:rtl/>
          <w:lang w:bidi="fa-IR"/>
        </w:rPr>
        <w:t xml:space="preserve"> چند که انسان نقش</w:t>
      </w:r>
      <w:r>
        <w:rPr>
          <w:rFonts w:hint="cs"/>
          <w:rtl/>
          <w:lang w:bidi="fa-IR"/>
        </w:rPr>
        <w:t>ی</w:t>
      </w:r>
      <w:r>
        <w:rPr>
          <w:rtl/>
          <w:lang w:bidi="fa-IR"/>
        </w:rPr>
        <w:t xml:space="preserve"> در ا</w:t>
      </w:r>
      <w:r>
        <w:rPr>
          <w:rFonts w:hint="cs"/>
          <w:rtl/>
          <w:lang w:bidi="fa-IR"/>
        </w:rPr>
        <w:t>ی</w:t>
      </w:r>
      <w:r>
        <w:rPr>
          <w:rFonts w:hint="eastAsia"/>
          <w:rtl/>
          <w:lang w:bidi="fa-IR"/>
        </w:rPr>
        <w:t>جاد</w:t>
      </w:r>
      <w:r>
        <w:rPr>
          <w:rtl/>
          <w:lang w:bidi="fa-IR"/>
        </w:rPr>
        <w:t xml:space="preserve"> ا</w:t>
      </w:r>
      <w:r>
        <w:rPr>
          <w:rFonts w:hint="cs"/>
          <w:rtl/>
          <w:lang w:bidi="fa-IR"/>
        </w:rPr>
        <w:t>ی</w:t>
      </w:r>
      <w:r>
        <w:rPr>
          <w:rFonts w:hint="eastAsia"/>
          <w:rtl/>
          <w:lang w:bidi="fa-IR"/>
        </w:rPr>
        <w:t>ن</w:t>
      </w:r>
      <w:r>
        <w:rPr>
          <w:rtl/>
          <w:lang w:bidi="fa-IR"/>
        </w:rPr>
        <w:t xml:space="preserve"> عوامل مح</w:t>
      </w:r>
      <w:r>
        <w:rPr>
          <w:rFonts w:hint="cs"/>
          <w:rtl/>
          <w:lang w:bidi="fa-IR"/>
        </w:rPr>
        <w:t>ی</w:t>
      </w:r>
      <w:r>
        <w:rPr>
          <w:rFonts w:hint="eastAsia"/>
          <w:rtl/>
          <w:lang w:bidi="fa-IR"/>
        </w:rPr>
        <w:t>ط</w:t>
      </w:r>
      <w:r>
        <w:rPr>
          <w:rFonts w:hint="cs"/>
          <w:rtl/>
          <w:lang w:bidi="fa-IR"/>
        </w:rPr>
        <w:t>ی</w:t>
      </w:r>
      <w:r>
        <w:rPr>
          <w:rtl/>
          <w:lang w:bidi="fa-IR"/>
        </w:rPr>
        <w:t xml:space="preserve"> نداشته باشد؛ لکن ممکن است بتواند تغ</w:t>
      </w:r>
      <w:r>
        <w:rPr>
          <w:rFonts w:hint="cs"/>
          <w:rtl/>
          <w:lang w:bidi="fa-IR"/>
        </w:rPr>
        <w:t>یی</w:t>
      </w:r>
      <w:r>
        <w:rPr>
          <w:rFonts w:hint="eastAsia"/>
          <w:rtl/>
          <w:lang w:bidi="fa-IR"/>
        </w:rPr>
        <w:t>رات</w:t>
      </w:r>
      <w:r>
        <w:rPr>
          <w:rFonts w:hint="cs"/>
          <w:rtl/>
          <w:lang w:bidi="fa-IR"/>
        </w:rPr>
        <w:t>ی</w:t>
      </w:r>
      <w:r>
        <w:rPr>
          <w:rtl/>
          <w:lang w:bidi="fa-IR"/>
        </w:rPr>
        <w:t xml:space="preserve"> در آنها ا</w:t>
      </w:r>
      <w:r>
        <w:rPr>
          <w:rFonts w:hint="cs"/>
          <w:rtl/>
          <w:lang w:bidi="fa-IR"/>
        </w:rPr>
        <w:t>ی</w:t>
      </w:r>
      <w:r>
        <w:rPr>
          <w:rFonts w:hint="eastAsia"/>
          <w:rtl/>
          <w:lang w:bidi="fa-IR"/>
        </w:rPr>
        <w:t>جاد</w:t>
      </w:r>
      <w:r>
        <w:rPr>
          <w:rtl/>
          <w:lang w:bidi="fa-IR"/>
        </w:rPr>
        <w:t xml:space="preserve"> کرده و مح</w:t>
      </w:r>
      <w:r>
        <w:rPr>
          <w:rFonts w:hint="cs"/>
          <w:rtl/>
          <w:lang w:bidi="fa-IR"/>
        </w:rPr>
        <w:t>ی</w:t>
      </w:r>
      <w:r>
        <w:rPr>
          <w:rFonts w:hint="eastAsia"/>
          <w:rtl/>
          <w:lang w:bidi="fa-IR"/>
        </w:rPr>
        <w:t>ط</w:t>
      </w:r>
      <w:r>
        <w:rPr>
          <w:rtl/>
          <w:lang w:bidi="fa-IR"/>
        </w:rPr>
        <w:t xml:space="preserve"> اطراف خود را برا</w:t>
      </w:r>
      <w:r>
        <w:rPr>
          <w:rFonts w:hint="cs"/>
          <w:rtl/>
          <w:lang w:bidi="fa-IR"/>
        </w:rPr>
        <w:t>ی</w:t>
      </w:r>
      <w:r>
        <w:rPr>
          <w:rtl/>
          <w:lang w:bidi="fa-IR"/>
        </w:rPr>
        <w:t xml:space="preserve"> حرکت به سمت مطلوب مساعد سازد؛ روشن است که ا</w:t>
      </w:r>
      <w:r>
        <w:rPr>
          <w:rFonts w:hint="cs"/>
          <w:rtl/>
          <w:lang w:bidi="fa-IR"/>
        </w:rPr>
        <w:t>ی</w:t>
      </w:r>
      <w:r>
        <w:rPr>
          <w:rFonts w:hint="eastAsia"/>
          <w:rtl/>
          <w:lang w:bidi="fa-IR"/>
        </w:rPr>
        <w:t>جاد</w:t>
      </w:r>
      <w:r>
        <w:rPr>
          <w:rtl/>
          <w:lang w:bidi="fa-IR"/>
        </w:rPr>
        <w:t xml:space="preserve"> ا</w:t>
      </w:r>
      <w:r>
        <w:rPr>
          <w:rFonts w:hint="cs"/>
          <w:rtl/>
          <w:lang w:bidi="fa-IR"/>
        </w:rPr>
        <w:t>ی</w:t>
      </w:r>
      <w:r>
        <w:rPr>
          <w:rFonts w:hint="eastAsia"/>
          <w:rtl/>
          <w:lang w:bidi="fa-IR"/>
        </w:rPr>
        <w:t>ن</w:t>
      </w:r>
      <w:r>
        <w:rPr>
          <w:rtl/>
          <w:lang w:bidi="fa-IR"/>
        </w:rPr>
        <w:t xml:space="preserve"> تغ</w:t>
      </w:r>
      <w:r>
        <w:rPr>
          <w:rFonts w:hint="cs"/>
          <w:rtl/>
          <w:lang w:bidi="fa-IR"/>
        </w:rPr>
        <w:t>یی</w:t>
      </w:r>
      <w:r>
        <w:rPr>
          <w:rFonts w:hint="eastAsia"/>
          <w:rtl/>
          <w:lang w:bidi="fa-IR"/>
        </w:rPr>
        <w:t>رات</w:t>
      </w:r>
      <w:r>
        <w:rPr>
          <w:rtl/>
          <w:lang w:bidi="fa-IR"/>
        </w:rPr>
        <w:t xml:space="preserve"> در صورت امکان، </w:t>
      </w:r>
      <w:r>
        <w:rPr>
          <w:rFonts w:hint="cs"/>
          <w:rtl/>
          <w:lang w:bidi="fa-IR"/>
        </w:rPr>
        <w:t>ی</w:t>
      </w:r>
      <w:r>
        <w:rPr>
          <w:rFonts w:hint="eastAsia"/>
          <w:rtl/>
          <w:lang w:bidi="fa-IR"/>
        </w:rPr>
        <w:t>ک</w:t>
      </w:r>
      <w:r>
        <w:rPr>
          <w:rFonts w:hint="cs"/>
          <w:rtl/>
          <w:lang w:bidi="fa-IR"/>
        </w:rPr>
        <w:t>ی</w:t>
      </w:r>
      <w:r>
        <w:rPr>
          <w:rtl/>
          <w:lang w:bidi="fa-IR"/>
        </w:rPr>
        <w:t xml:space="preserve"> از تکال</w:t>
      </w:r>
      <w:r>
        <w:rPr>
          <w:rFonts w:hint="cs"/>
          <w:rtl/>
          <w:lang w:bidi="fa-IR"/>
        </w:rPr>
        <w:t>ی</w:t>
      </w:r>
      <w:r>
        <w:rPr>
          <w:rFonts w:hint="eastAsia"/>
          <w:rtl/>
          <w:lang w:bidi="fa-IR"/>
        </w:rPr>
        <w:t>ف</w:t>
      </w:r>
      <w:r>
        <w:rPr>
          <w:rFonts w:hint="cs"/>
          <w:rtl/>
          <w:lang w:bidi="fa-IR"/>
        </w:rPr>
        <w:t>ی</w:t>
      </w:r>
      <w:r>
        <w:rPr>
          <w:rtl/>
          <w:lang w:bidi="fa-IR"/>
        </w:rPr>
        <w:t xml:space="preserve"> است که بر عهده انسانها</w:t>
      </w:r>
      <w:r>
        <w:rPr>
          <w:rFonts w:hint="cs"/>
          <w:rtl/>
          <w:lang w:bidi="fa-IR"/>
        </w:rPr>
        <w:t>ی</w:t>
      </w:r>
      <w:r>
        <w:rPr>
          <w:rtl/>
          <w:lang w:bidi="fa-IR"/>
        </w:rPr>
        <w:t xml:space="preserve"> متعهد قرار داده شده است؛ اما گاه</w:t>
      </w:r>
      <w:r>
        <w:rPr>
          <w:rFonts w:hint="cs"/>
          <w:rtl/>
          <w:lang w:bidi="fa-IR"/>
        </w:rPr>
        <w:t>ی</w:t>
      </w:r>
      <w:r>
        <w:rPr>
          <w:rtl/>
          <w:lang w:bidi="fa-IR"/>
        </w:rPr>
        <w:t xml:space="preserve"> انسان در شرا</w:t>
      </w:r>
      <w:r>
        <w:rPr>
          <w:rFonts w:hint="cs"/>
          <w:rtl/>
          <w:lang w:bidi="fa-IR"/>
        </w:rPr>
        <w:t>ی</w:t>
      </w:r>
      <w:r>
        <w:rPr>
          <w:rFonts w:hint="eastAsia"/>
          <w:rtl/>
          <w:lang w:bidi="fa-IR"/>
        </w:rPr>
        <w:t>ط</w:t>
      </w:r>
      <w:r>
        <w:rPr>
          <w:rFonts w:hint="cs"/>
          <w:rtl/>
          <w:lang w:bidi="fa-IR"/>
        </w:rPr>
        <w:t>ی</w:t>
      </w:r>
      <w:r>
        <w:rPr>
          <w:rtl/>
          <w:lang w:bidi="fa-IR"/>
        </w:rPr>
        <w:t xml:space="preserve"> قرار م</w:t>
      </w:r>
      <w:r>
        <w:rPr>
          <w:rFonts w:hint="cs"/>
          <w:rtl/>
          <w:lang w:bidi="fa-IR"/>
        </w:rPr>
        <w:t>ی</w:t>
      </w:r>
      <w:r>
        <w:rPr>
          <w:rtl/>
          <w:lang w:bidi="fa-IR"/>
        </w:rPr>
        <w:t xml:space="preserve"> گ</w:t>
      </w:r>
      <w:r>
        <w:rPr>
          <w:rFonts w:hint="cs"/>
          <w:rtl/>
          <w:lang w:bidi="fa-IR"/>
        </w:rPr>
        <w:t>ی</w:t>
      </w:r>
      <w:r>
        <w:rPr>
          <w:rFonts w:hint="eastAsia"/>
          <w:rtl/>
          <w:lang w:bidi="fa-IR"/>
        </w:rPr>
        <w:t>رد</w:t>
      </w:r>
      <w:r>
        <w:rPr>
          <w:rtl/>
          <w:lang w:bidi="fa-IR"/>
        </w:rPr>
        <w:t xml:space="preserve"> که قدرت بر تغ</w:t>
      </w:r>
      <w:r>
        <w:rPr>
          <w:rFonts w:hint="cs"/>
          <w:rtl/>
          <w:lang w:bidi="fa-IR"/>
        </w:rPr>
        <w:t>یی</w:t>
      </w:r>
      <w:r>
        <w:rPr>
          <w:rFonts w:hint="eastAsia"/>
          <w:rtl/>
          <w:lang w:bidi="fa-IR"/>
        </w:rPr>
        <w:t>ر</w:t>
      </w:r>
      <w:r>
        <w:rPr>
          <w:rtl/>
          <w:lang w:bidi="fa-IR"/>
        </w:rPr>
        <w:t xml:space="preserve"> از او سلب شده و او به جهت محدود</w:t>
      </w:r>
      <w:r>
        <w:rPr>
          <w:rFonts w:hint="cs"/>
          <w:rtl/>
          <w:lang w:bidi="fa-IR"/>
        </w:rPr>
        <w:t>ی</w:t>
      </w:r>
      <w:r>
        <w:rPr>
          <w:rFonts w:hint="eastAsia"/>
          <w:rtl/>
          <w:lang w:bidi="fa-IR"/>
        </w:rPr>
        <w:t>ت</w:t>
      </w:r>
      <w:r>
        <w:rPr>
          <w:rtl/>
          <w:lang w:bidi="fa-IR"/>
        </w:rPr>
        <w:t xml:space="preserve"> ها</w:t>
      </w:r>
      <w:r>
        <w:rPr>
          <w:rFonts w:hint="cs"/>
          <w:rtl/>
          <w:lang w:bidi="fa-IR"/>
        </w:rPr>
        <w:t>یی</w:t>
      </w:r>
      <w:r>
        <w:rPr>
          <w:rFonts w:hint="eastAsia"/>
          <w:rtl/>
          <w:lang w:bidi="fa-IR"/>
        </w:rPr>
        <w:t>،</w:t>
      </w:r>
      <w:r>
        <w:rPr>
          <w:rtl/>
          <w:lang w:bidi="fa-IR"/>
        </w:rPr>
        <w:t xml:space="preserve"> امکان قرارگ</w:t>
      </w:r>
      <w:r>
        <w:rPr>
          <w:rFonts w:hint="cs"/>
          <w:rtl/>
          <w:lang w:bidi="fa-IR"/>
        </w:rPr>
        <w:t>ی</w:t>
      </w:r>
      <w:r>
        <w:rPr>
          <w:rFonts w:hint="eastAsia"/>
          <w:rtl/>
          <w:lang w:bidi="fa-IR"/>
        </w:rPr>
        <w:t>ر</w:t>
      </w:r>
      <w:r>
        <w:rPr>
          <w:rFonts w:hint="cs"/>
          <w:rtl/>
          <w:lang w:bidi="fa-IR"/>
        </w:rPr>
        <w:t>ی</w:t>
      </w:r>
      <w:r>
        <w:rPr>
          <w:rtl/>
          <w:lang w:bidi="fa-IR"/>
        </w:rPr>
        <w:t xml:space="preserve"> در شرا</w:t>
      </w:r>
      <w:r>
        <w:rPr>
          <w:rFonts w:hint="cs"/>
          <w:rtl/>
          <w:lang w:bidi="fa-IR"/>
        </w:rPr>
        <w:t>ی</w:t>
      </w:r>
      <w:r>
        <w:rPr>
          <w:rFonts w:hint="eastAsia"/>
          <w:rtl/>
          <w:lang w:bidi="fa-IR"/>
        </w:rPr>
        <w:t>ط</w:t>
      </w:r>
      <w:r>
        <w:rPr>
          <w:rtl/>
          <w:lang w:bidi="fa-IR"/>
        </w:rPr>
        <w:t xml:space="preserve"> بهتر و تجربه مح</w:t>
      </w:r>
      <w:r>
        <w:rPr>
          <w:rFonts w:hint="cs"/>
          <w:rtl/>
          <w:lang w:bidi="fa-IR"/>
        </w:rPr>
        <w:t>ی</w:t>
      </w:r>
      <w:r>
        <w:rPr>
          <w:rFonts w:hint="eastAsia"/>
          <w:rtl/>
          <w:lang w:bidi="fa-IR"/>
        </w:rPr>
        <w:t>ط</w:t>
      </w:r>
      <w:r>
        <w:rPr>
          <w:rtl/>
          <w:lang w:bidi="fa-IR"/>
        </w:rPr>
        <w:t xml:space="preserve"> بهتر را از دست م</w:t>
      </w:r>
      <w:r>
        <w:rPr>
          <w:rFonts w:hint="cs"/>
          <w:rtl/>
          <w:lang w:bidi="fa-IR"/>
        </w:rPr>
        <w:t>ی</w:t>
      </w:r>
      <w:r>
        <w:rPr>
          <w:rtl/>
          <w:lang w:bidi="fa-IR"/>
        </w:rPr>
        <w:t xml:space="preserve"> دهد؛ ا</w:t>
      </w:r>
      <w:r>
        <w:rPr>
          <w:rFonts w:hint="cs"/>
          <w:rtl/>
          <w:lang w:bidi="fa-IR"/>
        </w:rPr>
        <w:t>ی</w:t>
      </w:r>
      <w:r>
        <w:rPr>
          <w:rFonts w:hint="eastAsia"/>
          <w:rtl/>
          <w:lang w:bidi="fa-IR"/>
        </w:rPr>
        <w:t>نجاست</w:t>
      </w:r>
      <w:r>
        <w:rPr>
          <w:rtl/>
          <w:lang w:bidi="fa-IR"/>
        </w:rPr>
        <w:t xml:space="preserve"> که با تعاب</w:t>
      </w:r>
      <w:r>
        <w:rPr>
          <w:rFonts w:hint="cs"/>
          <w:rtl/>
          <w:lang w:bidi="fa-IR"/>
        </w:rPr>
        <w:t>ی</w:t>
      </w:r>
      <w:r>
        <w:rPr>
          <w:rFonts w:hint="eastAsia"/>
          <w:rtl/>
          <w:lang w:bidi="fa-IR"/>
        </w:rPr>
        <w:t>ر</w:t>
      </w:r>
      <w:r>
        <w:rPr>
          <w:rFonts w:hint="cs"/>
          <w:rtl/>
          <w:lang w:bidi="fa-IR"/>
        </w:rPr>
        <w:t>ی</w:t>
      </w:r>
      <w:r>
        <w:rPr>
          <w:rtl/>
          <w:lang w:bidi="fa-IR"/>
        </w:rPr>
        <w:t xml:space="preserve"> مانند «نسل سوخته» مواجه م</w:t>
      </w:r>
      <w:r>
        <w:rPr>
          <w:rFonts w:hint="cs"/>
          <w:rtl/>
          <w:lang w:bidi="fa-IR"/>
        </w:rPr>
        <w:t>ی</w:t>
      </w:r>
      <w:r>
        <w:rPr>
          <w:rtl/>
          <w:lang w:bidi="fa-IR"/>
        </w:rPr>
        <w:t xml:space="preserve"> شو</w:t>
      </w:r>
      <w:r>
        <w:rPr>
          <w:rFonts w:hint="cs"/>
          <w:rtl/>
          <w:lang w:bidi="fa-IR"/>
        </w:rPr>
        <w:t>ی</w:t>
      </w:r>
      <w:r>
        <w:rPr>
          <w:rFonts w:hint="eastAsia"/>
          <w:rtl/>
          <w:lang w:bidi="fa-IR"/>
        </w:rPr>
        <w:t>م؛</w:t>
      </w:r>
      <w:r>
        <w:rPr>
          <w:rtl/>
          <w:lang w:bidi="fa-IR"/>
        </w:rPr>
        <w:t xml:space="preserve"> عنوان</w:t>
      </w:r>
      <w:r>
        <w:rPr>
          <w:rFonts w:hint="cs"/>
          <w:rtl/>
          <w:lang w:bidi="fa-IR"/>
        </w:rPr>
        <w:t>ی</w:t>
      </w:r>
      <w:r>
        <w:rPr>
          <w:rtl/>
          <w:lang w:bidi="fa-IR"/>
        </w:rPr>
        <w:t xml:space="preserve"> که متأثر از شرا</w:t>
      </w:r>
      <w:r>
        <w:rPr>
          <w:rFonts w:hint="cs"/>
          <w:rtl/>
          <w:lang w:bidi="fa-IR"/>
        </w:rPr>
        <w:t>ی</w:t>
      </w:r>
      <w:r>
        <w:rPr>
          <w:rFonts w:hint="eastAsia"/>
          <w:rtl/>
          <w:lang w:bidi="fa-IR"/>
        </w:rPr>
        <w:t>ط</w:t>
      </w:r>
      <w:r>
        <w:rPr>
          <w:rtl/>
          <w:lang w:bidi="fa-IR"/>
        </w:rPr>
        <w:t xml:space="preserve"> ن</w:t>
      </w:r>
      <w:r>
        <w:rPr>
          <w:rFonts w:hint="eastAsia"/>
          <w:rtl/>
          <w:lang w:bidi="fa-IR"/>
        </w:rPr>
        <w:t>ابسامان</w:t>
      </w:r>
      <w:r>
        <w:rPr>
          <w:rtl/>
          <w:lang w:bidi="fa-IR"/>
        </w:rPr>
        <w:t xml:space="preserve"> عموم</w:t>
      </w:r>
      <w:r>
        <w:rPr>
          <w:rFonts w:hint="cs"/>
          <w:rtl/>
          <w:lang w:bidi="fa-IR"/>
        </w:rPr>
        <w:t>ی</w:t>
      </w:r>
      <w:r>
        <w:rPr>
          <w:rtl/>
          <w:lang w:bidi="fa-IR"/>
        </w:rPr>
        <w:t xml:space="preserve"> بر ط</w:t>
      </w:r>
      <w:r>
        <w:rPr>
          <w:rFonts w:hint="cs"/>
          <w:rtl/>
          <w:lang w:bidi="fa-IR"/>
        </w:rPr>
        <w:t>ی</w:t>
      </w:r>
      <w:r>
        <w:rPr>
          <w:rFonts w:hint="eastAsia"/>
          <w:rtl/>
          <w:lang w:bidi="fa-IR"/>
        </w:rPr>
        <w:t>ف</w:t>
      </w:r>
      <w:r>
        <w:rPr>
          <w:rtl/>
          <w:lang w:bidi="fa-IR"/>
        </w:rPr>
        <w:t xml:space="preserve"> وس</w:t>
      </w:r>
      <w:r>
        <w:rPr>
          <w:rFonts w:hint="cs"/>
          <w:rtl/>
          <w:lang w:bidi="fa-IR"/>
        </w:rPr>
        <w:t>ی</w:t>
      </w:r>
      <w:r>
        <w:rPr>
          <w:rFonts w:hint="eastAsia"/>
          <w:rtl/>
          <w:lang w:bidi="fa-IR"/>
        </w:rPr>
        <w:t>ع</w:t>
      </w:r>
      <w:r>
        <w:rPr>
          <w:rFonts w:hint="cs"/>
          <w:rtl/>
          <w:lang w:bidi="fa-IR"/>
        </w:rPr>
        <w:t>ی</w:t>
      </w:r>
      <w:r>
        <w:rPr>
          <w:rtl/>
          <w:lang w:bidi="fa-IR"/>
        </w:rPr>
        <w:t xml:space="preserve"> از انسانها بار م</w:t>
      </w:r>
      <w:r>
        <w:rPr>
          <w:rFonts w:hint="cs"/>
          <w:rtl/>
          <w:lang w:bidi="fa-IR"/>
        </w:rPr>
        <w:t>ی</w:t>
      </w:r>
      <w:r>
        <w:rPr>
          <w:rtl/>
          <w:lang w:bidi="fa-IR"/>
        </w:rPr>
        <w:t xml:space="preserve"> شود.</w:t>
      </w:r>
    </w:p>
    <w:p w:rsidR="00E528C8" w:rsidRDefault="00E528C8" w:rsidP="00E528C8">
      <w:pPr>
        <w:rPr>
          <w:rtl/>
          <w:lang w:bidi="fa-IR"/>
        </w:rPr>
      </w:pPr>
      <w:r>
        <w:rPr>
          <w:rFonts w:hint="eastAsia"/>
          <w:rtl/>
          <w:lang w:bidi="fa-IR"/>
        </w:rPr>
        <w:t>قبول</w:t>
      </w:r>
      <w:r>
        <w:rPr>
          <w:rtl/>
          <w:lang w:bidi="fa-IR"/>
        </w:rPr>
        <w:t xml:space="preserve"> ا</w:t>
      </w:r>
      <w:r>
        <w:rPr>
          <w:rFonts w:hint="cs"/>
          <w:rtl/>
          <w:lang w:bidi="fa-IR"/>
        </w:rPr>
        <w:t>ی</w:t>
      </w:r>
      <w:r>
        <w:rPr>
          <w:rFonts w:hint="eastAsia"/>
          <w:rtl/>
          <w:lang w:bidi="fa-IR"/>
        </w:rPr>
        <w:t>ن</w:t>
      </w:r>
      <w:r>
        <w:rPr>
          <w:rtl/>
          <w:lang w:bidi="fa-IR"/>
        </w:rPr>
        <w:t xml:space="preserve"> «احساس فلاکت ، تضرر و خسران» و باورمند</w:t>
      </w:r>
      <w:r>
        <w:rPr>
          <w:rFonts w:hint="cs"/>
          <w:rtl/>
          <w:lang w:bidi="fa-IR"/>
        </w:rPr>
        <w:t>یِ</w:t>
      </w:r>
      <w:r>
        <w:rPr>
          <w:rtl/>
          <w:lang w:bidi="fa-IR"/>
        </w:rPr>
        <w:t xml:space="preserve"> به آن، از عوامل</w:t>
      </w:r>
      <w:r>
        <w:rPr>
          <w:rFonts w:hint="cs"/>
          <w:rtl/>
          <w:lang w:bidi="fa-IR"/>
        </w:rPr>
        <w:t>ی</w:t>
      </w:r>
      <w:r>
        <w:rPr>
          <w:rtl/>
          <w:lang w:bidi="fa-IR"/>
        </w:rPr>
        <w:t xml:space="preserve"> است که موجب ا</w:t>
      </w:r>
      <w:r>
        <w:rPr>
          <w:rFonts w:hint="cs"/>
          <w:rtl/>
          <w:lang w:bidi="fa-IR"/>
        </w:rPr>
        <w:t>ی</w:t>
      </w:r>
      <w:r>
        <w:rPr>
          <w:rFonts w:hint="eastAsia"/>
          <w:rtl/>
          <w:lang w:bidi="fa-IR"/>
        </w:rPr>
        <w:t>جاد</w:t>
      </w:r>
      <w:r>
        <w:rPr>
          <w:rtl/>
          <w:lang w:bidi="fa-IR"/>
        </w:rPr>
        <w:t xml:space="preserve"> روح</w:t>
      </w:r>
      <w:r>
        <w:rPr>
          <w:rFonts w:hint="cs"/>
          <w:rtl/>
          <w:lang w:bidi="fa-IR"/>
        </w:rPr>
        <w:t>ی</w:t>
      </w:r>
      <w:r>
        <w:rPr>
          <w:rFonts w:hint="eastAsia"/>
          <w:rtl/>
          <w:lang w:bidi="fa-IR"/>
        </w:rPr>
        <w:t>ه</w:t>
      </w:r>
      <w:r>
        <w:rPr>
          <w:rtl/>
          <w:lang w:bidi="fa-IR"/>
        </w:rPr>
        <w:t xml:space="preserve"> «</w:t>
      </w:r>
      <w:r>
        <w:rPr>
          <w:rFonts w:hint="cs"/>
          <w:rtl/>
          <w:lang w:bidi="fa-IR"/>
        </w:rPr>
        <w:t>ی</w:t>
      </w:r>
      <w:r>
        <w:rPr>
          <w:rFonts w:hint="eastAsia"/>
          <w:rtl/>
          <w:lang w:bidi="fa-IR"/>
        </w:rPr>
        <w:t>أس»</w:t>
      </w:r>
      <w:r>
        <w:rPr>
          <w:rtl/>
          <w:lang w:bidi="fa-IR"/>
        </w:rPr>
        <w:t xml:space="preserve"> و «ناام</w:t>
      </w:r>
      <w:r>
        <w:rPr>
          <w:rFonts w:hint="cs"/>
          <w:rtl/>
          <w:lang w:bidi="fa-IR"/>
        </w:rPr>
        <w:t>ی</w:t>
      </w:r>
      <w:r>
        <w:rPr>
          <w:rFonts w:hint="eastAsia"/>
          <w:rtl/>
          <w:lang w:bidi="fa-IR"/>
        </w:rPr>
        <w:t>د</w:t>
      </w:r>
      <w:r>
        <w:rPr>
          <w:rFonts w:hint="cs"/>
          <w:rtl/>
          <w:lang w:bidi="fa-IR"/>
        </w:rPr>
        <w:t>ی</w:t>
      </w:r>
      <w:r>
        <w:rPr>
          <w:rFonts w:hint="eastAsia"/>
          <w:rtl/>
          <w:lang w:bidi="fa-IR"/>
        </w:rPr>
        <w:t>»</w:t>
      </w:r>
      <w:r>
        <w:rPr>
          <w:rtl/>
          <w:lang w:bidi="fa-IR"/>
        </w:rPr>
        <w:t xml:space="preserve"> در انسان شده و نقش</w:t>
      </w:r>
      <w:r>
        <w:rPr>
          <w:rFonts w:hint="cs"/>
          <w:rtl/>
          <w:lang w:bidi="fa-IR"/>
        </w:rPr>
        <w:t>ی</w:t>
      </w:r>
      <w:r>
        <w:rPr>
          <w:rtl/>
          <w:lang w:bidi="fa-IR"/>
        </w:rPr>
        <w:t xml:space="preserve"> مخرّب</w:t>
      </w:r>
      <w:r>
        <w:rPr>
          <w:rFonts w:hint="cs"/>
          <w:rtl/>
          <w:lang w:bidi="fa-IR"/>
        </w:rPr>
        <w:t>ی</w:t>
      </w:r>
      <w:r>
        <w:rPr>
          <w:rtl/>
          <w:lang w:bidi="fa-IR"/>
        </w:rPr>
        <w:t xml:space="preserve"> را در بازداشتن انسان از حرکت رو به جلو</w:t>
      </w:r>
      <w:r>
        <w:rPr>
          <w:rFonts w:hint="cs"/>
          <w:rtl/>
          <w:lang w:bidi="fa-IR"/>
        </w:rPr>
        <w:t>ی</w:t>
      </w:r>
      <w:r>
        <w:rPr>
          <w:rtl/>
          <w:lang w:bidi="fa-IR"/>
        </w:rPr>
        <w:t xml:space="preserve"> خود ا</w:t>
      </w:r>
      <w:r>
        <w:rPr>
          <w:rFonts w:hint="cs"/>
          <w:rtl/>
          <w:lang w:bidi="fa-IR"/>
        </w:rPr>
        <w:t>ی</w:t>
      </w:r>
      <w:r>
        <w:rPr>
          <w:rFonts w:hint="eastAsia"/>
          <w:rtl/>
          <w:lang w:bidi="fa-IR"/>
        </w:rPr>
        <w:t>فا</w:t>
      </w:r>
      <w:r>
        <w:rPr>
          <w:rtl/>
          <w:lang w:bidi="fa-IR"/>
        </w:rPr>
        <w:t xml:space="preserve"> م</w:t>
      </w:r>
      <w:r>
        <w:rPr>
          <w:rFonts w:hint="cs"/>
          <w:rtl/>
          <w:lang w:bidi="fa-IR"/>
        </w:rPr>
        <w:t>ی</w:t>
      </w:r>
      <w:r>
        <w:rPr>
          <w:rtl/>
          <w:lang w:bidi="fa-IR"/>
        </w:rPr>
        <w:t xml:space="preserve"> کند!</w:t>
      </w:r>
    </w:p>
    <w:p w:rsidR="00E528C8" w:rsidRDefault="00E528C8" w:rsidP="00E528C8">
      <w:pPr>
        <w:rPr>
          <w:rtl/>
          <w:lang w:bidi="fa-IR"/>
        </w:rPr>
      </w:pPr>
      <w:r>
        <w:rPr>
          <w:rFonts w:hint="eastAsia"/>
          <w:rtl/>
          <w:lang w:bidi="fa-IR"/>
        </w:rPr>
        <w:lastRenderedPageBreak/>
        <w:t>بد</w:t>
      </w:r>
      <w:r>
        <w:rPr>
          <w:rFonts w:hint="cs"/>
          <w:rtl/>
          <w:lang w:bidi="fa-IR"/>
        </w:rPr>
        <w:t>ی</w:t>
      </w:r>
      <w:r>
        <w:rPr>
          <w:rFonts w:hint="eastAsia"/>
          <w:rtl/>
          <w:lang w:bidi="fa-IR"/>
        </w:rPr>
        <w:t>ه</w:t>
      </w:r>
      <w:r>
        <w:rPr>
          <w:rFonts w:hint="cs"/>
          <w:rtl/>
          <w:lang w:bidi="fa-IR"/>
        </w:rPr>
        <w:t>ی</w:t>
      </w:r>
      <w:r>
        <w:rPr>
          <w:rtl/>
          <w:lang w:bidi="fa-IR"/>
        </w:rPr>
        <w:t xml:space="preserve"> است در صورت</w:t>
      </w:r>
      <w:r>
        <w:rPr>
          <w:rFonts w:hint="cs"/>
          <w:rtl/>
          <w:lang w:bidi="fa-IR"/>
        </w:rPr>
        <w:t>ی</w:t>
      </w:r>
      <w:r>
        <w:rPr>
          <w:rtl/>
          <w:lang w:bidi="fa-IR"/>
        </w:rPr>
        <w:t xml:space="preserve"> که بتوان با تغ</w:t>
      </w:r>
      <w:r>
        <w:rPr>
          <w:rFonts w:hint="cs"/>
          <w:rtl/>
          <w:lang w:bidi="fa-IR"/>
        </w:rPr>
        <w:t>یی</w:t>
      </w:r>
      <w:r>
        <w:rPr>
          <w:rFonts w:hint="eastAsia"/>
          <w:rtl/>
          <w:lang w:bidi="fa-IR"/>
        </w:rPr>
        <w:t>ر</w:t>
      </w:r>
      <w:r>
        <w:rPr>
          <w:rtl/>
          <w:lang w:bidi="fa-IR"/>
        </w:rPr>
        <w:t xml:space="preserve"> نگرش انسانها، ا</w:t>
      </w:r>
      <w:r>
        <w:rPr>
          <w:rFonts w:hint="cs"/>
          <w:rtl/>
          <w:lang w:bidi="fa-IR"/>
        </w:rPr>
        <w:t>ی</w:t>
      </w:r>
      <w:r>
        <w:rPr>
          <w:rFonts w:hint="eastAsia"/>
          <w:rtl/>
          <w:lang w:bidi="fa-IR"/>
        </w:rPr>
        <w:t>ن</w:t>
      </w:r>
      <w:r>
        <w:rPr>
          <w:rtl/>
          <w:lang w:bidi="fa-IR"/>
        </w:rPr>
        <w:t xml:space="preserve"> باور را از ا</w:t>
      </w:r>
      <w:r>
        <w:rPr>
          <w:rFonts w:hint="cs"/>
          <w:rtl/>
          <w:lang w:bidi="fa-IR"/>
        </w:rPr>
        <w:t>ی</w:t>
      </w:r>
      <w:r>
        <w:rPr>
          <w:rFonts w:hint="eastAsia"/>
          <w:rtl/>
          <w:lang w:bidi="fa-IR"/>
        </w:rPr>
        <w:t>شان</w:t>
      </w:r>
      <w:r>
        <w:rPr>
          <w:rtl/>
          <w:lang w:bidi="fa-IR"/>
        </w:rPr>
        <w:t xml:space="preserve"> دور کرد، </w:t>
      </w:r>
      <w:r>
        <w:rPr>
          <w:rFonts w:hint="cs"/>
          <w:rtl/>
          <w:lang w:bidi="fa-IR"/>
        </w:rPr>
        <w:t>ی</w:t>
      </w:r>
      <w:r>
        <w:rPr>
          <w:rFonts w:hint="eastAsia"/>
          <w:rtl/>
          <w:lang w:bidi="fa-IR"/>
        </w:rPr>
        <w:t>ک</w:t>
      </w:r>
      <w:r>
        <w:rPr>
          <w:rFonts w:hint="cs"/>
          <w:rtl/>
          <w:lang w:bidi="fa-IR"/>
        </w:rPr>
        <w:t>ی</w:t>
      </w:r>
      <w:r>
        <w:rPr>
          <w:rtl/>
          <w:lang w:bidi="fa-IR"/>
        </w:rPr>
        <w:t xml:space="preserve"> از موانع جد</w:t>
      </w:r>
      <w:r>
        <w:rPr>
          <w:rFonts w:hint="cs"/>
          <w:rtl/>
          <w:lang w:bidi="fa-IR"/>
        </w:rPr>
        <w:t>ی</w:t>
      </w:r>
      <w:r>
        <w:rPr>
          <w:rtl/>
          <w:lang w:bidi="fa-IR"/>
        </w:rPr>
        <w:t xml:space="preserve"> «ام</w:t>
      </w:r>
      <w:r>
        <w:rPr>
          <w:rFonts w:hint="cs"/>
          <w:rtl/>
          <w:lang w:bidi="fa-IR"/>
        </w:rPr>
        <w:t>ی</w:t>
      </w:r>
      <w:r>
        <w:rPr>
          <w:rFonts w:hint="eastAsia"/>
          <w:rtl/>
          <w:lang w:bidi="fa-IR"/>
        </w:rPr>
        <w:t>دوار</w:t>
      </w:r>
      <w:r>
        <w:rPr>
          <w:rFonts w:hint="cs"/>
          <w:rtl/>
          <w:lang w:bidi="fa-IR"/>
        </w:rPr>
        <w:t>ی</w:t>
      </w:r>
      <w:r>
        <w:rPr>
          <w:rFonts w:hint="eastAsia"/>
          <w:rtl/>
          <w:lang w:bidi="fa-IR"/>
        </w:rPr>
        <w:t>»</w:t>
      </w:r>
      <w:r>
        <w:rPr>
          <w:rtl/>
          <w:lang w:bidi="fa-IR"/>
        </w:rPr>
        <w:t xml:space="preserve"> برطرف شده و زم</w:t>
      </w:r>
      <w:r>
        <w:rPr>
          <w:rFonts w:hint="cs"/>
          <w:rtl/>
          <w:lang w:bidi="fa-IR"/>
        </w:rPr>
        <w:t>ی</w:t>
      </w:r>
      <w:r>
        <w:rPr>
          <w:rFonts w:hint="eastAsia"/>
          <w:rtl/>
          <w:lang w:bidi="fa-IR"/>
        </w:rPr>
        <w:t>نه</w:t>
      </w:r>
      <w:r>
        <w:rPr>
          <w:rtl/>
          <w:lang w:bidi="fa-IR"/>
        </w:rPr>
        <w:t xml:space="preserve"> برا</w:t>
      </w:r>
      <w:r>
        <w:rPr>
          <w:rFonts w:hint="cs"/>
          <w:rtl/>
          <w:lang w:bidi="fa-IR"/>
        </w:rPr>
        <w:t>ی</w:t>
      </w:r>
      <w:r>
        <w:rPr>
          <w:rtl/>
          <w:lang w:bidi="fa-IR"/>
        </w:rPr>
        <w:t xml:space="preserve"> حرکت مساعد به سو</w:t>
      </w:r>
      <w:r>
        <w:rPr>
          <w:rFonts w:hint="cs"/>
          <w:rtl/>
          <w:lang w:bidi="fa-IR"/>
        </w:rPr>
        <w:t>ی</w:t>
      </w:r>
      <w:r>
        <w:rPr>
          <w:rtl/>
          <w:lang w:bidi="fa-IR"/>
        </w:rPr>
        <w:t xml:space="preserve"> هدف فراهم م</w:t>
      </w:r>
      <w:r>
        <w:rPr>
          <w:rFonts w:hint="cs"/>
          <w:rtl/>
          <w:lang w:bidi="fa-IR"/>
        </w:rPr>
        <w:t>ی</w:t>
      </w:r>
      <w:r>
        <w:rPr>
          <w:rtl/>
          <w:lang w:bidi="fa-IR"/>
        </w:rPr>
        <w:t xml:space="preserve"> گردد.</w:t>
      </w:r>
    </w:p>
    <w:p w:rsidR="00E528C8" w:rsidRDefault="00E528C8" w:rsidP="00E528C8">
      <w:pPr>
        <w:rPr>
          <w:lang w:bidi="fa-IR"/>
        </w:rPr>
      </w:pPr>
      <w:r>
        <w:rPr>
          <w:rFonts w:hint="eastAsia"/>
          <w:rtl/>
          <w:lang w:bidi="fa-IR"/>
        </w:rPr>
        <w:t>در</w:t>
      </w:r>
      <w:r>
        <w:rPr>
          <w:rtl/>
          <w:lang w:bidi="fa-IR"/>
        </w:rPr>
        <w:t xml:space="preserve"> ا</w:t>
      </w:r>
      <w:r>
        <w:rPr>
          <w:rFonts w:hint="cs"/>
          <w:rtl/>
          <w:lang w:bidi="fa-IR"/>
        </w:rPr>
        <w:t>ی</w:t>
      </w:r>
      <w:r>
        <w:rPr>
          <w:rFonts w:hint="eastAsia"/>
          <w:rtl/>
          <w:lang w:bidi="fa-IR"/>
        </w:rPr>
        <w:t>ن</w:t>
      </w:r>
      <w:r>
        <w:rPr>
          <w:rtl/>
          <w:lang w:bidi="fa-IR"/>
        </w:rPr>
        <w:t xml:space="preserve"> مقاله تلاش شده است تا با عنا</w:t>
      </w:r>
      <w:r>
        <w:rPr>
          <w:rFonts w:hint="cs"/>
          <w:rtl/>
          <w:lang w:bidi="fa-IR"/>
        </w:rPr>
        <w:t>ی</w:t>
      </w:r>
      <w:r>
        <w:rPr>
          <w:rFonts w:hint="eastAsia"/>
          <w:rtl/>
          <w:lang w:bidi="fa-IR"/>
        </w:rPr>
        <w:t>ت</w:t>
      </w:r>
      <w:r>
        <w:rPr>
          <w:rtl/>
          <w:lang w:bidi="fa-IR"/>
        </w:rPr>
        <w:t xml:space="preserve"> به </w:t>
      </w:r>
      <w:r>
        <w:rPr>
          <w:rFonts w:hint="cs"/>
          <w:rtl/>
          <w:lang w:bidi="fa-IR"/>
        </w:rPr>
        <w:t>ی</w:t>
      </w:r>
      <w:r>
        <w:rPr>
          <w:rFonts w:hint="eastAsia"/>
          <w:rtl/>
          <w:lang w:bidi="fa-IR"/>
        </w:rPr>
        <w:t>ک</w:t>
      </w:r>
      <w:r>
        <w:rPr>
          <w:rtl/>
          <w:lang w:bidi="fa-IR"/>
        </w:rPr>
        <w:t xml:space="preserve"> خانواده روا</w:t>
      </w:r>
      <w:r>
        <w:rPr>
          <w:rFonts w:hint="cs"/>
          <w:rtl/>
          <w:lang w:bidi="fa-IR"/>
        </w:rPr>
        <w:t>ی</w:t>
      </w:r>
      <w:r>
        <w:rPr>
          <w:rFonts w:hint="eastAsia"/>
          <w:rtl/>
          <w:lang w:bidi="fa-IR"/>
        </w:rPr>
        <w:t>ت</w:t>
      </w:r>
      <w:r>
        <w:rPr>
          <w:rtl/>
          <w:lang w:bidi="fa-IR"/>
        </w:rPr>
        <w:t xml:space="preserve"> از کاف</w:t>
      </w:r>
      <w:r>
        <w:rPr>
          <w:rFonts w:hint="cs"/>
          <w:rtl/>
          <w:lang w:bidi="fa-IR"/>
        </w:rPr>
        <w:t>ی</w:t>
      </w:r>
      <w:r>
        <w:rPr>
          <w:rtl/>
          <w:lang w:bidi="fa-IR"/>
        </w:rPr>
        <w:t xml:space="preserve"> شر</w:t>
      </w:r>
      <w:r>
        <w:rPr>
          <w:rFonts w:hint="cs"/>
          <w:rtl/>
          <w:lang w:bidi="fa-IR"/>
        </w:rPr>
        <w:t>ی</w:t>
      </w:r>
      <w:r>
        <w:rPr>
          <w:rFonts w:hint="eastAsia"/>
          <w:rtl/>
          <w:lang w:bidi="fa-IR"/>
        </w:rPr>
        <w:t>ف،</w:t>
      </w:r>
      <w:r>
        <w:rPr>
          <w:rtl/>
          <w:lang w:bidi="fa-IR"/>
        </w:rPr>
        <w:t xml:space="preserve"> حدس</w:t>
      </w:r>
      <w:r>
        <w:rPr>
          <w:rFonts w:hint="cs"/>
          <w:rtl/>
          <w:lang w:bidi="fa-IR"/>
        </w:rPr>
        <w:t>ی</w:t>
      </w:r>
      <w:r>
        <w:rPr>
          <w:rtl/>
          <w:lang w:bidi="fa-IR"/>
        </w:rPr>
        <w:t xml:space="preserve"> برا</w:t>
      </w:r>
      <w:r>
        <w:rPr>
          <w:rFonts w:hint="cs"/>
          <w:rtl/>
          <w:lang w:bidi="fa-IR"/>
        </w:rPr>
        <w:t>ی</w:t>
      </w:r>
      <w:r>
        <w:rPr>
          <w:rtl/>
          <w:lang w:bidi="fa-IR"/>
        </w:rPr>
        <w:t xml:space="preserve"> حل ر</w:t>
      </w:r>
      <w:r>
        <w:rPr>
          <w:rFonts w:hint="cs"/>
          <w:rtl/>
          <w:lang w:bidi="fa-IR"/>
        </w:rPr>
        <w:t>ی</w:t>
      </w:r>
      <w:r>
        <w:rPr>
          <w:rFonts w:hint="eastAsia"/>
          <w:rtl/>
          <w:lang w:bidi="fa-IR"/>
        </w:rPr>
        <w:t>شه</w:t>
      </w:r>
      <w:r>
        <w:rPr>
          <w:rtl/>
          <w:lang w:bidi="fa-IR"/>
        </w:rPr>
        <w:t xml:space="preserve"> ا</w:t>
      </w:r>
      <w:r>
        <w:rPr>
          <w:rFonts w:hint="cs"/>
          <w:rtl/>
          <w:lang w:bidi="fa-IR"/>
        </w:rPr>
        <w:t>ی</w:t>
      </w:r>
      <w:r>
        <w:rPr>
          <w:rtl/>
          <w:lang w:bidi="fa-IR"/>
        </w:rPr>
        <w:t xml:space="preserve"> ا</w:t>
      </w:r>
      <w:r>
        <w:rPr>
          <w:rFonts w:hint="cs"/>
          <w:rtl/>
          <w:lang w:bidi="fa-IR"/>
        </w:rPr>
        <w:t>ی</w:t>
      </w:r>
      <w:r>
        <w:rPr>
          <w:rFonts w:hint="eastAsia"/>
          <w:rtl/>
          <w:lang w:bidi="fa-IR"/>
        </w:rPr>
        <w:t>ن</w:t>
      </w:r>
      <w:r>
        <w:rPr>
          <w:rtl/>
          <w:lang w:bidi="fa-IR"/>
        </w:rPr>
        <w:t xml:space="preserve"> چالش -برا</w:t>
      </w:r>
      <w:r>
        <w:rPr>
          <w:rFonts w:hint="cs"/>
          <w:rtl/>
          <w:lang w:bidi="fa-IR"/>
        </w:rPr>
        <w:t>ی</w:t>
      </w:r>
      <w:r>
        <w:rPr>
          <w:rtl/>
          <w:lang w:bidi="fa-IR"/>
        </w:rPr>
        <w:t xml:space="preserve"> کس</w:t>
      </w:r>
      <w:r>
        <w:rPr>
          <w:rFonts w:hint="cs"/>
          <w:rtl/>
          <w:lang w:bidi="fa-IR"/>
        </w:rPr>
        <w:t>ی</w:t>
      </w:r>
      <w:r>
        <w:rPr>
          <w:rtl/>
          <w:lang w:bidi="fa-IR"/>
        </w:rPr>
        <w:t xml:space="preserve"> که معتقد به باورها</w:t>
      </w:r>
      <w:r>
        <w:rPr>
          <w:rFonts w:hint="cs"/>
          <w:rtl/>
          <w:lang w:bidi="fa-IR"/>
        </w:rPr>
        <w:t>ی</w:t>
      </w:r>
      <w:r>
        <w:rPr>
          <w:rtl/>
          <w:lang w:bidi="fa-IR"/>
        </w:rPr>
        <w:t xml:space="preserve"> د</w:t>
      </w:r>
      <w:r>
        <w:rPr>
          <w:rFonts w:hint="cs"/>
          <w:rtl/>
          <w:lang w:bidi="fa-IR"/>
        </w:rPr>
        <w:t>ی</w:t>
      </w:r>
      <w:r>
        <w:rPr>
          <w:rFonts w:hint="eastAsia"/>
          <w:rtl/>
          <w:lang w:bidi="fa-IR"/>
        </w:rPr>
        <w:t>ن</w:t>
      </w:r>
      <w:r>
        <w:rPr>
          <w:rFonts w:hint="cs"/>
          <w:rtl/>
          <w:lang w:bidi="fa-IR"/>
        </w:rPr>
        <w:t>ی</w:t>
      </w:r>
      <w:r>
        <w:rPr>
          <w:rtl/>
          <w:lang w:bidi="fa-IR"/>
        </w:rPr>
        <w:t xml:space="preserve"> است- ارائه شود. بد</w:t>
      </w:r>
      <w:r>
        <w:rPr>
          <w:rFonts w:hint="cs"/>
          <w:rtl/>
          <w:lang w:bidi="fa-IR"/>
        </w:rPr>
        <w:t>ی</w:t>
      </w:r>
      <w:r>
        <w:rPr>
          <w:rFonts w:hint="eastAsia"/>
          <w:rtl/>
          <w:lang w:bidi="fa-IR"/>
        </w:rPr>
        <w:t>ه</w:t>
      </w:r>
      <w:r>
        <w:rPr>
          <w:rFonts w:hint="cs"/>
          <w:rtl/>
          <w:lang w:bidi="fa-IR"/>
        </w:rPr>
        <w:t>ی</w:t>
      </w:r>
      <w:r>
        <w:rPr>
          <w:rtl/>
          <w:lang w:bidi="fa-IR"/>
        </w:rPr>
        <w:t xml:space="preserve"> است که ا</w:t>
      </w:r>
      <w:r>
        <w:rPr>
          <w:rFonts w:hint="cs"/>
          <w:rtl/>
          <w:lang w:bidi="fa-IR"/>
        </w:rPr>
        <w:t>ی</w:t>
      </w:r>
      <w:r>
        <w:rPr>
          <w:rFonts w:hint="eastAsia"/>
          <w:rtl/>
          <w:lang w:bidi="fa-IR"/>
        </w:rPr>
        <w:t>ن</w:t>
      </w:r>
      <w:r>
        <w:rPr>
          <w:rtl/>
          <w:lang w:bidi="fa-IR"/>
        </w:rPr>
        <w:t xml:space="preserve"> حدس برا</w:t>
      </w:r>
      <w:r>
        <w:rPr>
          <w:rFonts w:hint="cs"/>
          <w:rtl/>
          <w:lang w:bidi="fa-IR"/>
        </w:rPr>
        <w:t>ی</w:t>
      </w:r>
      <w:r>
        <w:rPr>
          <w:rtl/>
          <w:lang w:bidi="fa-IR"/>
        </w:rPr>
        <w:t xml:space="preserve"> نها</w:t>
      </w:r>
      <w:r>
        <w:rPr>
          <w:rFonts w:hint="cs"/>
          <w:rtl/>
          <w:lang w:bidi="fa-IR"/>
        </w:rPr>
        <w:t>یی</w:t>
      </w:r>
      <w:r>
        <w:rPr>
          <w:rtl/>
          <w:lang w:bidi="fa-IR"/>
        </w:rPr>
        <w:t xml:space="preserve"> شدن مستلزم بررس</w:t>
      </w:r>
      <w:r>
        <w:rPr>
          <w:rFonts w:hint="cs"/>
          <w:rtl/>
          <w:lang w:bidi="fa-IR"/>
        </w:rPr>
        <w:t>ی</w:t>
      </w:r>
      <w:r>
        <w:rPr>
          <w:rtl/>
          <w:lang w:bidi="fa-IR"/>
        </w:rPr>
        <w:t xml:space="preserve"> عمومات متخذ از آ</w:t>
      </w:r>
      <w:r>
        <w:rPr>
          <w:rFonts w:hint="cs"/>
          <w:rtl/>
          <w:lang w:bidi="fa-IR"/>
        </w:rPr>
        <w:t>ی</w:t>
      </w:r>
      <w:r>
        <w:rPr>
          <w:rFonts w:hint="eastAsia"/>
          <w:rtl/>
          <w:lang w:bidi="fa-IR"/>
        </w:rPr>
        <w:t>ات</w:t>
      </w:r>
      <w:r>
        <w:rPr>
          <w:rtl/>
          <w:lang w:bidi="fa-IR"/>
        </w:rPr>
        <w:t xml:space="preserve"> و روا</w:t>
      </w:r>
      <w:r>
        <w:rPr>
          <w:rFonts w:hint="cs"/>
          <w:rtl/>
          <w:lang w:bidi="fa-IR"/>
        </w:rPr>
        <w:t>ی</w:t>
      </w:r>
      <w:r>
        <w:rPr>
          <w:rFonts w:hint="eastAsia"/>
          <w:rtl/>
          <w:lang w:bidi="fa-IR"/>
        </w:rPr>
        <w:t>ات</w:t>
      </w:r>
      <w:r>
        <w:rPr>
          <w:rtl/>
          <w:lang w:bidi="fa-IR"/>
        </w:rPr>
        <w:t xml:space="preserve"> و سنجش نت</w:t>
      </w:r>
      <w:r>
        <w:rPr>
          <w:rFonts w:hint="cs"/>
          <w:rtl/>
          <w:lang w:bidi="fa-IR"/>
        </w:rPr>
        <w:t>ی</w:t>
      </w:r>
      <w:r>
        <w:rPr>
          <w:rFonts w:hint="eastAsia"/>
          <w:rtl/>
          <w:lang w:bidi="fa-IR"/>
        </w:rPr>
        <w:t>جه</w:t>
      </w:r>
      <w:r>
        <w:rPr>
          <w:rtl/>
          <w:lang w:bidi="fa-IR"/>
        </w:rPr>
        <w:t xml:space="preserve"> حاصله با آنه</w:t>
      </w:r>
      <w:r>
        <w:rPr>
          <w:rFonts w:hint="eastAsia"/>
          <w:rtl/>
          <w:lang w:bidi="fa-IR"/>
        </w:rPr>
        <w:t>است</w:t>
      </w:r>
      <w:r>
        <w:rPr>
          <w:rtl/>
          <w:lang w:bidi="fa-IR"/>
        </w:rPr>
        <w:t>...</w:t>
      </w:r>
    </w:p>
    <w:p w:rsidR="00E528C8" w:rsidRDefault="00E528C8">
      <w:pPr>
        <w:bidi w:val="0"/>
        <w:rPr>
          <w:lang w:bidi="fa-IR"/>
        </w:rPr>
      </w:pPr>
      <w:r>
        <w:rPr>
          <w:lang w:bidi="fa-IR"/>
        </w:rPr>
        <w:br w:type="page"/>
      </w:r>
    </w:p>
    <w:p w:rsidR="007F6D20" w:rsidRPr="00D747E0" w:rsidRDefault="007F6D20" w:rsidP="00E528C8">
      <w:pPr>
        <w:rPr>
          <w:lang w:bidi="fa-IR"/>
        </w:rPr>
      </w:pPr>
    </w:p>
    <w:p w:rsidR="000103F4" w:rsidRDefault="00E528C8" w:rsidP="000103F4">
      <w:pPr>
        <w:pStyle w:val="a0"/>
        <w:rPr>
          <w:rtl/>
        </w:rPr>
      </w:pPr>
      <w:bookmarkStart w:id="4" w:name="_Toc69519008"/>
      <w:bookmarkEnd w:id="2"/>
      <w:r w:rsidRPr="00E528C8">
        <w:rPr>
          <w:rtl/>
        </w:rPr>
        <w:t>فصل اول: حرکت؛ مقتض</w:t>
      </w:r>
      <w:r w:rsidRPr="00E528C8">
        <w:rPr>
          <w:rFonts w:hint="cs"/>
          <w:rtl/>
        </w:rPr>
        <w:t>ی</w:t>
      </w:r>
      <w:r w:rsidRPr="00E528C8">
        <w:rPr>
          <w:rtl/>
        </w:rPr>
        <w:t xml:space="preserve"> و مانع</w:t>
      </w:r>
      <w:bookmarkEnd w:id="4"/>
    </w:p>
    <w:p w:rsidR="00E528C8" w:rsidRPr="00E528C8" w:rsidRDefault="00E528C8" w:rsidP="00AE762F">
      <w:pPr>
        <w:spacing w:after="0" w:line="240" w:lineRule="auto"/>
        <w:rPr>
          <w:rFonts w:ascii="Calibri" w:eastAsia="Times New Roman" w:hAnsi="Calibri"/>
          <w:lang w:bidi="fa-IR"/>
        </w:rPr>
      </w:pPr>
      <w:r w:rsidRPr="00E528C8">
        <w:rPr>
          <w:rFonts w:ascii="Calibri" w:eastAsia="Times New Roman" w:hAnsi="Calibri"/>
          <w:b/>
          <w:bCs/>
          <w:rtl/>
          <w:lang w:bidi="fa-IR"/>
        </w:rPr>
        <w:t>مقدمه:</w:t>
      </w:r>
      <w:r w:rsidRPr="00E528C8">
        <w:rPr>
          <w:rFonts w:ascii="Calibri" w:eastAsia="Times New Roman" w:hAnsi="Calibri"/>
          <w:rtl/>
          <w:lang w:bidi="fa-IR"/>
        </w:rPr>
        <w:t xml:space="preserve"> ما به این حقیقت واقفیم که رسیدن به </w:t>
      </w:r>
      <w:r w:rsidRPr="00E528C8">
        <w:rPr>
          <w:rFonts w:ascii="Calibri" w:eastAsia="Times New Roman" w:hAnsi="Calibri"/>
          <w:b/>
          <w:bCs/>
          <w:rtl/>
          <w:lang w:bidi="fa-IR"/>
        </w:rPr>
        <w:t>اهداف</w:t>
      </w:r>
      <w:r w:rsidRPr="00E528C8">
        <w:rPr>
          <w:rFonts w:ascii="Calibri" w:eastAsia="Times New Roman" w:hAnsi="Calibri"/>
          <w:rtl/>
          <w:lang w:bidi="fa-IR"/>
        </w:rPr>
        <w:t xml:space="preserve">، مستلزم </w:t>
      </w:r>
      <w:r w:rsidRPr="00E528C8">
        <w:rPr>
          <w:rFonts w:ascii="Calibri" w:eastAsia="Times New Roman" w:hAnsi="Calibri"/>
          <w:b/>
          <w:bCs/>
          <w:rtl/>
          <w:lang w:bidi="fa-IR"/>
        </w:rPr>
        <w:t>حرکت</w:t>
      </w:r>
      <w:r w:rsidRPr="00E528C8">
        <w:rPr>
          <w:rFonts w:ascii="Calibri" w:eastAsia="Times New Roman" w:hAnsi="Calibri"/>
          <w:rtl/>
          <w:lang w:bidi="fa-IR"/>
        </w:rPr>
        <w:t xml:space="preserve"> به سوی آنهاست؛ این گزاره واضح و روشن، برای کسی که به وجود جهان آخرت اعتقاد داشته و تصمیم بر هدف گذاری برنامه های دنیوی خود دارد، اهمیت ویژه ای پیدا می کند.</w:t>
      </w:r>
    </w:p>
    <w:p w:rsidR="00E528C8" w:rsidRPr="00E528C8" w:rsidRDefault="00E528C8" w:rsidP="00E528C8">
      <w:pPr>
        <w:spacing w:after="0" w:line="240" w:lineRule="auto"/>
        <w:rPr>
          <w:rFonts w:ascii="Calibri" w:eastAsia="Times New Roman" w:hAnsi="Calibri"/>
          <w:rtl/>
          <w:lang w:bidi="fa-IR"/>
        </w:rPr>
      </w:pPr>
      <w:r w:rsidRPr="00E528C8">
        <w:rPr>
          <w:rFonts w:ascii="Calibri" w:eastAsia="Times New Roman" w:hAnsi="Calibri"/>
          <w:rtl/>
          <w:lang w:bidi="fa-IR"/>
        </w:rPr>
        <w:t xml:space="preserve">تأمل در جوانب این گزاره، موجب می شود که این اهمیت ویژه، از سویی به شناخت </w:t>
      </w:r>
      <w:r w:rsidRPr="00E528C8">
        <w:rPr>
          <w:rFonts w:ascii="Calibri" w:eastAsia="Times New Roman" w:hAnsi="Calibri"/>
          <w:b/>
          <w:bCs/>
          <w:rtl/>
          <w:lang w:bidi="fa-IR"/>
        </w:rPr>
        <w:t xml:space="preserve">مقتضیات </w:t>
      </w:r>
      <w:r w:rsidRPr="00E528C8">
        <w:rPr>
          <w:rFonts w:ascii="Calibri" w:eastAsia="Times New Roman" w:hAnsi="Calibri"/>
          <w:rtl/>
          <w:lang w:bidi="fa-IR"/>
        </w:rPr>
        <w:t xml:space="preserve">و عوامل پیش برنده و از سوی دیگر به تحلیل </w:t>
      </w:r>
      <w:r w:rsidRPr="00E528C8">
        <w:rPr>
          <w:rFonts w:ascii="Calibri" w:eastAsia="Times New Roman" w:hAnsi="Calibri"/>
          <w:b/>
          <w:bCs/>
          <w:rtl/>
          <w:lang w:bidi="fa-IR"/>
        </w:rPr>
        <w:t xml:space="preserve">موانع </w:t>
      </w:r>
      <w:r w:rsidRPr="00E528C8">
        <w:rPr>
          <w:rFonts w:ascii="Calibri" w:eastAsia="Times New Roman" w:hAnsi="Calibri"/>
          <w:rtl/>
          <w:lang w:bidi="fa-IR"/>
        </w:rPr>
        <w:t>و اسباب موجبِ توقف یا کندکننده این حرکت تسری پیدا کند ؛ تا اینکه بتوانیم حرکت خود را در جهت مطلوب و با سرعت مناسب مدیریت کرده و از انحرافات و کندروی ها اجتناب کنیم.</w:t>
      </w:r>
    </w:p>
    <w:p w:rsidR="00E528C8" w:rsidRPr="00E528C8" w:rsidRDefault="00E528C8" w:rsidP="00E528C8">
      <w:pPr>
        <w:spacing w:after="0" w:line="240" w:lineRule="auto"/>
        <w:rPr>
          <w:rFonts w:ascii="Calibri" w:eastAsia="Times New Roman" w:hAnsi="Calibri" w:cs="Calibri"/>
          <w:sz w:val="22"/>
          <w:szCs w:val="22"/>
          <w:rtl/>
          <w:lang w:val="x-none"/>
        </w:rPr>
      </w:pPr>
      <w:r w:rsidRPr="00E528C8">
        <w:rPr>
          <w:rFonts w:ascii="Calibri" w:eastAsia="Times New Roman" w:hAnsi="Calibri" w:cs="Calibri"/>
          <w:sz w:val="22"/>
          <w:szCs w:val="22"/>
          <w:rtl/>
          <w:lang w:val="x-none"/>
        </w:rPr>
        <w:t> </w:t>
      </w:r>
    </w:p>
    <w:p w:rsidR="00E528C8" w:rsidRPr="00E528C8" w:rsidRDefault="00E528C8" w:rsidP="00E528C8">
      <w:pPr>
        <w:pStyle w:val="a1"/>
        <w:rPr>
          <w:rtl/>
        </w:rPr>
      </w:pPr>
      <w:bookmarkStart w:id="5" w:name="_Toc69519009"/>
      <w:r w:rsidRPr="00E528C8">
        <w:rPr>
          <w:rtl/>
        </w:rPr>
        <w:t>گفتار اول: امید و انگیزه</w:t>
      </w:r>
      <w:bookmarkEnd w:id="5"/>
    </w:p>
    <w:p w:rsidR="00E528C8" w:rsidRPr="00E528C8" w:rsidRDefault="00E528C8" w:rsidP="00E528C8">
      <w:pPr>
        <w:spacing w:after="0" w:line="240" w:lineRule="auto"/>
        <w:rPr>
          <w:rFonts w:ascii="Calibri" w:eastAsia="Times New Roman" w:hAnsi="Calibri"/>
          <w:sz w:val="38"/>
          <w:szCs w:val="38"/>
          <w:rtl/>
        </w:rPr>
      </w:pPr>
      <w:r w:rsidRPr="00E528C8">
        <w:rPr>
          <w:rFonts w:ascii="Calibri" w:eastAsia="Times New Roman" w:hAnsi="Calibri" w:hint="cs"/>
          <w:rtl/>
          <w:lang w:bidi="fa-IR"/>
        </w:rPr>
        <w:t xml:space="preserve">اولین جهتی که لازم است در تحلیل مفهوم </w:t>
      </w:r>
      <w:r w:rsidRPr="00E528C8">
        <w:rPr>
          <w:rFonts w:ascii="Calibri" w:eastAsia="Times New Roman" w:hAnsi="Calibri" w:hint="cs"/>
          <w:b/>
          <w:bCs/>
          <w:rtl/>
          <w:lang w:bidi="fa-IR"/>
        </w:rPr>
        <w:t xml:space="preserve">حرکت </w:t>
      </w:r>
      <w:r w:rsidRPr="00E528C8">
        <w:rPr>
          <w:rFonts w:ascii="Calibri" w:eastAsia="Times New Roman" w:hAnsi="Calibri" w:hint="cs"/>
          <w:rtl/>
          <w:lang w:bidi="fa-IR"/>
        </w:rPr>
        <w:t xml:space="preserve">بدان پرداخته شود، بررسی </w:t>
      </w:r>
      <w:r w:rsidRPr="00E528C8">
        <w:rPr>
          <w:rFonts w:ascii="Calibri" w:eastAsia="Times New Roman" w:hAnsi="Calibri" w:hint="cs"/>
          <w:b/>
          <w:bCs/>
          <w:rtl/>
          <w:lang w:bidi="fa-IR"/>
        </w:rPr>
        <w:t>مقتضیات</w:t>
      </w:r>
      <w:r w:rsidRPr="00E528C8">
        <w:rPr>
          <w:rFonts w:ascii="Calibri" w:eastAsia="Times New Roman" w:hAnsi="Calibri" w:hint="cs"/>
          <w:rtl/>
          <w:lang w:bidi="fa-IR"/>
        </w:rPr>
        <w:t xml:space="preserve"> حرکت است؛ صحبت از اینکه چه اسباب و عواملی زمینه ساز شکل گیری حرکت و افزایش سرعت آن هستند. می توان یکی از روشن ترین اسباب شکل گیری یک حرکت را </w:t>
      </w:r>
      <w:r w:rsidRPr="00E528C8">
        <w:rPr>
          <w:rFonts w:ascii="Calibri" w:eastAsia="Times New Roman" w:hAnsi="Calibri" w:hint="cs"/>
          <w:b/>
          <w:bCs/>
          <w:rtl/>
          <w:lang w:bidi="fa-IR"/>
        </w:rPr>
        <w:t>انگیزه</w:t>
      </w:r>
      <w:r w:rsidRPr="00E528C8">
        <w:rPr>
          <w:rFonts w:ascii="Calibri" w:eastAsia="Times New Roman" w:hAnsi="Calibri" w:hint="cs"/>
          <w:rtl/>
          <w:lang w:bidi="fa-IR"/>
        </w:rPr>
        <w:t xml:space="preserve"> دانست؛ این سبب در واقع منشأ هر گونه فعل اختیاری در انسان است؛ به نحوی که می توان گفت بدون آن، هیچ اقدامی به مرحله فعلیت نمی رسد؛ مگر با اجبار و اکراه! و روشن است که این دو تخصصا از محل بحث خارج اند؛ چرا که</w:t>
      </w:r>
      <w:r w:rsidRPr="00E528C8">
        <w:rPr>
          <w:rFonts w:ascii="Calibri" w:eastAsia="Times New Roman" w:hAnsi="Calibri"/>
        </w:rPr>
        <w:t xml:space="preserve"> </w:t>
      </w:r>
      <w:r w:rsidRPr="00E528C8">
        <w:rPr>
          <w:rFonts w:ascii="Calibri" w:eastAsia="Times New Roman" w:hAnsi="Calibri" w:hint="cs"/>
          <w:rtl/>
          <w:lang w:bidi="fa-IR"/>
        </w:rPr>
        <w:t xml:space="preserve">فاقد </w:t>
      </w:r>
      <w:r w:rsidRPr="00E528C8">
        <w:rPr>
          <w:rFonts w:ascii="Calibri" w:eastAsia="Times New Roman" w:hAnsi="Calibri" w:hint="cs"/>
          <w:b/>
          <w:bCs/>
          <w:rtl/>
          <w:lang w:bidi="fa-IR"/>
        </w:rPr>
        <w:t>سعی</w:t>
      </w:r>
      <w:r w:rsidRPr="00E528C8">
        <w:rPr>
          <w:rFonts w:ascii="Calibri" w:eastAsia="Times New Roman" w:hAnsi="Calibri" w:hint="cs"/>
          <w:rtl/>
          <w:lang w:bidi="fa-IR"/>
        </w:rPr>
        <w:t xml:space="preserve"> هستند؛ سعیی که ملاک جزاء قرار خواهد گرفت:</w:t>
      </w:r>
      <w:r w:rsidRPr="00E528C8">
        <w:rPr>
          <w:rFonts w:ascii="Calibri" w:eastAsia="Times New Roman" w:hAnsi="Calibri" w:hint="cs"/>
          <w:sz w:val="38"/>
          <w:szCs w:val="38"/>
          <w:rtl/>
          <w:lang w:bidi="fa-IR"/>
        </w:rPr>
        <w:t xml:space="preserve"> </w:t>
      </w:r>
      <w:r w:rsidRPr="00E528C8">
        <w:rPr>
          <w:rFonts w:ascii="Arabic Typesetting" w:eastAsia="Times New Roman" w:hAnsi="Arabic Typesetting" w:cs="Arabic Typesetting"/>
          <w:sz w:val="38"/>
          <w:szCs w:val="38"/>
          <w:rtl/>
          <w:lang w:bidi="fa-IR"/>
        </w:rPr>
        <w:t xml:space="preserve">إِنَّ اَلسّٰاعَةَ آتِيَةٌ أَكٰادُ أُخْفِيهٰا </w:t>
      </w:r>
      <w:r w:rsidRPr="00E528C8">
        <w:rPr>
          <w:rFonts w:ascii="Arabic Typesetting" w:eastAsia="Times New Roman" w:hAnsi="Arabic Typesetting" w:cs="Arabic Typesetting"/>
          <w:b/>
          <w:bCs/>
          <w:sz w:val="38"/>
          <w:szCs w:val="38"/>
          <w:rtl/>
          <w:lang w:bidi="fa-IR"/>
        </w:rPr>
        <w:t>لِتُجْزىٰ كُلُّ نَفْسٍ بِمٰا تَسْعىٰ</w:t>
      </w:r>
      <w:r w:rsidRPr="00E528C8">
        <w:rPr>
          <w:rFonts w:ascii="Arabic Typesetting" w:eastAsia="Times New Roman" w:hAnsi="Arabic Typesetting" w:cs="Arabic Typesetting"/>
          <w:sz w:val="38"/>
          <w:szCs w:val="38"/>
          <w:rtl/>
          <w:lang w:bidi="fa-IR"/>
        </w:rPr>
        <w:t xml:space="preserve">  </w:t>
      </w:r>
      <w:r w:rsidRPr="00E528C8">
        <w:rPr>
          <w:rFonts w:ascii="Arabic Typesetting" w:eastAsia="Times New Roman" w:hAnsi="Arabic Typesetting" w:cs="Arabic Typesetting"/>
          <w:sz w:val="38"/>
          <w:szCs w:val="38"/>
          <w:rtl/>
        </w:rPr>
        <w:t>﴿طه</w:t>
      </w:r>
      <w:r w:rsidRPr="00E528C8">
        <w:rPr>
          <w:rFonts w:ascii="Arabic Typesetting" w:eastAsia="Times New Roman" w:hAnsi="Arabic Typesetting" w:cs="Arabic Typesetting"/>
          <w:sz w:val="38"/>
          <w:szCs w:val="38"/>
          <w:rtl/>
          <w:lang w:bidi="fa-IR"/>
        </w:rPr>
        <w:t xml:space="preserve">‏، </w:t>
      </w:r>
      <w:r w:rsidRPr="00E528C8">
        <w:rPr>
          <w:rFonts w:ascii="Arabic Typesetting" w:eastAsia="Times New Roman" w:hAnsi="Arabic Typesetting" w:cs="Arabic Typesetting"/>
          <w:sz w:val="38"/>
          <w:szCs w:val="38"/>
        </w:rPr>
        <w:t>15</w:t>
      </w:r>
      <w:r w:rsidRPr="00E528C8">
        <w:rPr>
          <w:rFonts w:ascii="Arabic Typesetting" w:eastAsia="Times New Roman" w:hAnsi="Arabic Typesetting" w:cs="Arabic Typesetting"/>
          <w:sz w:val="38"/>
          <w:szCs w:val="38"/>
          <w:rtl/>
        </w:rPr>
        <w:t>﴾</w:t>
      </w:r>
    </w:p>
    <w:p w:rsidR="00E528C8" w:rsidRPr="00E528C8" w:rsidRDefault="00E528C8" w:rsidP="00E528C8">
      <w:pPr>
        <w:spacing w:after="0" w:line="240" w:lineRule="auto"/>
        <w:rPr>
          <w:rFonts w:ascii="Calibri" w:eastAsia="Times New Roman" w:hAnsi="Calibri"/>
          <w:rtl/>
          <w:lang w:bidi="fa-IR"/>
        </w:rPr>
      </w:pPr>
      <w:r w:rsidRPr="00E528C8">
        <w:rPr>
          <w:rFonts w:ascii="Calibri" w:eastAsia="Times New Roman" w:hAnsi="Calibri"/>
          <w:rtl/>
          <w:lang w:bidi="fa-IR"/>
        </w:rPr>
        <w:t xml:space="preserve">یکی دیگر از عواملی که  از طریق نقش به سزای خود در تقویت انگیزه ، نهایتا به بهبود حرکت می انجامد ،عامل مبارک </w:t>
      </w:r>
      <w:r w:rsidRPr="00E528C8">
        <w:rPr>
          <w:rFonts w:ascii="Calibri" w:eastAsia="Times New Roman" w:hAnsi="Calibri"/>
          <w:b/>
          <w:bCs/>
          <w:rtl/>
          <w:lang w:bidi="fa-IR"/>
        </w:rPr>
        <w:t xml:space="preserve">امیدواری </w:t>
      </w:r>
      <w:r w:rsidRPr="00E528C8">
        <w:rPr>
          <w:rFonts w:ascii="Calibri" w:eastAsia="Times New Roman" w:hAnsi="Calibri"/>
          <w:rtl/>
          <w:lang w:bidi="fa-IR"/>
        </w:rPr>
        <w:t xml:space="preserve">است؛ امیدواری عنصری است که با نگاهِ مثبت و خوش بینانه نسبت به آینده شکل می گیرد؛ از این عنصر در زبان عربی و ادبیات دینی ما به </w:t>
      </w:r>
      <w:r w:rsidRPr="00E528C8">
        <w:rPr>
          <w:rFonts w:ascii="Calibri" w:eastAsia="Times New Roman" w:hAnsi="Calibri"/>
          <w:b/>
          <w:bCs/>
          <w:rtl/>
          <w:lang w:bidi="fa-IR"/>
        </w:rPr>
        <w:t>رجاء</w:t>
      </w:r>
      <w:r w:rsidRPr="00E528C8">
        <w:rPr>
          <w:rFonts w:ascii="Calibri" w:eastAsia="Times New Roman" w:hAnsi="Calibri"/>
          <w:rtl/>
          <w:lang w:bidi="fa-IR"/>
        </w:rPr>
        <w:t xml:space="preserve"> تعبیر شده است.</w:t>
      </w:r>
    </w:p>
    <w:p w:rsidR="00E528C8" w:rsidRPr="00E528C8" w:rsidRDefault="00E528C8" w:rsidP="00E528C8">
      <w:pPr>
        <w:spacing w:after="0" w:line="240" w:lineRule="auto"/>
        <w:rPr>
          <w:rFonts w:ascii="Calibri" w:eastAsia="Times New Roman" w:hAnsi="Calibri"/>
          <w:rtl/>
          <w:lang w:val="x-none"/>
        </w:rPr>
      </w:pPr>
      <w:r w:rsidRPr="00E528C8">
        <w:rPr>
          <w:rFonts w:ascii="Cambria" w:eastAsia="Times New Roman" w:hAnsi="Cambria" w:cs="Cambria" w:hint="cs"/>
          <w:rtl/>
          <w:lang w:val="x-none"/>
        </w:rPr>
        <w:t> </w:t>
      </w:r>
    </w:p>
    <w:p w:rsidR="00E528C8" w:rsidRPr="00E528C8" w:rsidRDefault="00E528C8" w:rsidP="00E528C8">
      <w:pPr>
        <w:pStyle w:val="a1"/>
        <w:rPr>
          <w:rtl/>
        </w:rPr>
      </w:pPr>
      <w:bookmarkStart w:id="6" w:name="_Toc69519010"/>
      <w:r w:rsidRPr="00E528C8">
        <w:rPr>
          <w:rtl/>
        </w:rPr>
        <w:t>گفتار دوم: ناامیدی و مناشئ آن</w:t>
      </w:r>
      <w:bookmarkEnd w:id="6"/>
    </w:p>
    <w:p w:rsidR="00E528C8" w:rsidRPr="00E528C8" w:rsidRDefault="00E528C8" w:rsidP="00E528C8">
      <w:pPr>
        <w:spacing w:after="0" w:line="240" w:lineRule="auto"/>
        <w:rPr>
          <w:rFonts w:ascii="Calibri" w:eastAsia="Times New Roman" w:hAnsi="Calibri"/>
          <w:rtl/>
          <w:lang w:bidi="fa-IR"/>
        </w:rPr>
      </w:pPr>
      <w:r w:rsidRPr="00E528C8">
        <w:rPr>
          <w:rFonts w:ascii="Calibri" w:eastAsia="Times New Roman" w:hAnsi="Calibri"/>
          <w:rtl/>
          <w:lang w:bidi="fa-IR"/>
        </w:rPr>
        <w:t xml:space="preserve">به تناسب آنچه که در گفتار اول مورد اشاره قرار گرفت، یکی از موانعی که نقشی تأثیرگذار را در کاهش و از بین بردن انگیزه ها ایفا می کند، عنصر شومِ </w:t>
      </w:r>
      <w:r w:rsidRPr="00E528C8">
        <w:rPr>
          <w:rFonts w:ascii="Calibri" w:eastAsia="Times New Roman" w:hAnsi="Calibri"/>
          <w:b/>
          <w:bCs/>
          <w:rtl/>
          <w:lang w:bidi="fa-IR"/>
        </w:rPr>
        <w:t xml:space="preserve">ناامیدی </w:t>
      </w:r>
      <w:r w:rsidRPr="00E528C8">
        <w:rPr>
          <w:rFonts w:ascii="Calibri" w:eastAsia="Times New Roman" w:hAnsi="Calibri"/>
          <w:rtl/>
          <w:lang w:bidi="fa-IR"/>
        </w:rPr>
        <w:t xml:space="preserve">است؛ اصولا ناامیدی ارتباط معکوس روشنی با انگیزه داشته و قوت </w:t>
      </w:r>
      <w:r w:rsidRPr="00E528C8">
        <w:rPr>
          <w:rFonts w:ascii="Calibri" w:eastAsia="Times New Roman" w:hAnsi="Calibri"/>
          <w:rtl/>
          <w:lang w:bidi="fa-IR"/>
        </w:rPr>
        <w:lastRenderedPageBreak/>
        <w:t xml:space="preserve">این به ضعف آن می انجامد؛ این عنصر را نیز می توان با کلیدواژه های </w:t>
      </w:r>
      <w:r w:rsidRPr="00E528C8">
        <w:rPr>
          <w:rFonts w:ascii="Calibri" w:eastAsia="Times New Roman" w:hAnsi="Calibri"/>
          <w:b/>
          <w:bCs/>
          <w:rtl/>
          <w:lang w:bidi="fa-IR"/>
        </w:rPr>
        <w:t xml:space="preserve">یأس </w:t>
      </w:r>
      <w:r w:rsidRPr="00E528C8">
        <w:rPr>
          <w:rFonts w:ascii="Calibri" w:eastAsia="Times New Roman" w:hAnsi="Calibri"/>
          <w:rtl/>
          <w:lang w:bidi="fa-IR"/>
        </w:rPr>
        <w:t xml:space="preserve">و </w:t>
      </w:r>
      <w:r w:rsidRPr="00E528C8">
        <w:rPr>
          <w:rFonts w:ascii="Calibri" w:eastAsia="Times New Roman" w:hAnsi="Calibri"/>
          <w:b/>
          <w:bCs/>
          <w:rtl/>
          <w:lang w:bidi="fa-IR"/>
        </w:rPr>
        <w:t>قنوط</w:t>
      </w:r>
      <w:r w:rsidRPr="00E528C8">
        <w:rPr>
          <w:rFonts w:ascii="Calibri" w:eastAsia="Times New Roman" w:hAnsi="Calibri"/>
          <w:rtl/>
          <w:lang w:bidi="fa-IR"/>
        </w:rPr>
        <w:t xml:space="preserve"> در زبان عربی و ادبیات دینی پی گیری کرد.</w:t>
      </w:r>
    </w:p>
    <w:p w:rsidR="00E528C8" w:rsidRPr="00E528C8" w:rsidRDefault="00E528C8" w:rsidP="00E528C8">
      <w:pPr>
        <w:spacing w:after="0" w:line="240" w:lineRule="auto"/>
        <w:rPr>
          <w:rFonts w:ascii="Calibri" w:eastAsia="Times New Roman" w:hAnsi="Calibri"/>
          <w:rtl/>
          <w:lang w:bidi="fa-IR"/>
        </w:rPr>
      </w:pPr>
      <w:r w:rsidRPr="00E528C8">
        <w:rPr>
          <w:rFonts w:ascii="Calibri" w:eastAsia="Times New Roman" w:hAnsi="Calibri"/>
          <w:rtl/>
          <w:lang w:bidi="fa-IR"/>
        </w:rPr>
        <w:t xml:space="preserve">با تأملی انسان شناسانه و در مقام شناخت مناشئ و علل پدیدآورنده یا تقویت کننده ناامیدی، می توان به دو عنوان «احساس عدم پیشرفت در گذشته» و «عدم انتظار پیشرفت در آینده» اشاره کرد؛ به عبارت دیگر، </w:t>
      </w:r>
      <w:r w:rsidRPr="00E528C8">
        <w:rPr>
          <w:rFonts w:ascii="Calibri" w:eastAsia="Times New Roman" w:hAnsi="Calibri"/>
          <w:b/>
          <w:bCs/>
          <w:rtl/>
          <w:lang w:bidi="fa-IR"/>
        </w:rPr>
        <w:t xml:space="preserve">احساس خسران و ضرر </w:t>
      </w:r>
      <w:r w:rsidRPr="00E528C8">
        <w:rPr>
          <w:rFonts w:ascii="Calibri" w:eastAsia="Times New Roman" w:hAnsi="Calibri"/>
          <w:rtl/>
          <w:lang w:bidi="fa-IR"/>
        </w:rPr>
        <w:t xml:space="preserve">نسبت به </w:t>
      </w:r>
      <w:r w:rsidRPr="00E528C8">
        <w:rPr>
          <w:rFonts w:ascii="Calibri" w:eastAsia="Times New Roman" w:hAnsi="Calibri"/>
          <w:b/>
          <w:bCs/>
          <w:rtl/>
          <w:lang w:bidi="fa-IR"/>
        </w:rPr>
        <w:t>گذشته</w:t>
      </w:r>
      <w:r w:rsidRPr="00E528C8">
        <w:rPr>
          <w:rFonts w:ascii="Calibri" w:eastAsia="Times New Roman" w:hAnsi="Calibri"/>
          <w:rtl/>
          <w:lang w:bidi="fa-IR"/>
        </w:rPr>
        <w:t xml:space="preserve"> و </w:t>
      </w:r>
      <w:r w:rsidRPr="00E528C8">
        <w:rPr>
          <w:rFonts w:ascii="Calibri" w:eastAsia="Times New Roman" w:hAnsi="Calibri"/>
          <w:b/>
          <w:bCs/>
          <w:rtl/>
          <w:lang w:bidi="fa-IR"/>
        </w:rPr>
        <w:t>حال</w:t>
      </w:r>
      <w:r w:rsidRPr="00E528C8">
        <w:rPr>
          <w:rFonts w:ascii="Calibri" w:eastAsia="Times New Roman" w:hAnsi="Calibri"/>
          <w:rtl/>
          <w:lang w:bidi="fa-IR"/>
        </w:rPr>
        <w:t xml:space="preserve"> و </w:t>
      </w:r>
      <w:r w:rsidRPr="00E528C8">
        <w:rPr>
          <w:rFonts w:ascii="Calibri" w:eastAsia="Times New Roman" w:hAnsi="Calibri"/>
          <w:b/>
          <w:bCs/>
          <w:rtl/>
          <w:lang w:bidi="fa-IR"/>
        </w:rPr>
        <w:t>انتظارِ استمرار این احساس</w:t>
      </w:r>
      <w:r w:rsidRPr="00E528C8">
        <w:rPr>
          <w:rFonts w:ascii="Calibri" w:eastAsia="Times New Roman" w:hAnsi="Calibri"/>
          <w:rtl/>
          <w:lang w:bidi="fa-IR"/>
        </w:rPr>
        <w:t xml:space="preserve"> در </w:t>
      </w:r>
      <w:r w:rsidRPr="00E528C8">
        <w:rPr>
          <w:rFonts w:ascii="Calibri" w:eastAsia="Times New Roman" w:hAnsi="Calibri"/>
          <w:b/>
          <w:bCs/>
          <w:rtl/>
          <w:lang w:bidi="fa-IR"/>
        </w:rPr>
        <w:t>آینده</w:t>
      </w:r>
      <w:r w:rsidRPr="00E528C8">
        <w:rPr>
          <w:rFonts w:ascii="Calibri" w:eastAsia="Times New Roman" w:hAnsi="Calibri"/>
          <w:rtl/>
          <w:lang w:bidi="fa-IR"/>
        </w:rPr>
        <w:t xml:space="preserve"> از عواملی است که موجب رسوخ احساس ناامیدی در جانِ انسان می گردد.</w:t>
      </w:r>
    </w:p>
    <w:p w:rsidR="00E528C8" w:rsidRPr="00E528C8" w:rsidRDefault="00E528C8" w:rsidP="00E528C8">
      <w:pPr>
        <w:spacing w:after="0" w:line="240" w:lineRule="auto"/>
        <w:rPr>
          <w:rFonts w:ascii="Calibri" w:eastAsia="Times New Roman" w:hAnsi="Calibri" w:cs="Calibri"/>
          <w:sz w:val="22"/>
          <w:szCs w:val="22"/>
          <w:rtl/>
          <w:lang w:val="x-none"/>
        </w:rPr>
      </w:pPr>
      <w:r w:rsidRPr="00E528C8">
        <w:rPr>
          <w:rFonts w:ascii="Calibri" w:eastAsia="Times New Roman" w:hAnsi="Calibri" w:cs="Calibri"/>
          <w:sz w:val="22"/>
          <w:szCs w:val="22"/>
          <w:rtl/>
          <w:lang w:val="x-none"/>
        </w:rPr>
        <w:t> </w:t>
      </w:r>
    </w:p>
    <w:p w:rsidR="00E528C8" w:rsidRPr="00E528C8" w:rsidRDefault="00E528C8" w:rsidP="00E528C8">
      <w:pPr>
        <w:pStyle w:val="a1"/>
        <w:rPr>
          <w:rtl/>
        </w:rPr>
      </w:pPr>
      <w:bookmarkStart w:id="7" w:name="_Toc69519011"/>
      <w:r w:rsidRPr="00E528C8">
        <w:rPr>
          <w:rtl/>
        </w:rPr>
        <w:t>گفتار سوم: اهمیت مسئله</w:t>
      </w:r>
      <w:bookmarkEnd w:id="7"/>
    </w:p>
    <w:p w:rsidR="00E528C8" w:rsidRPr="00E528C8" w:rsidRDefault="00E528C8" w:rsidP="00E528C8">
      <w:pPr>
        <w:spacing w:after="0" w:line="240" w:lineRule="auto"/>
        <w:rPr>
          <w:rFonts w:ascii="Calibri" w:eastAsia="Times New Roman" w:hAnsi="Calibri"/>
          <w:rtl/>
          <w:lang w:bidi="fa-IR"/>
        </w:rPr>
      </w:pPr>
      <w:r w:rsidRPr="00E528C8">
        <w:rPr>
          <w:rFonts w:ascii="Calibri" w:eastAsia="Times New Roman" w:hAnsi="Calibri"/>
          <w:rtl/>
          <w:lang w:bidi="fa-IR"/>
        </w:rPr>
        <w:t>با نگاهی به قرآن کریم و روایات معصومین، توجه ویژه به عنصر «امیدواری» و هشدارِ جدی نسبت به «ناامیدی» به روشنی مشاهده می گردد.</w:t>
      </w:r>
    </w:p>
    <w:p w:rsidR="00E528C8" w:rsidRPr="00E528C8" w:rsidRDefault="00E528C8" w:rsidP="00E528C8">
      <w:pPr>
        <w:spacing w:after="0" w:line="240" w:lineRule="auto"/>
        <w:rPr>
          <w:rFonts w:ascii="Arabic Typesetting" w:eastAsia="Times New Roman" w:hAnsi="Arabic Typesetting" w:cs="Arabic Typesetting"/>
          <w:sz w:val="32"/>
          <w:szCs w:val="32"/>
          <w:rtl/>
        </w:rPr>
      </w:pPr>
      <w:r w:rsidRPr="00E528C8">
        <w:rPr>
          <w:rFonts w:ascii="Calibri" w:eastAsia="Times New Roman" w:hAnsi="Calibri" w:hint="cs"/>
          <w:rtl/>
          <w:lang w:bidi="fa-IR"/>
        </w:rPr>
        <w:t>قرآن کریم از زبان یعقوب علیه السلام در خطاب به فرزندانش اینگونه روایت می کند</w:t>
      </w:r>
      <w:r w:rsidRPr="00E528C8">
        <w:rPr>
          <w:rFonts w:ascii="Arabic Typesetting" w:eastAsia="Times New Roman" w:hAnsi="Arabic Typesetting" w:cs="Arabic Typesetting"/>
          <w:sz w:val="40"/>
          <w:szCs w:val="40"/>
          <w:rtl/>
          <w:lang w:bidi="fa-IR"/>
        </w:rPr>
        <w:t xml:space="preserve">: </w:t>
      </w:r>
      <w:r w:rsidRPr="00E528C8">
        <w:rPr>
          <w:rFonts w:ascii="Arabic Typesetting" w:eastAsia="Times New Roman" w:hAnsi="Arabic Typesetting" w:cs="Arabic Typesetting"/>
          <w:sz w:val="32"/>
          <w:szCs w:val="32"/>
          <w:rtl/>
          <w:lang w:bidi="fa-IR"/>
        </w:rPr>
        <w:t xml:space="preserve">« يٰا بَنِيَّ اِذْهَبُوا فَتَحَسَّسُوا مِنْ يُوسُفَ وَ أَخِيهِ وَ لاٰ تَيْأَسُوا مِنْ رَوْحِ اَللّٰهِ </w:t>
      </w:r>
      <w:r w:rsidRPr="00E528C8">
        <w:rPr>
          <w:rFonts w:ascii="Arabic Typesetting" w:eastAsia="Times New Roman" w:hAnsi="Arabic Typesetting" w:cs="Arabic Typesetting"/>
          <w:b/>
          <w:bCs/>
          <w:sz w:val="32"/>
          <w:szCs w:val="32"/>
          <w:rtl/>
          <w:lang w:bidi="fa-IR"/>
        </w:rPr>
        <w:t>إِنَّهُ لاٰ يَيْأَسُ مِنْ رَوْحِ اَللّٰهِ إِلاَّ اَلْقَوْمُ اَلْكٰافِرُونَ</w:t>
      </w:r>
      <w:r w:rsidRPr="00E528C8">
        <w:rPr>
          <w:rFonts w:ascii="Arabic Typesetting" w:eastAsia="Times New Roman" w:hAnsi="Arabic Typesetting" w:cs="Arabic Typesetting"/>
          <w:sz w:val="32"/>
          <w:szCs w:val="32"/>
          <w:rtl/>
          <w:lang w:bidi="fa-IR"/>
        </w:rPr>
        <w:t xml:space="preserve">  </w:t>
      </w:r>
      <w:r w:rsidRPr="00E528C8">
        <w:rPr>
          <w:rFonts w:ascii="Arabic Typesetting" w:eastAsia="Times New Roman" w:hAnsi="Arabic Typesetting" w:cs="Arabic Typesetting"/>
          <w:sz w:val="32"/>
          <w:szCs w:val="32"/>
          <w:rtl/>
        </w:rPr>
        <w:t>﴿يوسف</w:t>
      </w:r>
      <w:r w:rsidRPr="00E528C8">
        <w:rPr>
          <w:rFonts w:ascii="Arabic Typesetting" w:eastAsia="Times New Roman" w:hAnsi="Arabic Typesetting" w:cs="Arabic Typesetting"/>
          <w:sz w:val="32"/>
          <w:szCs w:val="32"/>
          <w:rtl/>
          <w:lang w:bidi="fa-IR"/>
        </w:rPr>
        <w:t xml:space="preserve">‏، </w:t>
      </w:r>
      <w:r w:rsidRPr="00E528C8">
        <w:rPr>
          <w:rFonts w:ascii="Arabic Typesetting" w:eastAsia="Times New Roman" w:hAnsi="Arabic Typesetting" w:cs="Arabic Typesetting"/>
          <w:sz w:val="32"/>
          <w:szCs w:val="32"/>
        </w:rPr>
        <w:t>87</w:t>
      </w:r>
      <w:r w:rsidRPr="00E528C8">
        <w:rPr>
          <w:rFonts w:ascii="Arabic Typesetting" w:eastAsia="Times New Roman" w:hAnsi="Arabic Typesetting" w:cs="Arabic Typesetting"/>
          <w:sz w:val="32"/>
          <w:szCs w:val="32"/>
          <w:rtl/>
        </w:rPr>
        <w:t>﴾</w:t>
      </w:r>
      <w:r w:rsidRPr="00E528C8">
        <w:rPr>
          <w:rFonts w:ascii="Arabic Typesetting" w:eastAsia="Times New Roman" w:hAnsi="Arabic Typesetting" w:cs="Arabic Typesetting"/>
          <w:sz w:val="32"/>
          <w:szCs w:val="32"/>
          <w:rtl/>
          <w:lang w:bidi="fa-IR"/>
        </w:rPr>
        <w:t xml:space="preserve">» </w:t>
      </w:r>
    </w:p>
    <w:p w:rsidR="00E528C8" w:rsidRPr="00E528C8" w:rsidRDefault="00E528C8" w:rsidP="00E528C8">
      <w:pPr>
        <w:spacing w:after="0" w:line="240" w:lineRule="auto"/>
        <w:rPr>
          <w:rFonts w:ascii="Calibri" w:eastAsia="Times New Roman" w:hAnsi="Calibri" w:cs="Calibri"/>
          <w:sz w:val="22"/>
          <w:szCs w:val="22"/>
          <w:rtl/>
        </w:rPr>
      </w:pPr>
      <w:r w:rsidRPr="00E528C8">
        <w:rPr>
          <w:rFonts w:ascii="Calibri" w:eastAsia="Times New Roman" w:hAnsi="Calibri" w:hint="cs"/>
          <w:rtl/>
          <w:lang w:bidi="fa-IR"/>
        </w:rPr>
        <w:t>همچنین در آیه ای دیگر که به تعبیری امیدبخش ترین آیه قرآن است، خداوند متعال در خطابی محبت آمیز می فرماید:</w:t>
      </w:r>
      <w:r w:rsidRPr="00E528C8">
        <w:rPr>
          <w:rFonts w:ascii="Calibri" w:eastAsia="Times New Roman" w:hAnsi="Calibri" w:cs="Calibri" w:hint="cs"/>
          <w:rtl/>
          <w:lang w:bidi="fa-IR"/>
        </w:rPr>
        <w:t xml:space="preserve"> </w:t>
      </w:r>
      <w:r w:rsidRPr="00E528C8">
        <w:rPr>
          <w:rFonts w:ascii="Calibri" w:eastAsia="Times New Roman" w:hAnsi="Calibri" w:cs="Calibri" w:hint="cs"/>
          <w:sz w:val="22"/>
          <w:szCs w:val="22"/>
          <w:rtl/>
          <w:lang w:bidi="fa-IR"/>
        </w:rPr>
        <w:t xml:space="preserve">« </w:t>
      </w:r>
      <w:r w:rsidRPr="00E528C8">
        <w:rPr>
          <w:rFonts w:ascii="Arabic Typesetting" w:eastAsia="Times New Roman" w:hAnsi="Arabic Typesetting" w:cs="Arabic Typesetting"/>
          <w:sz w:val="32"/>
          <w:szCs w:val="32"/>
          <w:rtl/>
          <w:lang w:bidi="fa-IR"/>
        </w:rPr>
        <w:t>قُلْ يٰا عِبٰادِيَ اَلَّذِينَ أَسْرَفُوا عَلىٰ أَنْفُسِهِمْ</w:t>
      </w:r>
      <w:r w:rsidRPr="00E528C8">
        <w:rPr>
          <w:rFonts w:ascii="Arabic Typesetting" w:eastAsia="Times New Roman" w:hAnsi="Arabic Typesetting" w:cs="Arabic Typesetting"/>
          <w:b/>
          <w:bCs/>
          <w:sz w:val="32"/>
          <w:szCs w:val="32"/>
          <w:rtl/>
          <w:lang w:bidi="fa-IR"/>
        </w:rPr>
        <w:t xml:space="preserve"> لاٰ تَقْنَطُوا مِنْ رَحْمَةِ اَللّٰهِ</w:t>
      </w:r>
      <w:r w:rsidRPr="00E528C8">
        <w:rPr>
          <w:rFonts w:ascii="Arabic Typesetting" w:eastAsia="Times New Roman" w:hAnsi="Arabic Typesetting" w:cs="Arabic Typesetting"/>
          <w:sz w:val="32"/>
          <w:szCs w:val="32"/>
          <w:rtl/>
          <w:lang w:bidi="fa-IR"/>
        </w:rPr>
        <w:t xml:space="preserve"> إِنَّ اَللّٰهَ يَغْفِرُ اَلذُّنُوبَ جَمِيعاً إِنَّهُ هُوَ اَلْغَفُورُ اَلرَّحِيمُ  </w:t>
      </w:r>
      <w:r w:rsidRPr="00E528C8">
        <w:rPr>
          <w:rFonts w:ascii="Arabic Typesetting" w:eastAsia="Times New Roman" w:hAnsi="Arabic Typesetting" w:cs="Arabic Typesetting"/>
          <w:sz w:val="32"/>
          <w:szCs w:val="32"/>
          <w:rtl/>
        </w:rPr>
        <w:t>﴿الزمر، 53﴾</w:t>
      </w:r>
      <w:r w:rsidRPr="00E528C8">
        <w:rPr>
          <w:rFonts w:ascii="Arabic Typesetting" w:eastAsia="Times New Roman" w:hAnsi="Arabic Typesetting" w:cs="Arabic Typesetting"/>
          <w:sz w:val="32"/>
          <w:szCs w:val="32"/>
          <w:rtl/>
          <w:lang w:bidi="fa-IR"/>
        </w:rPr>
        <w:t>»</w:t>
      </w:r>
    </w:p>
    <w:p w:rsidR="00391E06" w:rsidRDefault="00391E06">
      <w:pPr>
        <w:bidi w:val="0"/>
        <w:rPr>
          <w:rFonts w:ascii="B Mitra" w:eastAsia="Times New Roman" w:hAnsi="B Mitra"/>
          <w:b/>
          <w:bCs/>
          <w:sz w:val="40"/>
          <w:szCs w:val="40"/>
          <w:rtl/>
          <w:lang w:bidi="fa-IR"/>
        </w:rPr>
      </w:pPr>
      <w:r>
        <w:rPr>
          <w:rFonts w:eastAsia="Times New Roman"/>
          <w:rtl/>
        </w:rPr>
        <w:br w:type="page"/>
      </w:r>
    </w:p>
    <w:p w:rsidR="00116CBA" w:rsidRDefault="00391E06" w:rsidP="000103F4">
      <w:pPr>
        <w:pStyle w:val="a0"/>
        <w:rPr>
          <w:rFonts w:eastAsia="Times New Roman"/>
          <w:rtl/>
        </w:rPr>
      </w:pPr>
      <w:bookmarkStart w:id="8" w:name="_Toc69519012"/>
      <w:r w:rsidRPr="00391E06">
        <w:rPr>
          <w:rFonts w:eastAsia="Times New Roman"/>
          <w:rtl/>
        </w:rPr>
        <w:lastRenderedPageBreak/>
        <w:t>فصل دوم: قفل شناس</w:t>
      </w:r>
      <w:r w:rsidRPr="00391E06">
        <w:rPr>
          <w:rFonts w:eastAsia="Times New Roman" w:hint="cs"/>
          <w:rtl/>
        </w:rPr>
        <w:t>ی</w:t>
      </w:r>
      <w:r w:rsidRPr="00391E06">
        <w:rPr>
          <w:rFonts w:eastAsia="Times New Roman" w:hint="eastAsia"/>
          <w:rtl/>
        </w:rPr>
        <w:t>؛</w:t>
      </w:r>
      <w:r w:rsidRPr="00391E06">
        <w:rPr>
          <w:rFonts w:eastAsia="Times New Roman"/>
          <w:rtl/>
        </w:rPr>
        <w:t xml:space="preserve"> تحل</w:t>
      </w:r>
      <w:r w:rsidRPr="00391E06">
        <w:rPr>
          <w:rFonts w:eastAsia="Times New Roman" w:hint="cs"/>
          <w:rtl/>
        </w:rPr>
        <w:t>ی</w:t>
      </w:r>
      <w:r w:rsidRPr="00391E06">
        <w:rPr>
          <w:rFonts w:eastAsia="Times New Roman" w:hint="eastAsia"/>
          <w:rtl/>
        </w:rPr>
        <w:t>ل</w:t>
      </w:r>
      <w:r w:rsidRPr="00391E06">
        <w:rPr>
          <w:rFonts w:eastAsia="Times New Roman"/>
          <w:rtl/>
        </w:rPr>
        <w:t xml:space="preserve"> چالش</w:t>
      </w:r>
      <w:bookmarkEnd w:id="8"/>
    </w:p>
    <w:p w:rsidR="00391E06" w:rsidRPr="00391E06" w:rsidRDefault="00391E06" w:rsidP="00391E06">
      <w:pPr>
        <w:spacing w:after="0" w:line="240" w:lineRule="auto"/>
        <w:rPr>
          <w:rFonts w:ascii="Calibri" w:eastAsia="Times New Roman" w:hAnsi="Calibri"/>
          <w:rtl/>
          <w:lang w:bidi="fa-IR"/>
        </w:rPr>
      </w:pPr>
      <w:r w:rsidRPr="00391E06">
        <w:rPr>
          <w:rFonts w:ascii="Calibri" w:eastAsia="Times New Roman" w:hAnsi="Calibri"/>
          <w:b/>
          <w:bCs/>
          <w:rtl/>
          <w:lang w:bidi="fa-IR"/>
        </w:rPr>
        <w:t>مقدمه:</w:t>
      </w:r>
      <w:r w:rsidRPr="00AE762F">
        <w:rPr>
          <w:rFonts w:ascii="Calibri" w:eastAsia="Times New Roman" w:hAnsi="Calibri" w:hint="cs"/>
          <w:rtl/>
          <w:lang w:bidi="fa-IR"/>
        </w:rPr>
        <w:t xml:space="preserve"> </w:t>
      </w:r>
      <w:r w:rsidRPr="00391E06">
        <w:rPr>
          <w:rFonts w:ascii="Calibri" w:eastAsia="Times New Roman" w:hAnsi="Calibri"/>
          <w:rtl/>
          <w:lang w:bidi="fa-IR"/>
        </w:rPr>
        <w:t xml:space="preserve">پس از اشاره ای کلی به فرایند حرکت و چند عامل تأثیر گذار در شکل گیری، قوت و ضعفِ آن، قصد داریم به سراغ بیانِ اصل مسئله و چالشی برویم که در جامعه کنونی ما به روشنی دیده می شود. </w:t>
      </w:r>
    </w:p>
    <w:p w:rsidR="00391E06" w:rsidRPr="00391E06" w:rsidRDefault="00391E06" w:rsidP="00391E06">
      <w:pPr>
        <w:spacing w:after="0" w:line="240" w:lineRule="auto"/>
        <w:rPr>
          <w:rFonts w:ascii="Calibri" w:eastAsia="Times New Roman" w:hAnsi="Calibri"/>
          <w:rtl/>
          <w:lang w:bidi="fa-IR"/>
        </w:rPr>
      </w:pPr>
      <w:r w:rsidRPr="00391E06">
        <w:rPr>
          <w:rFonts w:ascii="Calibri" w:eastAsia="Times New Roman" w:hAnsi="Calibri"/>
          <w:rtl/>
          <w:lang w:bidi="fa-IR"/>
        </w:rPr>
        <w:t xml:space="preserve">همانگونه که در مقدمه مقاله اشاره کردیم، شناخت صحیح مسائل و چالشها و به اصطلاح </w:t>
      </w:r>
      <w:r w:rsidRPr="00391E06">
        <w:rPr>
          <w:rFonts w:ascii="Calibri" w:eastAsia="Times New Roman" w:hAnsi="Calibri"/>
          <w:b/>
          <w:bCs/>
          <w:rtl/>
          <w:lang w:bidi="fa-IR"/>
        </w:rPr>
        <w:t>موضوع شناسی</w:t>
      </w:r>
      <w:r w:rsidRPr="00391E06">
        <w:rPr>
          <w:rFonts w:ascii="Calibri" w:eastAsia="Times New Roman" w:hAnsi="Calibri"/>
          <w:rtl/>
          <w:lang w:bidi="fa-IR"/>
        </w:rPr>
        <w:t xml:space="preserve"> آنها، نقش بسیار مهمی را در یافتن پاسخ و حل مسئله ایفا می کند؛ به خصوص نسبت به مسائل نوپدید و اصطلاحا مستحدثه؛ چرا که این شناخت،زمینه </w:t>
      </w:r>
      <w:r w:rsidRPr="00391E06">
        <w:rPr>
          <w:rFonts w:ascii="Calibri" w:eastAsia="Times New Roman" w:hAnsi="Calibri"/>
          <w:b/>
          <w:bCs/>
          <w:rtl/>
          <w:lang w:bidi="fa-IR"/>
        </w:rPr>
        <w:t>درگیری ذهنی</w:t>
      </w:r>
      <w:r w:rsidRPr="00391E06">
        <w:rPr>
          <w:rFonts w:ascii="Calibri" w:eastAsia="Times New Roman" w:hAnsi="Calibri"/>
          <w:rtl/>
          <w:lang w:bidi="fa-IR"/>
        </w:rPr>
        <w:t xml:space="preserve"> را فراهم می کند؛ و اصولا ذهن انسان اینگونه است که مادامیکه به طور جدی درگیر مسئله ای نشود، به راهکارهای حل آن، هر چه قدر پیش پا افتاده و در دسترس هم باشند، بی توجهی می کند.</w:t>
      </w:r>
    </w:p>
    <w:p w:rsidR="00391E06" w:rsidRPr="00391E06" w:rsidRDefault="00391E06" w:rsidP="00391E06">
      <w:pPr>
        <w:spacing w:after="0" w:line="240" w:lineRule="auto"/>
        <w:rPr>
          <w:rFonts w:ascii="Calibri" w:eastAsia="Times New Roman" w:hAnsi="Calibri"/>
          <w:rtl/>
          <w:lang w:bidi="fa-IR"/>
        </w:rPr>
      </w:pPr>
      <w:r w:rsidRPr="00391E06">
        <w:rPr>
          <w:rFonts w:ascii="Calibri" w:eastAsia="Times New Roman" w:hAnsi="Calibri"/>
          <w:rtl/>
          <w:lang w:bidi="fa-IR"/>
        </w:rPr>
        <w:t>اما هنگامی که به ذهن خود فرصت می دهیم که از مسائل و موضوعات تکراری و مأنوس فاصله گرفته و به سراغ چالشهای جدید و نامأنوس برود، پس از رجوع به منابعی همچون قرآن کریم و روایات معصومین علیهم السلام، با کوهی از دلالت و شهادت و قرینیت مواجه می شود که می توانند او را در مسیر یافتن پاسخِ چالش یاری برسانند؛ ادله، شواهد و قرائنی که گویا پیش از این در لابلای ادله گم شده بودند و ناگهان - پس از مواجهه با این چالش- سر برون آورده اند!</w:t>
      </w:r>
    </w:p>
    <w:p w:rsidR="00391E06" w:rsidRPr="00391E06" w:rsidRDefault="00391E06" w:rsidP="00391E06">
      <w:pPr>
        <w:spacing w:after="0" w:line="240" w:lineRule="auto"/>
        <w:rPr>
          <w:rFonts w:ascii="Calibri" w:eastAsia="Times New Roman" w:hAnsi="Calibri" w:cs="Calibri"/>
          <w:sz w:val="22"/>
          <w:szCs w:val="22"/>
          <w:rtl/>
          <w:lang w:val="x-none"/>
        </w:rPr>
      </w:pPr>
      <w:r w:rsidRPr="00391E06">
        <w:rPr>
          <w:rFonts w:ascii="Calibri" w:eastAsia="Times New Roman" w:hAnsi="Calibri" w:cs="Calibri"/>
          <w:sz w:val="22"/>
          <w:szCs w:val="22"/>
          <w:rtl/>
          <w:lang w:val="x-none"/>
        </w:rPr>
        <w:t> </w:t>
      </w:r>
    </w:p>
    <w:p w:rsidR="00391E06" w:rsidRPr="00391E06" w:rsidRDefault="00391E06" w:rsidP="00AE762F">
      <w:pPr>
        <w:pStyle w:val="a1"/>
        <w:rPr>
          <w:rtl/>
        </w:rPr>
      </w:pPr>
      <w:bookmarkStart w:id="9" w:name="_Toc69519013"/>
      <w:r w:rsidRPr="00391E06">
        <w:rPr>
          <w:rtl/>
        </w:rPr>
        <w:t>گفتار اول: بیان مسئله</w:t>
      </w:r>
      <w:bookmarkEnd w:id="9"/>
    </w:p>
    <w:p w:rsidR="00391E06" w:rsidRPr="00391E06" w:rsidRDefault="00391E06" w:rsidP="00391E06">
      <w:pPr>
        <w:spacing w:after="0" w:line="240" w:lineRule="auto"/>
        <w:rPr>
          <w:rFonts w:ascii="Calibri" w:eastAsia="Times New Roman" w:hAnsi="Calibri" w:cs="Calibri"/>
          <w:sz w:val="22"/>
          <w:szCs w:val="22"/>
          <w:rtl/>
          <w:lang w:val="x-none"/>
        </w:rPr>
      </w:pPr>
      <w:r w:rsidRPr="00391E06">
        <w:rPr>
          <w:rFonts w:ascii="Calibri" w:eastAsia="Times New Roman" w:hAnsi="Calibri" w:cs="Calibri"/>
          <w:sz w:val="22"/>
          <w:szCs w:val="22"/>
          <w:rtl/>
          <w:lang w:val="x-none"/>
        </w:rPr>
        <w:t> </w:t>
      </w:r>
    </w:p>
    <w:p w:rsidR="00391E06" w:rsidRPr="00391E06" w:rsidRDefault="00391E06" w:rsidP="00391E06">
      <w:pPr>
        <w:spacing w:after="0" w:line="240" w:lineRule="auto"/>
        <w:rPr>
          <w:rFonts w:ascii="Calibri" w:eastAsia="Times New Roman" w:hAnsi="Calibri"/>
          <w:rtl/>
          <w:lang w:bidi="fa-IR"/>
        </w:rPr>
      </w:pPr>
      <w:r w:rsidRPr="00391E06">
        <w:rPr>
          <w:rFonts w:ascii="Calibri" w:eastAsia="Times New Roman" w:hAnsi="Calibri"/>
          <w:b/>
          <w:bCs/>
          <w:rtl/>
          <w:lang w:bidi="fa-IR"/>
        </w:rPr>
        <w:t xml:space="preserve">مقدمه: </w:t>
      </w:r>
      <w:r w:rsidRPr="00391E06">
        <w:rPr>
          <w:rFonts w:ascii="Calibri" w:eastAsia="Times New Roman" w:hAnsi="Calibri"/>
          <w:rtl/>
          <w:lang w:bidi="fa-IR"/>
        </w:rPr>
        <w:t xml:space="preserve">یکی از مسائلی که امروزه با حضور در جامعه و مواجهه بی واسطه با مردم مشاهده می شود، این است که عنصر </w:t>
      </w:r>
      <w:r w:rsidRPr="00391E06">
        <w:rPr>
          <w:rFonts w:ascii="Calibri" w:eastAsia="Times New Roman" w:hAnsi="Calibri"/>
          <w:b/>
          <w:bCs/>
          <w:rtl/>
          <w:lang w:bidi="fa-IR"/>
        </w:rPr>
        <w:t xml:space="preserve">ناامیدی </w:t>
      </w:r>
      <w:r w:rsidRPr="00391E06">
        <w:rPr>
          <w:rFonts w:ascii="Calibri" w:eastAsia="Times New Roman" w:hAnsi="Calibri"/>
          <w:rtl/>
          <w:lang w:bidi="fa-IR"/>
        </w:rPr>
        <w:t xml:space="preserve">در پس زمینه ذهن مردم به خصوص جوانان روند رو به رشدی داشته و در مواردی کاملا تثبیت شده است.برای توضیح بیشتر، در ادامه به </w:t>
      </w:r>
      <w:r w:rsidRPr="00391E06">
        <w:rPr>
          <w:rFonts w:ascii="Calibri" w:eastAsia="Times New Roman" w:hAnsi="Calibri"/>
          <w:b/>
          <w:bCs/>
          <w:rtl/>
          <w:lang w:bidi="fa-IR"/>
        </w:rPr>
        <w:t xml:space="preserve">ثمرات </w:t>
      </w:r>
      <w:r w:rsidRPr="00391E06">
        <w:rPr>
          <w:rFonts w:ascii="Calibri" w:eastAsia="Times New Roman" w:hAnsi="Calibri"/>
          <w:rtl/>
          <w:lang w:bidi="fa-IR"/>
        </w:rPr>
        <w:t xml:space="preserve">و </w:t>
      </w:r>
      <w:r w:rsidRPr="00391E06">
        <w:rPr>
          <w:rFonts w:ascii="Calibri" w:eastAsia="Times New Roman" w:hAnsi="Calibri"/>
          <w:b/>
          <w:bCs/>
          <w:rtl/>
          <w:lang w:bidi="fa-IR"/>
        </w:rPr>
        <w:t xml:space="preserve">مناشئ </w:t>
      </w:r>
      <w:r w:rsidRPr="00391E06">
        <w:rPr>
          <w:rFonts w:ascii="Calibri" w:eastAsia="Times New Roman" w:hAnsi="Calibri"/>
          <w:rtl/>
          <w:lang w:bidi="fa-IR"/>
        </w:rPr>
        <w:t>این عنصر می پردازیم.</w:t>
      </w:r>
    </w:p>
    <w:p w:rsidR="00391E06" w:rsidRPr="00391E06" w:rsidRDefault="00391E06" w:rsidP="00391E06">
      <w:pPr>
        <w:spacing w:after="0" w:line="240" w:lineRule="auto"/>
        <w:rPr>
          <w:rFonts w:ascii="Calibri" w:eastAsia="Times New Roman" w:hAnsi="Calibri" w:cs="Calibri"/>
          <w:sz w:val="22"/>
          <w:szCs w:val="22"/>
          <w:rtl/>
          <w:lang w:val="x-none"/>
        </w:rPr>
      </w:pPr>
      <w:r w:rsidRPr="00391E06">
        <w:rPr>
          <w:rFonts w:ascii="Calibri" w:eastAsia="Times New Roman" w:hAnsi="Calibri" w:cs="Calibri"/>
          <w:sz w:val="22"/>
          <w:szCs w:val="22"/>
          <w:rtl/>
          <w:lang w:val="x-none"/>
        </w:rPr>
        <w:t> </w:t>
      </w:r>
    </w:p>
    <w:p w:rsidR="00391E06" w:rsidRPr="00391E06" w:rsidRDefault="00391E06" w:rsidP="00AE762F">
      <w:pPr>
        <w:pStyle w:val="a3"/>
        <w:rPr>
          <w:rFonts w:eastAsiaTheme="majorEastAsia"/>
          <w:rtl/>
        </w:rPr>
      </w:pPr>
      <w:bookmarkStart w:id="10" w:name="_Toc69519014"/>
      <w:r w:rsidRPr="00391E06">
        <w:rPr>
          <w:rFonts w:eastAsiaTheme="majorEastAsia"/>
          <w:rtl/>
        </w:rPr>
        <w:t>قسمت اول: مناشئ و ریشه ها</w:t>
      </w:r>
      <w:bookmarkEnd w:id="10"/>
      <w:r w:rsidRPr="00391E06">
        <w:rPr>
          <w:rFonts w:eastAsiaTheme="majorEastAsia"/>
          <w:rtl/>
        </w:rPr>
        <w:t xml:space="preserve"> </w:t>
      </w:r>
    </w:p>
    <w:p w:rsidR="00391E06" w:rsidRPr="00391E06" w:rsidRDefault="00391E06" w:rsidP="00391E06">
      <w:pPr>
        <w:spacing w:after="0" w:line="240" w:lineRule="auto"/>
        <w:rPr>
          <w:rFonts w:ascii="Calibri" w:eastAsia="Times New Roman" w:hAnsi="Calibri"/>
          <w:rtl/>
          <w:lang w:bidi="fa-IR"/>
        </w:rPr>
      </w:pPr>
      <w:r w:rsidRPr="00391E06">
        <w:rPr>
          <w:rFonts w:ascii="Calibri" w:eastAsia="Times New Roman" w:hAnsi="Calibri"/>
          <w:rtl/>
          <w:lang w:bidi="fa-IR"/>
        </w:rPr>
        <w:t xml:space="preserve">با جستجو و تلاش برای یافتن مناشئ این پدیده نامبارک ، می توان به عوامل متعددی دست یافت ؛به گونه ای که انحصار منشأ این اتفاق در یکی از آنها بدون توجه به سایر عوامل، ناشی از تنگ نظری بوده و صحیح به نظر نمی رسد؛ در این مقاله تلاش شده تا تحلیلی مبتنی بر «ذهن خوانی» افراد ناامید انجام شود.با به کار گیریِ این روش تحلیل، متوجه می شویم که یکی از عللی که نقش برجسته ای در شکل گیری ناامیدی داشته و به هیچ وجه نمی </w:t>
      </w:r>
      <w:r w:rsidRPr="00391E06">
        <w:rPr>
          <w:rFonts w:ascii="Calibri" w:eastAsia="Times New Roman" w:hAnsi="Calibri"/>
          <w:rtl/>
          <w:lang w:bidi="fa-IR"/>
        </w:rPr>
        <w:lastRenderedPageBreak/>
        <w:t>توانیم تأثیر آن را نادیده بگیریم، «</w:t>
      </w:r>
      <w:r w:rsidRPr="00391E06">
        <w:rPr>
          <w:rFonts w:ascii="Calibri" w:eastAsia="Times New Roman" w:hAnsi="Calibri"/>
          <w:b/>
          <w:bCs/>
          <w:rtl/>
          <w:lang w:bidi="fa-IR"/>
        </w:rPr>
        <w:t xml:space="preserve">عدم بهره مندی از امکانات ، عدم تحقق آرمان ها و نهایتا احساس خسران </w:t>
      </w:r>
      <w:r w:rsidRPr="00391E06">
        <w:rPr>
          <w:rFonts w:ascii="Calibri" w:eastAsia="Times New Roman" w:hAnsi="Calibri"/>
          <w:rtl/>
          <w:lang w:bidi="fa-IR"/>
        </w:rPr>
        <w:t>» در زمان گذشته ، «</w:t>
      </w:r>
      <w:r w:rsidRPr="00391E06">
        <w:rPr>
          <w:rFonts w:ascii="Calibri" w:eastAsia="Times New Roman" w:hAnsi="Calibri"/>
          <w:b/>
          <w:bCs/>
          <w:rtl/>
          <w:lang w:bidi="fa-IR"/>
        </w:rPr>
        <w:t xml:space="preserve">عدم امکان بهره مندی مطلوب » </w:t>
      </w:r>
      <w:r w:rsidRPr="00391E06">
        <w:rPr>
          <w:rFonts w:ascii="Calibri" w:eastAsia="Times New Roman" w:hAnsi="Calibri"/>
          <w:rtl/>
          <w:lang w:bidi="fa-IR"/>
        </w:rPr>
        <w:t>در زمان حال و «</w:t>
      </w:r>
      <w:r w:rsidRPr="00391E06">
        <w:rPr>
          <w:rFonts w:ascii="Calibri" w:eastAsia="Times New Roman" w:hAnsi="Calibri"/>
          <w:b/>
          <w:bCs/>
          <w:rtl/>
          <w:lang w:bidi="fa-IR"/>
        </w:rPr>
        <w:t xml:space="preserve">انتظار تضرر ، عدم بهره مندی و خسران» </w:t>
      </w:r>
      <w:r w:rsidRPr="00391E06">
        <w:rPr>
          <w:rFonts w:ascii="Calibri" w:eastAsia="Times New Roman" w:hAnsi="Calibri"/>
          <w:rtl/>
          <w:lang w:bidi="fa-IR"/>
        </w:rPr>
        <w:t>در زمان آینده است.</w:t>
      </w:r>
    </w:p>
    <w:p w:rsidR="00391E06" w:rsidRPr="00391E06" w:rsidRDefault="00391E06" w:rsidP="00391E06">
      <w:pPr>
        <w:spacing w:after="0" w:line="240" w:lineRule="auto"/>
        <w:rPr>
          <w:rFonts w:ascii="Calibri" w:eastAsia="Times New Roman" w:hAnsi="Calibri"/>
          <w:rtl/>
          <w:lang w:bidi="fa-IR"/>
        </w:rPr>
      </w:pPr>
      <w:r w:rsidRPr="00391E06">
        <w:rPr>
          <w:rFonts w:ascii="Calibri" w:eastAsia="Times New Roman" w:hAnsi="Calibri"/>
          <w:rtl/>
          <w:lang w:bidi="fa-IR"/>
        </w:rPr>
        <w:t>از آنجا که ادامه بحث، مرتبط با همین منشأ و ریشه (در گذشته، حال و آینده) است، بدان اکتفا می کنیم و به سایر علل اشاره نمی کنیم</w:t>
      </w:r>
    </w:p>
    <w:p w:rsidR="00391E06" w:rsidRPr="00391E06" w:rsidRDefault="00391E06" w:rsidP="00391E06">
      <w:pPr>
        <w:spacing w:after="0" w:line="240" w:lineRule="auto"/>
        <w:rPr>
          <w:rFonts w:ascii="Calibri" w:eastAsia="Times New Roman" w:hAnsi="Calibri" w:cs="Calibri"/>
          <w:sz w:val="22"/>
          <w:szCs w:val="22"/>
          <w:rtl/>
          <w:lang w:val="x-none"/>
        </w:rPr>
      </w:pPr>
      <w:r w:rsidRPr="00391E06">
        <w:rPr>
          <w:rFonts w:ascii="Calibri" w:eastAsia="Times New Roman" w:hAnsi="Calibri" w:cs="Calibri"/>
          <w:sz w:val="22"/>
          <w:szCs w:val="22"/>
          <w:rtl/>
          <w:lang w:val="x-none"/>
        </w:rPr>
        <w:t> </w:t>
      </w:r>
    </w:p>
    <w:p w:rsidR="00391E06" w:rsidRPr="00391E06" w:rsidRDefault="00391E06" w:rsidP="00AE762F">
      <w:pPr>
        <w:pStyle w:val="a3"/>
        <w:rPr>
          <w:rFonts w:eastAsiaTheme="majorEastAsia"/>
          <w:rtl/>
        </w:rPr>
      </w:pPr>
      <w:bookmarkStart w:id="11" w:name="_Toc69519015"/>
      <w:r w:rsidRPr="00391E06">
        <w:rPr>
          <w:rFonts w:eastAsiaTheme="majorEastAsia"/>
          <w:rtl/>
        </w:rPr>
        <w:t>قسمت دوم : نتایج و ثمرات</w:t>
      </w:r>
      <w:bookmarkEnd w:id="11"/>
    </w:p>
    <w:p w:rsidR="00391E06" w:rsidRPr="00391E06" w:rsidRDefault="00391E06" w:rsidP="00391E06">
      <w:pPr>
        <w:spacing w:after="0" w:line="240" w:lineRule="auto"/>
        <w:rPr>
          <w:rFonts w:ascii="Calibri" w:eastAsia="Times New Roman" w:hAnsi="Calibri"/>
          <w:rtl/>
          <w:lang w:bidi="fa-IR"/>
        </w:rPr>
      </w:pPr>
      <w:r w:rsidRPr="00391E06">
        <w:rPr>
          <w:rFonts w:ascii="Calibri" w:eastAsia="Times New Roman" w:hAnsi="Calibri"/>
          <w:rtl/>
          <w:lang w:bidi="fa-IR"/>
        </w:rPr>
        <w:t>همانطور که در فصل اول اشاره شد، عنصر ناامیدی، تقابل و تضادّ روشنی با حرکت انسان به سوی اهداف آرمانی او دارد؛ به نحوی که هر چه ناامیدی افزایش پیدا کند، حرکت انسان به سوی اهداف از پیش تعیین شده (هر چه که می خواهد باشد؛ دنیوی یا اخروی) با چالش مواجه می شود. بنابر استقرائی ناقص و صرفا به عنوان نمونه، می توان مسائل زیر را از نتایج ناامیدی برشمرد:</w:t>
      </w:r>
    </w:p>
    <w:p w:rsidR="00391E06" w:rsidRPr="00391E06" w:rsidRDefault="00391E06" w:rsidP="00391E06">
      <w:pPr>
        <w:spacing w:after="0" w:line="240" w:lineRule="auto"/>
        <w:rPr>
          <w:rFonts w:ascii="Calibri" w:eastAsia="Times New Roman" w:hAnsi="Calibri"/>
          <w:rtl/>
          <w:lang w:bidi="fa-IR"/>
        </w:rPr>
      </w:pPr>
      <w:r w:rsidRPr="00391E06">
        <w:rPr>
          <w:rFonts w:ascii="Calibri" w:eastAsia="Times New Roman" w:hAnsi="Calibri"/>
          <w:b/>
          <w:bCs/>
          <w:rtl/>
          <w:lang w:bidi="fa-IR"/>
        </w:rPr>
        <w:t>الف. پوچ گرایی</w:t>
      </w:r>
      <w:r w:rsidRPr="00391E06">
        <w:rPr>
          <w:rFonts w:ascii="Calibri" w:eastAsia="Times New Roman" w:hAnsi="Calibri"/>
          <w:rtl/>
          <w:lang w:bidi="fa-IR"/>
        </w:rPr>
        <w:t>؛ پس از آنکه شخص در طی مسیر ایده آل خود، دچار چالش ناامیدی می شود و انگیزه خود را برای ادامه مسیر از دست می دهد، دچار عدم تحرک و ایستایی می شود؛ در چنین شرایطی اگر فرد مسیر جایگزین دیگری را برای خود ترسیم نکرده و به سوی آن حرکت نکند، این ایستایی زندگی وی را از معنا تهی ساخته و نهایتا زمینه را برای پوچ گرایی و عواقب خطرناک آن فراهم می سازد.</w:t>
      </w:r>
    </w:p>
    <w:p w:rsidR="00391E06" w:rsidRPr="00391E06" w:rsidRDefault="00391E06" w:rsidP="00391E06">
      <w:pPr>
        <w:spacing w:after="0" w:line="240" w:lineRule="auto"/>
        <w:rPr>
          <w:rFonts w:ascii="Calibri" w:eastAsia="Times New Roman" w:hAnsi="Calibri"/>
          <w:rtl/>
          <w:lang w:bidi="fa-IR"/>
        </w:rPr>
      </w:pPr>
      <w:r w:rsidRPr="00391E06">
        <w:rPr>
          <w:rFonts w:ascii="Calibri" w:eastAsia="Times New Roman" w:hAnsi="Calibri"/>
          <w:b/>
          <w:bCs/>
          <w:rtl/>
          <w:lang w:bidi="fa-IR"/>
        </w:rPr>
        <w:t xml:space="preserve">ب.دگرستیزی؛ </w:t>
      </w:r>
      <w:r w:rsidRPr="00391E06">
        <w:rPr>
          <w:rFonts w:ascii="Calibri" w:eastAsia="Times New Roman" w:hAnsi="Calibri"/>
          <w:rtl/>
          <w:lang w:bidi="fa-IR"/>
        </w:rPr>
        <w:t>گاهی پس از ابتلا به ناامیدی و کاهش انگیزه ی حرکت در مسیر آرمانی و مطلوب، فرد به تغییر مسیر روی آورده و مسیر جدید خود را در جهت مقابله با عواملی که -به زعم خودش- زمینه ساز ناامیدی وی شده بودند تعیین می کند. چنین شخصی از آنجا که این عوامل را علت بازماندن خود از وصول به نتیجه و هدف مطلوب می داند، مانند کسی می شود که به اصطلاح «دیگر چیزی برای از دست دادن ندارد» ؛ پس با همت و توانی مضاعف، به تخریب و نابودی این عوامل، همت می گمارد.</w:t>
      </w:r>
    </w:p>
    <w:p w:rsidR="00391E06" w:rsidRPr="00391E06" w:rsidRDefault="00391E06" w:rsidP="00391E06">
      <w:pPr>
        <w:spacing w:after="0" w:line="240" w:lineRule="auto"/>
        <w:rPr>
          <w:rFonts w:ascii="Calibri" w:eastAsia="Times New Roman" w:hAnsi="Calibri"/>
          <w:rtl/>
          <w:lang w:bidi="fa-IR"/>
        </w:rPr>
      </w:pPr>
      <w:r w:rsidRPr="00391E06">
        <w:rPr>
          <w:rFonts w:ascii="Calibri" w:eastAsia="Times New Roman" w:hAnsi="Calibri"/>
          <w:b/>
          <w:bCs/>
          <w:rtl/>
          <w:lang w:bidi="fa-IR"/>
        </w:rPr>
        <w:t xml:space="preserve">ج. تضعیف باورها؛ </w:t>
      </w:r>
      <w:r w:rsidRPr="00391E06">
        <w:rPr>
          <w:rFonts w:ascii="Calibri" w:eastAsia="Times New Roman" w:hAnsi="Calibri"/>
          <w:rtl/>
          <w:lang w:bidi="fa-IR"/>
        </w:rPr>
        <w:t xml:space="preserve">یکی دیگر از نتایج نامبارکِ استمرارِ حالت یأس و ناامیدی در طی مسیر مطلوب ، این است که عنایت ، توجه و اهتمام فرد نسبت به اعتقادات و ارزش هایی که پیشتر بدانها معتقد بوده است، کمرنگ می شود؛ به عنوان مثال کسی که به وجود خداوند متعال اعتقاد داشته ، او را ناظر بر خود و دارای قدرت تحویل و تبدیل حال می دانسته است، پس از اینکه ناامیدی در وجودش رخنه می کند و - به زعم خود- عنایت و توجهی را از سوی </w:t>
      </w:r>
      <w:r w:rsidRPr="00391E06">
        <w:rPr>
          <w:rFonts w:ascii="Calibri" w:eastAsia="Times New Roman" w:hAnsi="Calibri"/>
          <w:rtl/>
          <w:lang w:bidi="fa-IR"/>
        </w:rPr>
        <w:lastRenderedPageBreak/>
        <w:t>خداوند برای تغییر شرایط خود احساس نمی کند، به یکی از طرفینِ دوگانه «انتساب قبیح به خداوند» و «انکار اصل وجود او» متمایل شده و باور پیشین او مورد هجمه جدی قرار می گیرد.</w:t>
      </w:r>
    </w:p>
    <w:p w:rsidR="00391E06" w:rsidRPr="00391E06" w:rsidRDefault="00391E06" w:rsidP="00391E06">
      <w:pPr>
        <w:spacing w:after="0" w:line="240" w:lineRule="auto"/>
        <w:rPr>
          <w:rFonts w:ascii="Calibri" w:eastAsia="Times New Roman" w:hAnsi="Calibri" w:cs="Calibri"/>
          <w:sz w:val="22"/>
          <w:szCs w:val="22"/>
          <w:rtl/>
          <w:lang w:val="x-none"/>
        </w:rPr>
      </w:pPr>
      <w:r w:rsidRPr="00391E06">
        <w:rPr>
          <w:rFonts w:ascii="Calibri" w:eastAsia="Times New Roman" w:hAnsi="Calibri" w:cs="Calibri"/>
          <w:sz w:val="22"/>
          <w:szCs w:val="22"/>
          <w:rtl/>
          <w:lang w:val="x-none"/>
        </w:rPr>
        <w:t> </w:t>
      </w:r>
    </w:p>
    <w:p w:rsidR="00391E06" w:rsidRPr="00391E06" w:rsidRDefault="00391E06" w:rsidP="00AE762F">
      <w:pPr>
        <w:pStyle w:val="a1"/>
        <w:rPr>
          <w:rtl/>
        </w:rPr>
      </w:pPr>
      <w:bookmarkStart w:id="12" w:name="_Toc69519016"/>
      <w:r w:rsidRPr="00391E06">
        <w:rPr>
          <w:rtl/>
        </w:rPr>
        <w:t>گفتار دوم: تطبیق مسئله</w:t>
      </w:r>
      <w:bookmarkEnd w:id="12"/>
      <w:r w:rsidRPr="00391E06">
        <w:rPr>
          <w:rtl/>
        </w:rPr>
        <w:t xml:space="preserve"> </w:t>
      </w:r>
    </w:p>
    <w:p w:rsidR="00391E06" w:rsidRPr="00391E06" w:rsidRDefault="00391E06" w:rsidP="00391E06">
      <w:pPr>
        <w:spacing w:after="0" w:line="240" w:lineRule="auto"/>
        <w:rPr>
          <w:rFonts w:ascii="Calibri" w:eastAsia="Times New Roman" w:hAnsi="Calibri" w:cs="Calibri"/>
          <w:sz w:val="22"/>
          <w:szCs w:val="22"/>
          <w:rtl/>
          <w:lang w:val="x-none"/>
        </w:rPr>
      </w:pPr>
      <w:r w:rsidRPr="00391E06">
        <w:rPr>
          <w:rFonts w:ascii="Calibri" w:eastAsia="Times New Roman" w:hAnsi="Calibri" w:cs="Calibri"/>
          <w:sz w:val="22"/>
          <w:szCs w:val="22"/>
          <w:rtl/>
          <w:lang w:val="x-none"/>
        </w:rPr>
        <w:t> </w:t>
      </w:r>
    </w:p>
    <w:p w:rsidR="00391E06" w:rsidRPr="00391E06" w:rsidRDefault="00391E06" w:rsidP="00391E06">
      <w:pPr>
        <w:spacing w:after="0" w:line="240" w:lineRule="auto"/>
        <w:rPr>
          <w:rFonts w:ascii="Calibri" w:eastAsia="Times New Roman" w:hAnsi="Calibri"/>
          <w:rtl/>
          <w:lang w:bidi="fa-IR"/>
        </w:rPr>
      </w:pPr>
      <w:r w:rsidRPr="00391E06">
        <w:rPr>
          <w:rFonts w:ascii="Calibri" w:eastAsia="Times New Roman" w:hAnsi="Calibri"/>
          <w:b/>
          <w:bCs/>
          <w:rtl/>
          <w:lang w:bidi="fa-IR"/>
        </w:rPr>
        <w:t xml:space="preserve">مقدمه: </w:t>
      </w:r>
      <w:r w:rsidRPr="00391E06">
        <w:rPr>
          <w:rFonts w:ascii="Calibri" w:eastAsia="Times New Roman" w:hAnsi="Calibri"/>
          <w:rtl/>
          <w:lang w:bidi="fa-IR"/>
        </w:rPr>
        <w:t>در گفتار پیشین، ضمن اشاره به عنصر ناامیدی، ضمن تحلیل به یکی از مناشئ آن پرداخته و سپس سه مورد از نتایج زیان بار آن را به عنوان نمونه بیان کردیم. اکنون برای شناخت بیشتر مسئله، به تطبیق مسئله در جامعه کنونی کشور خود اشاره می کنیم.</w:t>
      </w:r>
    </w:p>
    <w:p w:rsidR="00391E06" w:rsidRPr="00391E06" w:rsidRDefault="00391E06" w:rsidP="00391E06">
      <w:pPr>
        <w:spacing w:after="0" w:line="240" w:lineRule="auto"/>
        <w:rPr>
          <w:rFonts w:ascii="Calibri" w:eastAsia="Times New Roman" w:hAnsi="Calibri"/>
          <w:rtl/>
          <w:lang w:val="x-none"/>
        </w:rPr>
      </w:pPr>
      <w:r w:rsidRPr="00391E06">
        <w:rPr>
          <w:rFonts w:ascii="Cambria" w:eastAsia="Times New Roman" w:hAnsi="Cambria" w:cs="Cambria" w:hint="cs"/>
          <w:rtl/>
          <w:lang w:val="x-none"/>
        </w:rPr>
        <w:t> </w:t>
      </w:r>
    </w:p>
    <w:p w:rsidR="00391E06" w:rsidRPr="00AE762F" w:rsidRDefault="00391E06" w:rsidP="00AE762F">
      <w:pPr>
        <w:pStyle w:val="a3"/>
        <w:rPr>
          <w:rFonts w:eastAsiaTheme="majorEastAsia"/>
          <w:rtl/>
        </w:rPr>
      </w:pPr>
      <w:bookmarkStart w:id="13" w:name="_Toc69519017"/>
      <w:r w:rsidRPr="00391E06">
        <w:rPr>
          <w:rFonts w:eastAsiaTheme="majorEastAsia"/>
          <w:rtl/>
        </w:rPr>
        <w:t>قسمت اول:</w:t>
      </w:r>
      <w:bookmarkEnd w:id="13"/>
      <w:r w:rsidRPr="00391E06">
        <w:rPr>
          <w:rFonts w:eastAsiaTheme="majorEastAsia"/>
          <w:rtl/>
        </w:rPr>
        <w:t xml:space="preserve"> </w:t>
      </w:r>
    </w:p>
    <w:p w:rsidR="00391E06" w:rsidRPr="00391E06" w:rsidRDefault="00391E06" w:rsidP="00391E06">
      <w:pPr>
        <w:spacing w:after="0" w:line="240" w:lineRule="auto"/>
        <w:rPr>
          <w:rFonts w:ascii="Calibri" w:eastAsia="Times New Roman" w:hAnsi="Calibri"/>
          <w:rtl/>
          <w:lang w:bidi="fa-IR"/>
        </w:rPr>
      </w:pPr>
      <w:r w:rsidRPr="00391E06">
        <w:rPr>
          <w:rFonts w:ascii="Calibri" w:eastAsia="Times New Roman" w:hAnsi="Calibri"/>
          <w:rtl/>
          <w:lang w:bidi="fa-IR"/>
        </w:rPr>
        <w:t>پس از آغاز نهضت اسلامی در سال 42، امیدها برای ایجاد یک تغییر رو به جلو و بهبود شرایط در بین مردم جامعه افزایش یافت. پیروزی نهضت در سال 57 و تغییر اساسی ساختار حکومتی که حتی خود انقلابیون، به این زودی انتظار به سر آمدن اجلش را نمی کشیدند، موجب ایجاد موجی از امید در میان مردم (شاید نه همه ایشان؛ ولی لااقل بخش قابل توجهی از بدنه جامعه) شد. ادعای همراهی تئوری این انقلاب با ایده آل ترین آرمان و آروزی بشریت -یعنی ظهور منجی بشریت- را نیز می توان جزو عوامل پرفروغ تر شدن این احساس مثبت در میان اکثریت مردم مسلمانِ ایران دانست.</w:t>
      </w:r>
    </w:p>
    <w:p w:rsidR="00391E06" w:rsidRPr="00391E06" w:rsidRDefault="00391E06" w:rsidP="00391E06">
      <w:pPr>
        <w:spacing w:after="0" w:line="240" w:lineRule="auto"/>
        <w:rPr>
          <w:rFonts w:ascii="Calibri" w:eastAsia="Times New Roman" w:hAnsi="Calibri" w:cs="Calibri"/>
          <w:sz w:val="22"/>
          <w:szCs w:val="22"/>
          <w:rtl/>
          <w:lang w:val="x-none"/>
        </w:rPr>
      </w:pPr>
      <w:r w:rsidRPr="00391E06">
        <w:rPr>
          <w:rFonts w:ascii="Calibri" w:eastAsia="Times New Roman" w:hAnsi="Calibri" w:cs="Calibri"/>
          <w:sz w:val="22"/>
          <w:szCs w:val="22"/>
          <w:rtl/>
          <w:lang w:val="x-none"/>
        </w:rPr>
        <w:t> </w:t>
      </w:r>
    </w:p>
    <w:p w:rsidR="00391E06" w:rsidRPr="00AE762F" w:rsidRDefault="00391E06" w:rsidP="00AE762F">
      <w:pPr>
        <w:pStyle w:val="a3"/>
        <w:rPr>
          <w:rFonts w:eastAsiaTheme="majorEastAsia"/>
          <w:rtl/>
        </w:rPr>
      </w:pPr>
      <w:bookmarkStart w:id="14" w:name="_Toc69519018"/>
      <w:r w:rsidRPr="00391E06">
        <w:rPr>
          <w:rFonts w:eastAsiaTheme="majorEastAsia"/>
          <w:rtl/>
        </w:rPr>
        <w:t>قسمت دوم:</w:t>
      </w:r>
      <w:bookmarkEnd w:id="14"/>
      <w:r w:rsidRPr="00391E06">
        <w:rPr>
          <w:rFonts w:eastAsiaTheme="majorEastAsia"/>
          <w:rtl/>
        </w:rPr>
        <w:t xml:space="preserve"> </w:t>
      </w:r>
    </w:p>
    <w:p w:rsidR="00391E06" w:rsidRPr="00391E06" w:rsidRDefault="00391E06" w:rsidP="00391E06">
      <w:pPr>
        <w:spacing w:after="0" w:line="240" w:lineRule="auto"/>
        <w:rPr>
          <w:rFonts w:ascii="Calibri" w:eastAsia="Times New Roman" w:hAnsi="Calibri"/>
          <w:rtl/>
          <w:lang w:bidi="fa-IR"/>
        </w:rPr>
      </w:pPr>
      <w:r w:rsidRPr="00391E06">
        <w:rPr>
          <w:rFonts w:ascii="Calibri" w:eastAsia="Times New Roman" w:hAnsi="Calibri"/>
          <w:rtl/>
          <w:lang w:bidi="fa-IR"/>
        </w:rPr>
        <w:t xml:space="preserve">اما پس از گذر از مرحله تنشهای ابتدای انقلاب و فروکش کردن جو احساسی ناشی از آن، مواجهه با واقعیت ها و چالش ملی و بین المللی و همچنین حفره های نظری و عملی و ... صورت جدی تری پیدا کرد. </w:t>
      </w:r>
    </w:p>
    <w:p w:rsidR="00391E06" w:rsidRPr="00391E06" w:rsidRDefault="00391E06" w:rsidP="00391E06">
      <w:pPr>
        <w:spacing w:after="0" w:line="240" w:lineRule="auto"/>
        <w:rPr>
          <w:rFonts w:ascii="Calibri" w:eastAsia="Times New Roman" w:hAnsi="Calibri"/>
          <w:rtl/>
          <w:lang w:bidi="fa-IR"/>
        </w:rPr>
      </w:pPr>
      <w:r w:rsidRPr="00391E06">
        <w:rPr>
          <w:rFonts w:ascii="Calibri" w:eastAsia="Times New Roman" w:hAnsi="Calibri"/>
          <w:rtl/>
          <w:lang w:bidi="fa-IR"/>
        </w:rPr>
        <w:t>علاوه بر روند طبیعی مواجهه با این مسائل و چالشهای جدی، در طول بیش از چهار دهه ای که از ابتدای انقلاب تا کنون گذشته است، در برهه هایی از زمان، حوادثی رخ داده که به صورت موقت ، هدف و آرمانی خاص را برای جامعه ایجاد کرده است</w:t>
      </w:r>
    </w:p>
    <w:p w:rsidR="00391E06" w:rsidRPr="00391E06" w:rsidRDefault="00391E06" w:rsidP="00391E06">
      <w:pPr>
        <w:spacing w:after="0" w:line="240" w:lineRule="auto"/>
        <w:rPr>
          <w:rFonts w:ascii="Calibri" w:eastAsia="Times New Roman" w:hAnsi="Calibri"/>
          <w:rtl/>
          <w:lang w:bidi="fa-IR"/>
        </w:rPr>
      </w:pPr>
      <w:r w:rsidRPr="00391E06">
        <w:rPr>
          <w:rFonts w:ascii="Calibri" w:eastAsia="Times New Roman" w:hAnsi="Calibri"/>
          <w:rtl/>
          <w:lang w:bidi="fa-IR"/>
        </w:rPr>
        <w:t xml:space="preserve">مانند حادثه هشت سال جنگ تحمیلی که به سبب آن، یکی از نیازهای اولیه بشری -یعنی امنیت- از یک جامعه سلب شده بود؛ و به همین دلیل آنان برای بازگشت آن لحظه شماری می کردند و روزها را به امید دیدن پایان جنگ </w:t>
      </w:r>
      <w:r w:rsidRPr="00391E06">
        <w:rPr>
          <w:rFonts w:ascii="Calibri" w:eastAsia="Times New Roman" w:hAnsi="Calibri"/>
          <w:rtl/>
          <w:lang w:bidi="fa-IR"/>
        </w:rPr>
        <w:lastRenderedPageBreak/>
        <w:t>سپری می کردند. به هر نحو که بود، پس از  تصویب «قطعنامه»، جنگ به پایان رسید و خودِ بازسازی ها و خرابی های ناشی از جنگ، یک چالش را به چالشهای پیشین افزود</w:t>
      </w:r>
    </w:p>
    <w:p w:rsidR="00391E06" w:rsidRPr="00391E06" w:rsidRDefault="00391E06" w:rsidP="00391E06">
      <w:pPr>
        <w:spacing w:after="0" w:line="240" w:lineRule="auto"/>
        <w:rPr>
          <w:rFonts w:ascii="Calibri" w:eastAsia="Times New Roman" w:hAnsi="Calibri"/>
          <w:rtl/>
          <w:lang w:bidi="fa-IR"/>
        </w:rPr>
      </w:pPr>
      <w:r w:rsidRPr="00391E06">
        <w:rPr>
          <w:rFonts w:ascii="Calibri" w:eastAsia="Times New Roman" w:hAnsi="Calibri"/>
          <w:rtl/>
          <w:lang w:bidi="fa-IR"/>
        </w:rPr>
        <w:t>مثالی دیگر، چالش تحریم هایی بود که -هر چند از ابتدای انقلاب وجود داشتند- اما پس از ماجراهای سال 88 شکل تازه ای به خود گرفته و روز به روز شدت می یافت؛تحریم هایی به قولی «فلج کننده» که درصد قابل توجهی از مردم، آنها را مقصر اصلی اوضاع بد خود می دانستند؛ و همین مسئله بود که موجب شد نامزدی با ادعای «تعامل سازنده با دنیا» وارد عرصه شده و شعار خود را «تدبیر و امید» قرار دهد؛ امیدی که نگاهش به دستان دشمن دوخته شده بود تا با رفع تحریم هایی که خود وضع کرده، فشار را از روی دوش مردم برداشته و نهایتا «رونق اقتصادی» ایجاد شود!</w:t>
      </w:r>
    </w:p>
    <w:p w:rsidR="00391E06" w:rsidRPr="00391E06" w:rsidRDefault="00391E06" w:rsidP="00391E06">
      <w:pPr>
        <w:spacing w:after="0" w:line="240" w:lineRule="auto"/>
        <w:rPr>
          <w:rFonts w:ascii="Calibri" w:eastAsia="Times New Roman" w:hAnsi="Calibri" w:cs="Calibri"/>
          <w:sz w:val="22"/>
          <w:szCs w:val="22"/>
          <w:rtl/>
          <w:lang w:val="x-none"/>
        </w:rPr>
      </w:pPr>
      <w:r w:rsidRPr="00391E06">
        <w:rPr>
          <w:rFonts w:ascii="Calibri" w:eastAsia="Times New Roman" w:hAnsi="Calibri" w:cs="Calibri"/>
          <w:sz w:val="22"/>
          <w:szCs w:val="22"/>
          <w:rtl/>
          <w:lang w:val="x-none"/>
        </w:rPr>
        <w:t> </w:t>
      </w:r>
    </w:p>
    <w:p w:rsidR="00391E06" w:rsidRPr="00AE762F" w:rsidRDefault="00391E06" w:rsidP="00AE762F">
      <w:pPr>
        <w:pStyle w:val="a3"/>
        <w:rPr>
          <w:rFonts w:eastAsiaTheme="majorEastAsia"/>
          <w:rtl/>
        </w:rPr>
      </w:pPr>
      <w:bookmarkStart w:id="15" w:name="_Toc69519019"/>
      <w:r w:rsidRPr="00391E06">
        <w:rPr>
          <w:rFonts w:eastAsiaTheme="majorEastAsia"/>
          <w:rtl/>
        </w:rPr>
        <w:t>قسمت سوم:</w:t>
      </w:r>
      <w:bookmarkEnd w:id="15"/>
      <w:r w:rsidRPr="00391E06">
        <w:rPr>
          <w:rFonts w:eastAsiaTheme="majorEastAsia"/>
          <w:rtl/>
        </w:rPr>
        <w:t xml:space="preserve"> </w:t>
      </w:r>
    </w:p>
    <w:p w:rsidR="00391E06" w:rsidRPr="00391E06" w:rsidRDefault="00391E06" w:rsidP="00391E06">
      <w:pPr>
        <w:spacing w:after="0" w:line="240" w:lineRule="auto"/>
        <w:rPr>
          <w:rFonts w:ascii="Calibri" w:eastAsia="Times New Roman" w:hAnsi="Calibri"/>
          <w:rtl/>
          <w:lang w:bidi="fa-IR"/>
        </w:rPr>
      </w:pPr>
      <w:r w:rsidRPr="00391E06">
        <w:rPr>
          <w:rFonts w:ascii="Calibri" w:eastAsia="Times New Roman" w:hAnsi="Calibri"/>
          <w:rtl/>
          <w:lang w:bidi="fa-IR"/>
        </w:rPr>
        <w:t>هر چه که بود، علیرغم بهبود و یا ثبات نسبی اوضاع در برهه ای چند ساله، ظهورِ یک «احمق درجه یک» در جایگاهی که چشم امید خیلی ها بدان جایگاه بسته شده بود و این بار اعمال «تحریم های چند لایه» ضمنِ «راهبرد فشار حداکثری»، تجربه جدیدی را برای مردم این کشور رغم زد. امروز هر چند که دیگر آن احمق درجه یک به زباله دان تاریخ پیوسته است، اما آثار شومی که از خود به جا گذاشته بود، هنوز روح و جان میلیونها نفر از شهروندان این کشور را می آزارد. این یک عامل!</w:t>
      </w:r>
    </w:p>
    <w:p w:rsidR="00391E06" w:rsidRPr="00391E06" w:rsidRDefault="00391E06" w:rsidP="00391E06">
      <w:pPr>
        <w:spacing w:after="0" w:line="240" w:lineRule="auto"/>
        <w:rPr>
          <w:rFonts w:ascii="Calibri" w:eastAsia="Times New Roman" w:hAnsi="Calibri"/>
          <w:rtl/>
          <w:lang w:bidi="fa-IR"/>
        </w:rPr>
      </w:pPr>
      <w:r w:rsidRPr="00391E06">
        <w:rPr>
          <w:rFonts w:ascii="Calibri" w:eastAsia="Times New Roman" w:hAnsi="Calibri"/>
          <w:rtl/>
          <w:lang w:bidi="fa-IR"/>
        </w:rPr>
        <w:t>در همین برهه و پس از ناامید شدن مردم از «امید»ی که به رفع تحریم ها بسته بودند، «تدبیر»های صورت گرفته برای مدیریت اوضاع داخلی کشور در مسائل مختلف نیز نمی تواند انتظارات را برآورده سازد؛ این عامل دوم!</w:t>
      </w:r>
    </w:p>
    <w:p w:rsidR="00391E06" w:rsidRPr="00391E06" w:rsidRDefault="00391E06" w:rsidP="00391E06">
      <w:pPr>
        <w:spacing w:after="0" w:line="240" w:lineRule="auto"/>
        <w:rPr>
          <w:rFonts w:ascii="Calibri" w:eastAsia="Times New Roman" w:hAnsi="Calibri"/>
          <w:rtl/>
          <w:lang w:bidi="fa-IR"/>
        </w:rPr>
      </w:pPr>
      <w:r w:rsidRPr="00391E06">
        <w:rPr>
          <w:rFonts w:ascii="Calibri" w:eastAsia="Times New Roman" w:hAnsi="Calibri"/>
          <w:rtl/>
          <w:lang w:bidi="fa-IR"/>
        </w:rPr>
        <w:t xml:space="preserve">اما لازم است اشاره کنیم که پیش از این مرحله و از چند سال قبل از آن، جامعه ایران با رشد خزنده ی پدیده ای به ظاهر مفید و کارا به نام «فضای مجازی» مواجه شده بود؛ این پدیده علی رغم همه نکات مثبتی که داشته و دارد، از طریق همراه کردن توده مردم جامعه با اخبار منفی واقعی و شایعات کاذبی که روزانه در این فضا منتشر می شد و همچنین خارج کردن بسیاری از مردم از اطلاعات کانالیزه ای که سالها بدان عادت کرده بودند، موجب آگاهی مردم از واقعیت های منفی کمتر شنیده شده و پذیرش شایعات و موهومات بسیاری شد! این واقعیت ها و شایعات، هیچ حد و مرزی نداشته و از نوک پیکان حاکمیت گرفته تا تک تک نهادهای انتصابی و انتخابی را مورد هجمه های سنگین قرار دادند؛ هجمه هایی که پاسخ بسیاری از آنها -به هر دلیل موجه و غیر موجهی- داده نشد و موجب باور </w:t>
      </w:r>
      <w:r w:rsidRPr="00391E06">
        <w:rPr>
          <w:rFonts w:ascii="Calibri" w:eastAsia="Times New Roman" w:hAnsi="Calibri"/>
          <w:rtl/>
          <w:lang w:bidi="fa-IR"/>
        </w:rPr>
        <w:lastRenderedPageBreak/>
        <w:t>بخشی از توده مردم به وجود مفهومی به نام «ناکارآمدی» در عرصه مدیریت کشور شد؛ مفهومی که هر کسی بخشی از بدنه نظام را مقصر آن می دانست</w:t>
      </w:r>
    </w:p>
    <w:p w:rsidR="00391E06" w:rsidRPr="00391E06" w:rsidRDefault="00391E06" w:rsidP="00391E06">
      <w:pPr>
        <w:spacing w:after="0" w:line="240" w:lineRule="auto"/>
        <w:rPr>
          <w:rFonts w:ascii="Calibri" w:eastAsia="Times New Roman" w:hAnsi="Calibri"/>
          <w:rtl/>
          <w:lang w:bidi="fa-IR"/>
        </w:rPr>
      </w:pPr>
      <w:r w:rsidRPr="00391E06">
        <w:rPr>
          <w:rFonts w:ascii="Calibri" w:eastAsia="Times New Roman" w:hAnsi="Calibri"/>
          <w:rtl/>
          <w:lang w:bidi="fa-IR"/>
        </w:rPr>
        <w:t>این هم سومین عاملی که علاوه بر ایفای نقشی مستقل و تازه، در تشدید دو عامل پیشین نیز تأثیر به سزایی داشت!</w:t>
      </w:r>
    </w:p>
    <w:p w:rsidR="00391E06" w:rsidRPr="00391E06" w:rsidRDefault="00391E06" w:rsidP="00391E06">
      <w:pPr>
        <w:spacing w:after="0" w:line="240" w:lineRule="auto"/>
        <w:rPr>
          <w:rFonts w:ascii="Calibri" w:eastAsia="Times New Roman" w:hAnsi="Calibri"/>
          <w:rtl/>
          <w:lang w:val="x-none"/>
        </w:rPr>
      </w:pPr>
      <w:r w:rsidRPr="00391E06">
        <w:rPr>
          <w:rFonts w:ascii="Cambria" w:eastAsia="Times New Roman" w:hAnsi="Cambria" w:cs="Cambria" w:hint="cs"/>
          <w:rtl/>
          <w:lang w:val="x-none"/>
        </w:rPr>
        <w:t> </w:t>
      </w:r>
    </w:p>
    <w:p w:rsidR="00391E06" w:rsidRPr="00391E06" w:rsidRDefault="00391E06" w:rsidP="00AE762F">
      <w:pPr>
        <w:pStyle w:val="a3"/>
        <w:rPr>
          <w:rFonts w:eastAsiaTheme="majorEastAsia"/>
          <w:rtl/>
        </w:rPr>
      </w:pPr>
      <w:bookmarkStart w:id="16" w:name="_Toc69519020"/>
      <w:r w:rsidRPr="00391E06">
        <w:rPr>
          <w:rFonts w:eastAsiaTheme="majorEastAsia"/>
          <w:rtl/>
        </w:rPr>
        <w:t>قسمت چهارم:</w:t>
      </w:r>
      <w:bookmarkEnd w:id="16"/>
      <w:r w:rsidRPr="00391E06">
        <w:rPr>
          <w:rFonts w:eastAsiaTheme="majorEastAsia"/>
          <w:rtl/>
        </w:rPr>
        <w:t xml:space="preserve"> </w:t>
      </w:r>
    </w:p>
    <w:p w:rsidR="00391E06" w:rsidRPr="00391E06" w:rsidRDefault="00391E06" w:rsidP="00391E06">
      <w:pPr>
        <w:spacing w:after="0" w:line="240" w:lineRule="auto"/>
        <w:rPr>
          <w:rFonts w:ascii="Calibri" w:eastAsia="Times New Roman" w:hAnsi="Calibri"/>
          <w:rtl/>
          <w:lang w:bidi="fa-IR"/>
        </w:rPr>
      </w:pPr>
      <w:r w:rsidRPr="00391E06">
        <w:rPr>
          <w:rFonts w:ascii="Calibri" w:eastAsia="Times New Roman" w:hAnsi="Calibri"/>
          <w:rtl/>
          <w:lang w:bidi="fa-IR"/>
        </w:rPr>
        <w:t xml:space="preserve">اینک با پاسخ به دو سوال، این گفتار را به پایان می بریم: </w:t>
      </w:r>
    </w:p>
    <w:p w:rsidR="00391E06" w:rsidRPr="00391E06" w:rsidRDefault="00391E06" w:rsidP="00391E06">
      <w:pPr>
        <w:spacing w:after="0" w:line="240" w:lineRule="auto"/>
        <w:rPr>
          <w:rFonts w:ascii="Calibri" w:eastAsia="Times New Roman" w:hAnsi="Calibri"/>
          <w:rtl/>
          <w:lang w:bidi="fa-IR"/>
        </w:rPr>
      </w:pPr>
      <w:r w:rsidRPr="00391E06">
        <w:rPr>
          <w:rFonts w:ascii="Calibri" w:eastAsia="Times New Roman" w:hAnsi="Calibri"/>
          <w:rtl/>
          <w:lang w:bidi="fa-IR"/>
        </w:rPr>
        <w:t xml:space="preserve">الف) ماجراهای فوق و عواملی که بدانها اشاره شد، چه نتیجه ای را به ارمغان آوردند؟ </w:t>
      </w:r>
    </w:p>
    <w:p w:rsidR="00391E06" w:rsidRPr="00391E06" w:rsidRDefault="00391E06" w:rsidP="00391E06">
      <w:pPr>
        <w:spacing w:after="0" w:line="240" w:lineRule="auto"/>
        <w:rPr>
          <w:rFonts w:ascii="Calibri" w:eastAsia="Times New Roman" w:hAnsi="Calibri"/>
          <w:rtl/>
          <w:lang w:bidi="fa-IR"/>
        </w:rPr>
      </w:pPr>
      <w:r w:rsidRPr="00391E06">
        <w:rPr>
          <w:rFonts w:ascii="Calibri" w:eastAsia="Times New Roman" w:hAnsi="Calibri"/>
          <w:rtl/>
          <w:lang w:bidi="fa-IR"/>
        </w:rPr>
        <w:t>این دیده ها و شنیده های پذیرفته شده توسط بخشی از مردم، زمینه ایجاد همه یا بخشی از باورها و احساساتِ زبر را فراهم کرد:</w:t>
      </w:r>
    </w:p>
    <w:p w:rsidR="00391E06" w:rsidRPr="00391E06" w:rsidRDefault="00391E06" w:rsidP="00391E06">
      <w:pPr>
        <w:numPr>
          <w:ilvl w:val="0"/>
          <w:numId w:val="35"/>
        </w:numPr>
        <w:spacing w:after="0" w:line="240" w:lineRule="auto"/>
        <w:ind w:left="540"/>
        <w:rPr>
          <w:rFonts w:ascii="Calibri" w:eastAsia="Times New Roman" w:hAnsi="Calibri"/>
          <w:rtl/>
          <w:lang w:bidi="fa-IR"/>
        </w:rPr>
      </w:pPr>
      <w:r w:rsidRPr="00391E06">
        <w:rPr>
          <w:rFonts w:ascii="Calibri" w:eastAsia="Times New Roman" w:hAnsi="Calibri"/>
          <w:rtl/>
          <w:lang w:bidi="fa-IR"/>
        </w:rPr>
        <w:t xml:space="preserve">در چهار دهه </w:t>
      </w:r>
      <w:r w:rsidRPr="00391E06">
        <w:rPr>
          <w:rFonts w:ascii="Calibri" w:eastAsia="Times New Roman" w:hAnsi="Calibri"/>
          <w:b/>
          <w:bCs/>
          <w:rtl/>
          <w:lang w:bidi="fa-IR"/>
        </w:rPr>
        <w:t>گذشته</w:t>
      </w:r>
      <w:r w:rsidRPr="00391E06">
        <w:rPr>
          <w:rFonts w:ascii="Calibri" w:eastAsia="Times New Roman" w:hAnsi="Calibri"/>
          <w:rtl/>
          <w:lang w:bidi="fa-IR"/>
        </w:rPr>
        <w:t>، به بسیاری از آرمانهای خود دست پیدا نکرده اند.</w:t>
      </w:r>
    </w:p>
    <w:p w:rsidR="00391E06" w:rsidRPr="00391E06" w:rsidRDefault="00391E06" w:rsidP="00391E06">
      <w:pPr>
        <w:numPr>
          <w:ilvl w:val="0"/>
          <w:numId w:val="35"/>
        </w:numPr>
        <w:spacing w:after="0" w:line="240" w:lineRule="auto"/>
        <w:ind w:left="540"/>
        <w:rPr>
          <w:rFonts w:ascii="Calibri" w:eastAsia="Times New Roman" w:hAnsi="Calibri" w:hint="cs"/>
          <w:rtl/>
          <w:lang w:bidi="fa-IR"/>
        </w:rPr>
      </w:pPr>
      <w:r w:rsidRPr="00391E06">
        <w:rPr>
          <w:rFonts w:ascii="Calibri" w:eastAsia="Times New Roman" w:hAnsi="Calibri"/>
          <w:rtl/>
          <w:lang w:bidi="fa-IR"/>
        </w:rPr>
        <w:t xml:space="preserve">در زمان </w:t>
      </w:r>
      <w:r w:rsidRPr="00391E06">
        <w:rPr>
          <w:rFonts w:ascii="Calibri" w:eastAsia="Times New Roman" w:hAnsi="Calibri"/>
          <w:b/>
          <w:bCs/>
          <w:rtl/>
          <w:lang w:bidi="fa-IR"/>
        </w:rPr>
        <w:t>فعلی</w:t>
      </w:r>
      <w:r w:rsidRPr="00391E06">
        <w:rPr>
          <w:rFonts w:ascii="Calibri" w:eastAsia="Times New Roman" w:hAnsi="Calibri"/>
          <w:rtl/>
          <w:lang w:bidi="fa-IR"/>
        </w:rPr>
        <w:t>، امکان بهره مندی از بسیاری از حقوق و امکانات را ندارند.</w:t>
      </w:r>
    </w:p>
    <w:p w:rsidR="00391E06" w:rsidRPr="00391E06" w:rsidRDefault="00391E06" w:rsidP="00391E06">
      <w:pPr>
        <w:numPr>
          <w:ilvl w:val="0"/>
          <w:numId w:val="35"/>
        </w:numPr>
        <w:spacing w:after="0" w:line="240" w:lineRule="auto"/>
        <w:ind w:left="540"/>
        <w:rPr>
          <w:rFonts w:ascii="Calibri" w:eastAsia="Times New Roman" w:hAnsi="Calibri" w:hint="cs"/>
          <w:rtl/>
          <w:lang w:bidi="fa-IR"/>
        </w:rPr>
      </w:pPr>
      <w:r w:rsidRPr="00391E06">
        <w:rPr>
          <w:rFonts w:ascii="Calibri" w:eastAsia="Times New Roman" w:hAnsi="Calibri"/>
          <w:rtl/>
          <w:lang w:bidi="fa-IR"/>
        </w:rPr>
        <w:t xml:space="preserve">امکان بهبود اوضاع وجود نداشته و در صورت ماندن در کشور،چیزی جز تضرر را در </w:t>
      </w:r>
      <w:r w:rsidRPr="00391E06">
        <w:rPr>
          <w:rFonts w:ascii="Calibri" w:eastAsia="Times New Roman" w:hAnsi="Calibri"/>
          <w:b/>
          <w:bCs/>
          <w:rtl/>
          <w:lang w:bidi="fa-IR"/>
        </w:rPr>
        <w:t>آینده</w:t>
      </w:r>
      <w:r w:rsidRPr="00391E06">
        <w:rPr>
          <w:rFonts w:ascii="Calibri" w:eastAsia="Times New Roman" w:hAnsi="Calibri"/>
          <w:rtl/>
          <w:lang w:bidi="fa-IR"/>
        </w:rPr>
        <w:t xml:space="preserve"> انتظار نمی کشند.</w:t>
      </w:r>
    </w:p>
    <w:p w:rsidR="00391E06" w:rsidRPr="00391E06" w:rsidRDefault="00391E06" w:rsidP="00391E06">
      <w:pPr>
        <w:spacing w:after="0" w:line="240" w:lineRule="auto"/>
        <w:rPr>
          <w:rFonts w:ascii="Calibri" w:eastAsia="Times New Roman" w:hAnsi="Calibri" w:hint="cs"/>
          <w:rtl/>
          <w:lang w:bidi="fa-IR"/>
        </w:rPr>
      </w:pPr>
      <w:r w:rsidRPr="00391E06">
        <w:rPr>
          <w:rFonts w:ascii="Calibri" w:eastAsia="Times New Roman" w:hAnsi="Calibri"/>
          <w:rtl/>
          <w:lang w:bidi="fa-IR"/>
        </w:rPr>
        <w:t>شاید بتوان عنوان جامع سه مورد فوق را «احساس خسران» در نظر گرفت؛ احساسی که نسبت به گذشته و حال وجود داشته و در آینده نیز انتظار آن را می کشند.</w:t>
      </w:r>
    </w:p>
    <w:p w:rsidR="00391E06" w:rsidRPr="00391E06" w:rsidRDefault="00391E06" w:rsidP="00391E06">
      <w:pPr>
        <w:spacing w:after="0" w:line="240" w:lineRule="auto"/>
        <w:rPr>
          <w:rFonts w:ascii="Calibri" w:eastAsia="Times New Roman" w:hAnsi="Calibri"/>
          <w:rtl/>
          <w:lang w:bidi="fa-IR"/>
        </w:rPr>
      </w:pPr>
      <w:r w:rsidRPr="00391E06">
        <w:rPr>
          <w:rFonts w:ascii="Calibri" w:eastAsia="Times New Roman" w:hAnsi="Calibri"/>
          <w:rtl/>
          <w:lang w:bidi="fa-IR"/>
        </w:rPr>
        <w:t>ب) وجهِ مشترک عوامل دخیل در مسئله چیست؟</w:t>
      </w:r>
    </w:p>
    <w:p w:rsidR="00391E06" w:rsidRPr="00391E06" w:rsidRDefault="00391E06" w:rsidP="00391E06">
      <w:pPr>
        <w:spacing w:after="0" w:line="240" w:lineRule="auto"/>
        <w:rPr>
          <w:rFonts w:ascii="Calibri" w:eastAsia="Times New Roman" w:hAnsi="Calibri"/>
          <w:rtl/>
          <w:lang w:bidi="fa-IR"/>
        </w:rPr>
      </w:pPr>
      <w:r w:rsidRPr="00391E06">
        <w:rPr>
          <w:rFonts w:ascii="Calibri" w:eastAsia="Times New Roman" w:hAnsi="Calibri"/>
          <w:rtl/>
          <w:lang w:bidi="fa-IR"/>
        </w:rPr>
        <w:t xml:space="preserve">به نظر می رسد وجهِ مشترک همه این ماجراها این باشد که مردم -درست یا غلط- خود را مقصر و دخیل در به وجود آمدن آنها نمی دانند ؛ یعنی مسبِّب مشکلات را دیگران دانسته و زندگی خود را متأثر از اوضاع و شرایطی می دانند که از بیرون به آنها </w:t>
      </w:r>
      <w:r w:rsidRPr="00391E06">
        <w:rPr>
          <w:rFonts w:ascii="Calibri" w:eastAsia="Times New Roman" w:hAnsi="Calibri"/>
          <w:b/>
          <w:bCs/>
          <w:rtl/>
          <w:lang w:bidi="fa-IR"/>
        </w:rPr>
        <w:t>تحمیل</w:t>
      </w:r>
      <w:r w:rsidRPr="00391E06">
        <w:rPr>
          <w:rFonts w:ascii="Calibri" w:eastAsia="Times New Roman" w:hAnsi="Calibri"/>
          <w:rtl/>
          <w:lang w:bidi="fa-IR"/>
        </w:rPr>
        <w:t xml:space="preserve"> شده است </w:t>
      </w:r>
    </w:p>
    <w:p w:rsidR="00391E06" w:rsidRPr="00391E06" w:rsidRDefault="00391E06" w:rsidP="00391E06">
      <w:pPr>
        <w:spacing w:after="0" w:line="240" w:lineRule="auto"/>
        <w:rPr>
          <w:rFonts w:ascii="Calibri" w:eastAsia="Times New Roman" w:hAnsi="Calibri"/>
          <w:rtl/>
          <w:lang w:bidi="fa-IR"/>
        </w:rPr>
      </w:pPr>
      <w:r w:rsidRPr="00391E06">
        <w:rPr>
          <w:rFonts w:ascii="Calibri" w:eastAsia="Times New Roman" w:hAnsi="Calibri"/>
          <w:rtl/>
          <w:lang w:bidi="fa-IR"/>
        </w:rPr>
        <w:t xml:space="preserve">نتیجه اینکه ناگواری هایی که برایشان رخ می دهد را  تحت عنوان «جبر زمانه» دیده و تحلیل می کنند؛ مثلا اینکه از جهت عامل </w:t>
      </w:r>
      <w:r w:rsidRPr="00391E06">
        <w:rPr>
          <w:rFonts w:ascii="Calibri" w:eastAsia="Times New Roman" w:hAnsi="Calibri"/>
          <w:b/>
          <w:bCs/>
          <w:rtl/>
          <w:lang w:bidi="fa-IR"/>
        </w:rPr>
        <w:t>مکان</w:t>
      </w:r>
      <w:r w:rsidRPr="00391E06">
        <w:rPr>
          <w:rFonts w:ascii="Calibri" w:eastAsia="Times New Roman" w:hAnsi="Calibri"/>
          <w:rtl/>
          <w:lang w:bidi="fa-IR"/>
        </w:rPr>
        <w:t xml:space="preserve"> ، در کشوری به نام ایران به دنیا آمده اند.</w:t>
      </w:r>
    </w:p>
    <w:p w:rsidR="00391E06" w:rsidRPr="00391E06" w:rsidRDefault="00391E06" w:rsidP="00391E06">
      <w:pPr>
        <w:spacing w:after="0" w:line="240" w:lineRule="auto"/>
        <w:rPr>
          <w:rFonts w:ascii="Calibri" w:eastAsia="Times New Roman" w:hAnsi="Calibri"/>
          <w:rtl/>
          <w:lang w:bidi="fa-IR"/>
        </w:rPr>
      </w:pPr>
      <w:r w:rsidRPr="00391E06">
        <w:rPr>
          <w:rFonts w:ascii="Calibri" w:eastAsia="Times New Roman" w:hAnsi="Calibri"/>
          <w:rtl/>
          <w:lang w:bidi="fa-IR"/>
        </w:rPr>
        <w:t xml:space="preserve">یا اینکه پس از مشاهده وضعیت مشابه در افراد هم سن خود، برای ابراز نامساعد بودن شرایط، از تعابیری مانند «نسل سوخته» بهره می برند؛ اینکه متولد فلان دهه از </w:t>
      </w:r>
      <w:r w:rsidRPr="00391E06">
        <w:rPr>
          <w:rFonts w:ascii="Calibri" w:eastAsia="Times New Roman" w:hAnsi="Calibri"/>
          <w:b/>
          <w:bCs/>
          <w:rtl/>
          <w:lang w:bidi="fa-IR"/>
        </w:rPr>
        <w:t xml:space="preserve">زمان </w:t>
      </w:r>
      <w:r w:rsidRPr="00391E06">
        <w:rPr>
          <w:rFonts w:ascii="Calibri" w:eastAsia="Times New Roman" w:hAnsi="Calibri"/>
          <w:rtl/>
          <w:lang w:bidi="fa-IR"/>
        </w:rPr>
        <w:t>هستند.</w:t>
      </w:r>
    </w:p>
    <w:p w:rsidR="00391E06" w:rsidRPr="00391E06" w:rsidRDefault="00391E06" w:rsidP="00391E06">
      <w:pPr>
        <w:spacing w:after="0" w:line="240" w:lineRule="auto"/>
        <w:rPr>
          <w:rFonts w:ascii="Calibri" w:eastAsia="Times New Roman" w:hAnsi="Calibri"/>
          <w:rtl/>
          <w:lang w:bidi="fa-IR"/>
        </w:rPr>
      </w:pPr>
      <w:r w:rsidRPr="00391E06">
        <w:rPr>
          <w:rFonts w:ascii="Calibri" w:eastAsia="Times New Roman" w:hAnsi="Calibri"/>
          <w:rtl/>
          <w:lang w:bidi="fa-IR"/>
        </w:rPr>
        <w:t>همانطور که مشخص است، زمان و مکان تولد افراد، نمادی از عواملِ تعیین کننده شرایط زندگی به شمار می آید که ظاهرا در آن حق انتخاب نداشته اند و اجتناب از تأثیراتِ آن عوامل از دسترس ایشان خارج بوده است.</w:t>
      </w:r>
    </w:p>
    <w:p w:rsidR="00391E06" w:rsidRPr="00391E06" w:rsidRDefault="00391E06" w:rsidP="00391E06">
      <w:pPr>
        <w:spacing w:after="0" w:line="240" w:lineRule="auto"/>
        <w:rPr>
          <w:rFonts w:ascii="Calibri" w:eastAsia="Times New Roman" w:hAnsi="Calibri"/>
          <w:rtl/>
          <w:lang w:bidi="fa-IR"/>
        </w:rPr>
      </w:pPr>
      <w:r w:rsidRPr="00391E06">
        <w:rPr>
          <w:rFonts w:ascii="Calibri" w:eastAsia="Times New Roman" w:hAnsi="Calibri"/>
          <w:rtl/>
          <w:lang w:bidi="fa-IR"/>
        </w:rPr>
        <w:lastRenderedPageBreak/>
        <w:t xml:space="preserve">ضمن اینکه اشاره به دو عامل زمان و مکان، کنایه ای برای تعریض به علت اصلی پدید آمدن این مشکل -در نظر بخشی از مردم- یعنی پدیده </w:t>
      </w:r>
      <w:r w:rsidRPr="00391E06">
        <w:rPr>
          <w:rFonts w:ascii="Calibri" w:eastAsia="Times New Roman" w:hAnsi="Calibri"/>
          <w:b/>
          <w:bCs/>
          <w:rtl/>
          <w:lang w:bidi="fa-IR"/>
        </w:rPr>
        <w:t xml:space="preserve">حکومت جمهوری اسلامی </w:t>
      </w:r>
      <w:r w:rsidRPr="00391E06">
        <w:rPr>
          <w:rFonts w:ascii="Calibri" w:eastAsia="Times New Roman" w:hAnsi="Calibri"/>
          <w:rtl/>
          <w:lang w:bidi="fa-IR"/>
        </w:rPr>
        <w:t>است؛ اینکه در این برهه از زمان، این حکومت تصرف در این کشور را بر عهده گرفته و تصمیمات خود را بر مردم تحمیل می کند.</w:t>
      </w:r>
    </w:p>
    <w:p w:rsidR="00391E06" w:rsidRPr="00391E06" w:rsidRDefault="00391E06" w:rsidP="00391E06">
      <w:pPr>
        <w:spacing w:after="0" w:line="240" w:lineRule="auto"/>
        <w:rPr>
          <w:rFonts w:ascii="Calibri" w:eastAsia="Times New Roman" w:hAnsi="Calibri"/>
          <w:rtl/>
          <w:lang w:bidi="fa-IR"/>
        </w:rPr>
      </w:pPr>
      <w:r w:rsidRPr="00391E06">
        <w:rPr>
          <w:rFonts w:ascii="Calibri" w:eastAsia="Times New Roman" w:hAnsi="Calibri"/>
          <w:rtl/>
          <w:lang w:bidi="fa-IR"/>
        </w:rPr>
        <w:t xml:space="preserve">نکته قابل ذکر راجع به تبیین فوق این است که نه ادعا می شود «همه مردم» چنین نگاهی را دارند و نه آنهایی که این نگاه را دارند، تمام نظام را مقصر می دانند؛ نقطه کانونی عرض ما این است که -درست یا غلط- </w:t>
      </w:r>
      <w:r w:rsidRPr="00391E06">
        <w:rPr>
          <w:rFonts w:ascii="Calibri" w:eastAsia="Times New Roman" w:hAnsi="Calibri"/>
          <w:b/>
          <w:bCs/>
          <w:rtl/>
          <w:lang w:bidi="fa-IR"/>
        </w:rPr>
        <w:t>درصد قابل توجهی از مردم جامعه، شرایط سخت حاکم بر زندگی خود را مرتبط با عاملی تحمیلی منسوب به هیئت حاکمه می دانند.</w:t>
      </w:r>
    </w:p>
    <w:p w:rsidR="00391E06" w:rsidRPr="00391E06" w:rsidRDefault="00391E06" w:rsidP="00391E06">
      <w:pPr>
        <w:spacing w:after="0" w:line="240" w:lineRule="auto"/>
        <w:rPr>
          <w:rFonts w:ascii="Calibri" w:eastAsia="Times New Roman" w:hAnsi="Calibri"/>
          <w:rtl/>
          <w:lang w:val="x-none"/>
        </w:rPr>
      </w:pPr>
      <w:r w:rsidRPr="00391E06">
        <w:rPr>
          <w:rFonts w:ascii="Cambria" w:eastAsia="Times New Roman" w:hAnsi="Cambria" w:cs="Cambria" w:hint="cs"/>
          <w:rtl/>
          <w:lang w:val="x-none"/>
        </w:rPr>
        <w:t> </w:t>
      </w:r>
    </w:p>
    <w:p w:rsidR="00391E06" w:rsidRPr="00391E06" w:rsidRDefault="00391E06" w:rsidP="00391E06">
      <w:pPr>
        <w:spacing w:after="0" w:line="240" w:lineRule="auto"/>
        <w:rPr>
          <w:rFonts w:ascii="Calibri" w:eastAsia="Times New Roman" w:hAnsi="Calibri" w:cs="Calibri"/>
          <w:sz w:val="22"/>
          <w:szCs w:val="22"/>
          <w:rtl/>
          <w:lang w:val="x-none"/>
        </w:rPr>
      </w:pPr>
      <w:r w:rsidRPr="00391E06">
        <w:rPr>
          <w:rFonts w:ascii="Calibri" w:eastAsia="Times New Roman" w:hAnsi="Calibri" w:cs="Calibri"/>
          <w:sz w:val="22"/>
          <w:szCs w:val="22"/>
          <w:rtl/>
          <w:lang w:val="x-none"/>
        </w:rPr>
        <w:t> </w:t>
      </w:r>
    </w:p>
    <w:p w:rsidR="00391E06" w:rsidRPr="00391E06" w:rsidRDefault="00391E06" w:rsidP="00AE762F">
      <w:pPr>
        <w:pStyle w:val="a1"/>
        <w:rPr>
          <w:rtl/>
        </w:rPr>
      </w:pPr>
      <w:bookmarkStart w:id="17" w:name="_Toc69519021"/>
      <w:r w:rsidRPr="00391E06">
        <w:rPr>
          <w:rtl/>
        </w:rPr>
        <w:t>نتیجه:</w:t>
      </w:r>
      <w:bookmarkEnd w:id="17"/>
      <w:r w:rsidRPr="00391E06">
        <w:rPr>
          <w:rtl/>
        </w:rPr>
        <w:t xml:space="preserve"> </w:t>
      </w:r>
    </w:p>
    <w:p w:rsidR="00391E06" w:rsidRPr="00391E06" w:rsidRDefault="00391E06" w:rsidP="00391E06">
      <w:pPr>
        <w:spacing w:after="0" w:line="240" w:lineRule="auto"/>
        <w:rPr>
          <w:rFonts w:ascii="Calibri" w:eastAsia="Times New Roman" w:hAnsi="Calibri"/>
          <w:rtl/>
          <w:lang w:bidi="fa-IR"/>
        </w:rPr>
      </w:pPr>
      <w:r w:rsidRPr="00391E06">
        <w:rPr>
          <w:rFonts w:ascii="Calibri" w:eastAsia="Times New Roman" w:hAnsi="Calibri"/>
          <w:rtl/>
          <w:lang w:bidi="fa-IR"/>
        </w:rPr>
        <w:t xml:space="preserve">به جهت نشان دادن اهمیت مسئله ناامیدی به عنوان یکی از موانع جدی انگیزه انسان برای حرکت به سوی اهداف و آرمانها، به ثمراتی از جمله </w:t>
      </w:r>
      <w:r w:rsidRPr="00391E06">
        <w:rPr>
          <w:rFonts w:ascii="Calibri" w:eastAsia="Times New Roman" w:hAnsi="Calibri"/>
          <w:b/>
          <w:bCs/>
          <w:rtl/>
          <w:lang w:bidi="fa-IR"/>
        </w:rPr>
        <w:t xml:space="preserve">پوچ گرایی، دگر ستیزی و تضعیف باورها </w:t>
      </w:r>
      <w:r w:rsidRPr="00391E06">
        <w:rPr>
          <w:rFonts w:ascii="Calibri" w:eastAsia="Times New Roman" w:hAnsi="Calibri"/>
          <w:rtl/>
          <w:lang w:bidi="fa-IR"/>
        </w:rPr>
        <w:t>اشاره شد.</w:t>
      </w:r>
    </w:p>
    <w:p w:rsidR="00391E06" w:rsidRPr="00391E06" w:rsidRDefault="00391E06" w:rsidP="00391E06">
      <w:pPr>
        <w:spacing w:after="0" w:line="240" w:lineRule="auto"/>
        <w:rPr>
          <w:rFonts w:ascii="Calibri" w:eastAsia="Times New Roman" w:hAnsi="Calibri"/>
          <w:rtl/>
          <w:lang w:bidi="fa-IR"/>
        </w:rPr>
      </w:pPr>
      <w:r w:rsidRPr="00391E06">
        <w:rPr>
          <w:rFonts w:ascii="Calibri" w:eastAsia="Times New Roman" w:hAnsi="Calibri"/>
          <w:rtl/>
          <w:lang w:bidi="fa-IR"/>
        </w:rPr>
        <w:t xml:space="preserve">سپس برای تحلیل مسئله به یکی از مناشئ آن یعنی </w:t>
      </w:r>
      <w:r w:rsidRPr="00391E06">
        <w:rPr>
          <w:rFonts w:ascii="Calibri" w:eastAsia="Times New Roman" w:hAnsi="Calibri"/>
          <w:b/>
          <w:bCs/>
          <w:rtl/>
          <w:lang w:bidi="fa-IR"/>
        </w:rPr>
        <w:t xml:space="preserve">«احساس خسران و عدم بهره مندی از امکانات» </w:t>
      </w:r>
      <w:r w:rsidRPr="00391E06">
        <w:rPr>
          <w:rFonts w:ascii="Calibri" w:eastAsia="Times New Roman" w:hAnsi="Calibri"/>
          <w:rtl/>
          <w:lang w:bidi="fa-IR"/>
        </w:rPr>
        <w:t>پرداخته شد.</w:t>
      </w:r>
    </w:p>
    <w:p w:rsidR="00391E06" w:rsidRPr="00391E06" w:rsidRDefault="00391E06" w:rsidP="00391E06">
      <w:pPr>
        <w:spacing w:after="0" w:line="240" w:lineRule="auto"/>
        <w:rPr>
          <w:rFonts w:ascii="Calibri" w:eastAsia="Times New Roman" w:hAnsi="Calibri"/>
          <w:rtl/>
          <w:lang w:bidi="fa-IR"/>
        </w:rPr>
      </w:pPr>
      <w:r w:rsidRPr="00391E06">
        <w:rPr>
          <w:rFonts w:ascii="Calibri" w:eastAsia="Times New Roman" w:hAnsi="Calibri"/>
          <w:rtl/>
          <w:lang w:bidi="fa-IR"/>
        </w:rPr>
        <w:t xml:space="preserve">در ادامه به جهت تبیین چالش موجود، اشاره ای گذرا و اجمالی به نسبت میان انقلاب و فراز و فرود شاخص امیدواری در میان مردم داشتیم و نهایتا چند عامل را برای ناامیدی موجود در جامعه بر شمردیم؛ عواملی که وجهِ جمع همه آنها این بود که مردم خود را از آنها بیگانه دانسته و این باور را داشتند که این عوامل به آنها </w:t>
      </w:r>
      <w:r w:rsidRPr="00391E06">
        <w:rPr>
          <w:rFonts w:ascii="Calibri" w:eastAsia="Times New Roman" w:hAnsi="Calibri"/>
          <w:b/>
          <w:bCs/>
          <w:rtl/>
          <w:lang w:bidi="fa-IR"/>
        </w:rPr>
        <w:t>تحمیل</w:t>
      </w:r>
      <w:r w:rsidRPr="00391E06">
        <w:rPr>
          <w:rFonts w:ascii="Calibri" w:eastAsia="Times New Roman" w:hAnsi="Calibri"/>
          <w:rtl/>
          <w:lang w:bidi="fa-IR"/>
        </w:rPr>
        <w:t xml:space="preserve"> شده است. </w:t>
      </w:r>
    </w:p>
    <w:p w:rsidR="00391E06" w:rsidRPr="001A5D48" w:rsidRDefault="00391E06" w:rsidP="004329D7">
      <w:pPr>
        <w:spacing w:after="0" w:line="240" w:lineRule="auto"/>
        <w:rPr>
          <w:rFonts w:ascii="Calibri" w:eastAsia="Times New Roman" w:hAnsi="Calibri"/>
          <w:rtl/>
          <w:lang w:bidi="fa-IR"/>
        </w:rPr>
      </w:pPr>
      <w:r w:rsidRPr="00391E06">
        <w:rPr>
          <w:rFonts w:ascii="Calibri" w:eastAsia="Times New Roman" w:hAnsi="Calibri"/>
          <w:rtl/>
          <w:lang w:bidi="fa-IR"/>
        </w:rPr>
        <w:t xml:space="preserve">نتیجه اینکه امروزه، </w:t>
      </w:r>
      <w:r w:rsidRPr="00391E06">
        <w:rPr>
          <w:rFonts w:ascii="Calibri" w:eastAsia="Times New Roman" w:hAnsi="Calibri"/>
          <w:b/>
          <w:bCs/>
          <w:rtl/>
          <w:lang w:bidi="fa-IR"/>
        </w:rPr>
        <w:t xml:space="preserve">ناامیدیِ </w:t>
      </w:r>
      <w:r w:rsidRPr="00391E06">
        <w:rPr>
          <w:rFonts w:ascii="Calibri" w:eastAsia="Times New Roman" w:hAnsi="Calibri"/>
          <w:rtl/>
          <w:lang w:bidi="fa-IR"/>
        </w:rPr>
        <w:t xml:space="preserve">درصد قابل توجهی از مردم، متأثر از </w:t>
      </w:r>
      <w:r w:rsidRPr="00391E06">
        <w:rPr>
          <w:rFonts w:ascii="Calibri" w:eastAsia="Times New Roman" w:hAnsi="Calibri"/>
          <w:b/>
          <w:bCs/>
          <w:rtl/>
          <w:lang w:bidi="fa-IR"/>
        </w:rPr>
        <w:t xml:space="preserve">عدم بهره مندی و احساس خسرانی </w:t>
      </w:r>
      <w:r w:rsidRPr="00391E06">
        <w:rPr>
          <w:rFonts w:ascii="Calibri" w:eastAsia="Times New Roman" w:hAnsi="Calibri"/>
          <w:rtl/>
          <w:lang w:bidi="fa-IR"/>
        </w:rPr>
        <w:t>است که -به زعم ایشان- خود در آن نقشی نداشته اند و ناشی از تحمیل (کل یا جزئی از) حکومت جمهوری اسلامی بر ایشان است.</w:t>
      </w:r>
    </w:p>
    <w:p w:rsidR="00391E06" w:rsidRPr="00391E06" w:rsidRDefault="00391E06" w:rsidP="004329D7">
      <w:pPr>
        <w:pStyle w:val="a0"/>
        <w:rPr>
          <w:rFonts w:eastAsia="Times New Roman"/>
        </w:rPr>
      </w:pPr>
      <w:bookmarkStart w:id="18" w:name="_Toc2121985"/>
      <w:bookmarkStart w:id="19" w:name="_Toc69519022"/>
      <w:r w:rsidRPr="00391E06">
        <w:rPr>
          <w:rFonts w:eastAsia="Times New Roman"/>
          <w:rtl/>
        </w:rPr>
        <w:t>فصل سوم: کلید سازی؛ تلاش جهت ارائه راهکاری برای حل چالش</w:t>
      </w:r>
      <w:bookmarkEnd w:id="19"/>
    </w:p>
    <w:p w:rsidR="00391E06" w:rsidRPr="00391E06" w:rsidRDefault="00391E06" w:rsidP="00391E06">
      <w:pPr>
        <w:spacing w:after="0" w:line="240" w:lineRule="auto"/>
        <w:rPr>
          <w:rFonts w:ascii="Calibri" w:eastAsia="Times New Roman" w:hAnsi="Calibri" w:cs="Calibri"/>
          <w:sz w:val="22"/>
          <w:szCs w:val="22"/>
          <w:rtl/>
          <w:lang w:bidi="fa-IR"/>
        </w:rPr>
      </w:pPr>
      <w:r w:rsidRPr="00391E06">
        <w:rPr>
          <w:rFonts w:ascii="Calibri" w:eastAsia="Times New Roman" w:hAnsi="Calibri" w:cs="Calibri"/>
          <w:b/>
          <w:bCs/>
          <w:sz w:val="22"/>
          <w:szCs w:val="22"/>
          <w:rtl/>
          <w:lang w:bidi="fa-IR"/>
        </w:rPr>
        <w:t>مقدمه:</w:t>
      </w:r>
    </w:p>
    <w:p w:rsidR="00391E06" w:rsidRPr="00391E06" w:rsidRDefault="00391E06" w:rsidP="00391E06">
      <w:pPr>
        <w:spacing w:after="0" w:line="240" w:lineRule="auto"/>
        <w:rPr>
          <w:rFonts w:ascii="Calibri" w:eastAsia="Times New Roman" w:hAnsi="Calibri"/>
          <w:rtl/>
          <w:lang w:bidi="fa-IR"/>
        </w:rPr>
      </w:pPr>
      <w:r w:rsidRPr="00391E06">
        <w:rPr>
          <w:rFonts w:ascii="Calibri" w:eastAsia="Times New Roman" w:hAnsi="Calibri"/>
          <w:rtl/>
          <w:lang w:bidi="fa-IR"/>
        </w:rPr>
        <w:t>در فصل اول پس از اشاره به فرایند حرکت انسان ، جهت تبیین آنچه که زمینه این حرکت را فراهم می سازد و یا در مسیر آن سنگ اندازی می کند، به مفاهیم انگیزه و امید و در مقابلِ آن، ناامیدی اشاره ای داشتیم.</w:t>
      </w:r>
    </w:p>
    <w:p w:rsidR="00391E06" w:rsidRPr="00391E06" w:rsidRDefault="00391E06" w:rsidP="00391E06">
      <w:pPr>
        <w:spacing w:after="0" w:line="240" w:lineRule="auto"/>
        <w:rPr>
          <w:rFonts w:ascii="Calibri" w:eastAsia="Times New Roman" w:hAnsi="Calibri"/>
          <w:rtl/>
          <w:lang w:bidi="fa-IR"/>
        </w:rPr>
      </w:pPr>
      <w:r w:rsidRPr="00391E06">
        <w:rPr>
          <w:rFonts w:ascii="Calibri" w:eastAsia="Times New Roman" w:hAnsi="Calibri"/>
          <w:rtl/>
          <w:lang w:bidi="fa-IR"/>
        </w:rPr>
        <w:t xml:space="preserve">در فصل دوم، به سراغ بیان مسئله رفته و پس از اشاره به چند مورد از نتایج ناامیدی، به یکی از مناشئ ناامیدی و تطبیق آن بر شرایط کنونی جامعه پرداختیم؛ اینکه جبر مکانی و زمانی و شرایط ناگواری که به صورت ناخواسته و </w:t>
      </w:r>
      <w:r w:rsidRPr="00391E06">
        <w:rPr>
          <w:rFonts w:ascii="Calibri" w:eastAsia="Times New Roman" w:hAnsi="Calibri"/>
          <w:rtl/>
          <w:lang w:bidi="fa-IR"/>
        </w:rPr>
        <w:lastRenderedPageBreak/>
        <w:t>توسط عوامل خارجی به فرد تحمیل می شود، به «احساس خسران و عدم بهره مندی» توسط فرد انجامیده و نهایتا موجب ایجاد ناامیدی در وی می گردد.</w:t>
      </w:r>
    </w:p>
    <w:p w:rsidR="00391E06" w:rsidRPr="00391E06" w:rsidRDefault="00391E06" w:rsidP="00391E06">
      <w:pPr>
        <w:spacing w:after="0" w:line="240" w:lineRule="auto"/>
        <w:rPr>
          <w:rFonts w:ascii="Calibri" w:eastAsia="Times New Roman" w:hAnsi="Calibri"/>
          <w:rtl/>
          <w:lang w:bidi="fa-IR"/>
        </w:rPr>
      </w:pPr>
      <w:r w:rsidRPr="00391E06">
        <w:rPr>
          <w:rFonts w:ascii="Calibri" w:eastAsia="Times New Roman" w:hAnsi="Calibri"/>
          <w:rtl/>
          <w:lang w:bidi="fa-IR"/>
        </w:rPr>
        <w:t>در این فصل، قصد داریم به تبیین راهکاری مبتنی بر برداشتی از روایات برای مقابله با این منشأ اشاره کنیم.</w:t>
      </w:r>
    </w:p>
    <w:p w:rsidR="00391E06" w:rsidRPr="00391E06" w:rsidRDefault="00391E06" w:rsidP="00391E06">
      <w:pPr>
        <w:spacing w:after="0" w:line="240" w:lineRule="auto"/>
        <w:rPr>
          <w:rFonts w:ascii="Calibri" w:eastAsia="Times New Roman" w:hAnsi="Calibri"/>
          <w:rtl/>
          <w:lang w:bidi="fa-IR"/>
        </w:rPr>
      </w:pPr>
      <w:r w:rsidRPr="00391E06">
        <w:rPr>
          <w:rFonts w:ascii="Calibri" w:eastAsia="Times New Roman" w:hAnsi="Calibri"/>
          <w:rtl/>
          <w:lang w:bidi="fa-IR"/>
        </w:rPr>
        <w:t>بدین منظور، ابتدا جهت راهکار و مخاطب آن را روشن می سازیم؛ سپس به سراغ ادله رفته و برای کشف راه حل به تحلیل آنها می پردازیم.</w:t>
      </w:r>
    </w:p>
    <w:p w:rsidR="00391E06" w:rsidRPr="00391E06" w:rsidRDefault="00391E06" w:rsidP="00AE762F">
      <w:pPr>
        <w:pStyle w:val="a1"/>
        <w:rPr>
          <w:rtl/>
        </w:rPr>
      </w:pPr>
      <w:bookmarkStart w:id="20" w:name="_Toc69519023"/>
      <w:r w:rsidRPr="00391E06">
        <w:rPr>
          <w:rtl/>
        </w:rPr>
        <w:t>گفتار اول: رویکرد و جهت حل مسئله</w:t>
      </w:r>
      <w:bookmarkEnd w:id="20"/>
    </w:p>
    <w:p w:rsidR="00391E06" w:rsidRPr="00391E06" w:rsidRDefault="00391E06" w:rsidP="00391E06">
      <w:pPr>
        <w:spacing w:after="0" w:line="240" w:lineRule="auto"/>
        <w:rPr>
          <w:rFonts w:ascii="Calibri" w:eastAsia="Times New Roman" w:hAnsi="Calibri"/>
          <w:rtl/>
          <w:lang w:bidi="fa-IR"/>
        </w:rPr>
      </w:pPr>
      <w:r w:rsidRPr="00391E06">
        <w:rPr>
          <w:rFonts w:ascii="Calibri" w:eastAsia="Times New Roman" w:hAnsi="Calibri"/>
          <w:rtl/>
          <w:lang w:bidi="fa-IR"/>
        </w:rPr>
        <w:t>به تناسب اینکه هر چالش و مسئله ای را می توان از جهات مختلف مورد ارزیابی قرار داد، حل آن نیز از زوایای گوناگون قابل بررسی است.</w:t>
      </w:r>
    </w:p>
    <w:p w:rsidR="00391E06" w:rsidRPr="00391E06" w:rsidRDefault="00391E06" w:rsidP="00391E06">
      <w:pPr>
        <w:spacing w:after="0" w:line="240" w:lineRule="auto"/>
        <w:rPr>
          <w:rFonts w:ascii="Calibri" w:eastAsia="Times New Roman" w:hAnsi="Calibri"/>
          <w:rtl/>
          <w:lang w:val="x-none"/>
        </w:rPr>
      </w:pPr>
      <w:r w:rsidRPr="00391E06">
        <w:rPr>
          <w:rFonts w:ascii="Cambria" w:eastAsia="Times New Roman" w:hAnsi="Cambria" w:cs="Cambria" w:hint="cs"/>
          <w:rtl/>
          <w:lang w:val="x-none"/>
        </w:rPr>
        <w:t> </w:t>
      </w:r>
    </w:p>
    <w:p w:rsidR="00391E06" w:rsidRPr="00391E06" w:rsidRDefault="00391E06" w:rsidP="00AE762F">
      <w:pPr>
        <w:pStyle w:val="a3"/>
        <w:rPr>
          <w:rtl/>
        </w:rPr>
      </w:pPr>
      <w:bookmarkStart w:id="21" w:name="_Toc69519024"/>
      <w:r w:rsidRPr="00391E06">
        <w:rPr>
          <w:rtl/>
        </w:rPr>
        <w:t>قسمت اول: اتخاذ رویکرد فرد محور</w:t>
      </w:r>
      <w:bookmarkEnd w:id="21"/>
    </w:p>
    <w:p w:rsidR="00391E06" w:rsidRPr="00391E06" w:rsidRDefault="00391E06" w:rsidP="00391E06">
      <w:pPr>
        <w:spacing w:after="0" w:line="240" w:lineRule="auto"/>
        <w:rPr>
          <w:rFonts w:ascii="Calibri" w:eastAsia="Times New Roman" w:hAnsi="Calibri"/>
          <w:rtl/>
          <w:lang w:bidi="fa-IR"/>
        </w:rPr>
      </w:pPr>
      <w:r w:rsidRPr="00391E06">
        <w:rPr>
          <w:rFonts w:ascii="Calibri" w:eastAsia="Times New Roman" w:hAnsi="Calibri"/>
          <w:rtl/>
          <w:lang w:bidi="fa-IR"/>
        </w:rPr>
        <w:t>چالش مدنظر ما در این مقاله، «</w:t>
      </w:r>
      <w:r w:rsidRPr="00391E06">
        <w:rPr>
          <w:rFonts w:ascii="Calibri" w:eastAsia="Times New Roman" w:hAnsi="Calibri"/>
          <w:b/>
          <w:bCs/>
          <w:rtl/>
          <w:lang w:bidi="fa-IR"/>
        </w:rPr>
        <w:t>تأثیرگذاری احساس خسرانِ متأثر از عوامل تحمیل شده خارجی بر شاخص ناامیدی</w:t>
      </w:r>
      <w:r w:rsidRPr="00391E06">
        <w:rPr>
          <w:rFonts w:ascii="Calibri" w:eastAsia="Times New Roman" w:hAnsi="Calibri"/>
          <w:rtl/>
          <w:lang w:bidi="fa-IR"/>
        </w:rPr>
        <w:t>» است؛ از آنجا که «</w:t>
      </w:r>
      <w:r w:rsidRPr="00391E06">
        <w:rPr>
          <w:rFonts w:ascii="Calibri" w:eastAsia="Times New Roman" w:hAnsi="Calibri"/>
          <w:b/>
          <w:bCs/>
          <w:rtl/>
          <w:lang w:bidi="fa-IR"/>
        </w:rPr>
        <w:t>عوامل تحمیل شده خارجی</w:t>
      </w:r>
      <w:r w:rsidRPr="00391E06">
        <w:rPr>
          <w:rFonts w:ascii="Calibri" w:eastAsia="Times New Roman" w:hAnsi="Calibri"/>
          <w:rtl/>
          <w:lang w:bidi="fa-IR"/>
        </w:rPr>
        <w:t xml:space="preserve">» در عنوان مسئله نقش تأثیرگذاری دارد، فلذا یکی از راهکارهای حل اساسی این مسئله، تغییر در این عوامل است؛ تغییری که جدای از رویکرد اجتماعی-سیاسی-حکومتی نخواهد بود. </w:t>
      </w:r>
    </w:p>
    <w:p w:rsidR="00391E06" w:rsidRPr="00391E06" w:rsidRDefault="00391E06" w:rsidP="00391E06">
      <w:pPr>
        <w:spacing w:after="0" w:line="240" w:lineRule="auto"/>
        <w:rPr>
          <w:rFonts w:ascii="Calibri" w:eastAsia="Times New Roman" w:hAnsi="Calibri"/>
          <w:rtl/>
          <w:lang w:bidi="fa-IR"/>
        </w:rPr>
      </w:pPr>
      <w:r w:rsidRPr="00391E06">
        <w:rPr>
          <w:rFonts w:ascii="Calibri" w:eastAsia="Times New Roman" w:hAnsi="Calibri"/>
          <w:rtl/>
          <w:lang w:bidi="fa-IR"/>
        </w:rPr>
        <w:t>اما تحلیل و ارائه راهکاری که اینک در صدد تبیین آن هستیم، بیگانه از جهات و رویکردهای فوق بوده و به مسئله با رویکرد و عینکی «</w:t>
      </w:r>
      <w:r w:rsidRPr="00391E06">
        <w:rPr>
          <w:rFonts w:ascii="Calibri" w:eastAsia="Times New Roman" w:hAnsi="Calibri"/>
          <w:b/>
          <w:bCs/>
          <w:rtl/>
          <w:lang w:bidi="fa-IR"/>
        </w:rPr>
        <w:t>فردی</w:t>
      </w:r>
      <w:r w:rsidRPr="00391E06">
        <w:rPr>
          <w:rFonts w:ascii="Calibri" w:eastAsia="Times New Roman" w:hAnsi="Calibri"/>
          <w:rtl/>
          <w:lang w:bidi="fa-IR"/>
        </w:rPr>
        <w:t>» می نگرد؛ بدین معنا که فرض را بر ثبوت «</w:t>
      </w:r>
      <w:r w:rsidRPr="00391E06">
        <w:rPr>
          <w:rFonts w:ascii="Calibri" w:eastAsia="Times New Roman" w:hAnsi="Calibri"/>
          <w:b/>
          <w:bCs/>
          <w:rtl/>
          <w:lang w:bidi="fa-IR"/>
        </w:rPr>
        <w:t>عوامل تحمیل شده خارجی</w:t>
      </w:r>
      <w:r w:rsidRPr="00391E06">
        <w:rPr>
          <w:rFonts w:ascii="Calibri" w:eastAsia="Times New Roman" w:hAnsi="Calibri"/>
          <w:rtl/>
          <w:lang w:bidi="fa-IR"/>
        </w:rPr>
        <w:t>» قرار داده و از بین بردن «</w:t>
      </w:r>
      <w:r w:rsidRPr="00391E06">
        <w:rPr>
          <w:rFonts w:ascii="Calibri" w:eastAsia="Times New Roman" w:hAnsi="Calibri"/>
          <w:b/>
          <w:bCs/>
          <w:rtl/>
          <w:lang w:bidi="fa-IR"/>
        </w:rPr>
        <w:t>احساس خسران و عدم بهره مندی</w:t>
      </w:r>
      <w:r w:rsidRPr="00391E06">
        <w:rPr>
          <w:rFonts w:ascii="Calibri" w:eastAsia="Times New Roman" w:hAnsi="Calibri"/>
          <w:rtl/>
          <w:lang w:bidi="fa-IR"/>
        </w:rPr>
        <w:t>» و به تبع «</w:t>
      </w:r>
      <w:r w:rsidRPr="00391E06">
        <w:rPr>
          <w:rFonts w:ascii="Calibri" w:eastAsia="Times New Roman" w:hAnsi="Calibri"/>
          <w:b/>
          <w:bCs/>
          <w:rtl/>
          <w:lang w:bidi="fa-IR"/>
        </w:rPr>
        <w:t>ناامیدی</w:t>
      </w:r>
      <w:r w:rsidRPr="00391E06">
        <w:rPr>
          <w:rFonts w:ascii="Calibri" w:eastAsia="Times New Roman" w:hAnsi="Calibri"/>
          <w:rtl/>
          <w:lang w:bidi="fa-IR"/>
        </w:rPr>
        <w:t>» در فرد را هدف خود قرار می دهد.</w:t>
      </w:r>
    </w:p>
    <w:p w:rsidR="00391E06" w:rsidRPr="00391E06" w:rsidRDefault="00391E06" w:rsidP="00391E06">
      <w:pPr>
        <w:spacing w:after="0" w:line="240" w:lineRule="auto"/>
        <w:rPr>
          <w:rFonts w:ascii="Calibri" w:eastAsia="Times New Roman" w:hAnsi="Calibri"/>
          <w:rtl/>
          <w:lang w:bidi="fa-IR"/>
        </w:rPr>
      </w:pPr>
      <w:r w:rsidRPr="00391E06">
        <w:rPr>
          <w:rFonts w:ascii="Calibri" w:eastAsia="Times New Roman" w:hAnsi="Calibri"/>
          <w:rtl/>
          <w:lang w:bidi="fa-IR"/>
        </w:rPr>
        <w:t>بدین منظور، راهکاری که در ادامه خواهد آمد، معطوف به تغییر «</w:t>
      </w:r>
      <w:r w:rsidRPr="00391E06">
        <w:rPr>
          <w:rFonts w:ascii="Calibri" w:eastAsia="Times New Roman" w:hAnsi="Calibri"/>
          <w:b/>
          <w:bCs/>
          <w:rtl/>
          <w:lang w:bidi="fa-IR"/>
        </w:rPr>
        <w:t>ذهنیت و باور فرد»</w:t>
      </w:r>
      <w:r w:rsidRPr="00391E06">
        <w:rPr>
          <w:rFonts w:ascii="Calibri" w:eastAsia="Times New Roman" w:hAnsi="Calibri"/>
          <w:rtl/>
          <w:lang w:bidi="fa-IR"/>
        </w:rPr>
        <w:t>ی خواهد بود که زندگی او تحت هجوم عوامل تحمیل شده خارجی قرار گرفته است.</w:t>
      </w:r>
    </w:p>
    <w:p w:rsidR="00391E06" w:rsidRPr="00391E06" w:rsidRDefault="00391E06" w:rsidP="00391E06">
      <w:pPr>
        <w:spacing w:after="0" w:line="240" w:lineRule="auto"/>
        <w:rPr>
          <w:rFonts w:ascii="Calibri" w:eastAsia="Times New Roman" w:hAnsi="Calibri" w:cs="Calibri"/>
          <w:sz w:val="22"/>
          <w:szCs w:val="22"/>
          <w:rtl/>
          <w:lang w:val="x-none"/>
        </w:rPr>
      </w:pPr>
      <w:r w:rsidRPr="00391E06">
        <w:rPr>
          <w:rFonts w:ascii="Calibri" w:eastAsia="Times New Roman" w:hAnsi="Calibri" w:cs="Calibri"/>
          <w:sz w:val="22"/>
          <w:szCs w:val="22"/>
          <w:rtl/>
          <w:lang w:val="x-none"/>
        </w:rPr>
        <w:t> </w:t>
      </w:r>
    </w:p>
    <w:p w:rsidR="00391E06" w:rsidRPr="00391E06" w:rsidRDefault="00391E06" w:rsidP="00AE762F">
      <w:pPr>
        <w:pStyle w:val="a3"/>
        <w:rPr>
          <w:rtl/>
        </w:rPr>
      </w:pPr>
      <w:bookmarkStart w:id="22" w:name="_Toc69519025"/>
      <w:r w:rsidRPr="00391E06">
        <w:rPr>
          <w:rtl/>
        </w:rPr>
        <w:t>قسمت دوم: دفع یک توهم</w:t>
      </w:r>
      <w:bookmarkEnd w:id="22"/>
    </w:p>
    <w:p w:rsidR="00391E06" w:rsidRPr="00391E06" w:rsidRDefault="00391E06" w:rsidP="00391E06">
      <w:pPr>
        <w:spacing w:after="0" w:line="240" w:lineRule="auto"/>
        <w:rPr>
          <w:rFonts w:ascii="Calibri" w:eastAsia="Times New Roman" w:hAnsi="Calibri"/>
          <w:rtl/>
          <w:lang w:bidi="fa-IR"/>
        </w:rPr>
      </w:pPr>
      <w:r w:rsidRPr="00391E06">
        <w:rPr>
          <w:rFonts w:ascii="Calibri" w:eastAsia="Times New Roman" w:hAnsi="Calibri"/>
          <w:rtl/>
          <w:lang w:bidi="fa-IR"/>
        </w:rPr>
        <w:t xml:space="preserve">پس از آنکه در قسمت فوق، رویکرد </w:t>
      </w:r>
      <w:r w:rsidRPr="00391E06">
        <w:rPr>
          <w:rFonts w:ascii="Calibri" w:eastAsia="Times New Roman" w:hAnsi="Calibri"/>
          <w:b/>
          <w:bCs/>
          <w:rtl/>
          <w:lang w:bidi="fa-IR"/>
        </w:rPr>
        <w:t>اجتماع محور</w:t>
      </w:r>
      <w:r w:rsidRPr="00391E06">
        <w:rPr>
          <w:rFonts w:ascii="Calibri" w:eastAsia="Times New Roman" w:hAnsi="Calibri"/>
          <w:rtl/>
          <w:lang w:bidi="fa-IR"/>
        </w:rPr>
        <w:t xml:space="preserve"> را کنار زده و راهکار خود را منحصر در رویکرد </w:t>
      </w:r>
      <w:r w:rsidRPr="00391E06">
        <w:rPr>
          <w:rFonts w:ascii="Calibri" w:eastAsia="Times New Roman" w:hAnsi="Calibri"/>
          <w:b/>
          <w:bCs/>
          <w:rtl/>
          <w:lang w:bidi="fa-IR"/>
        </w:rPr>
        <w:t>فرد محور</w:t>
      </w:r>
      <w:r w:rsidRPr="00391E06">
        <w:rPr>
          <w:rFonts w:ascii="Calibri" w:eastAsia="Times New Roman" w:hAnsi="Calibri"/>
          <w:rtl/>
          <w:lang w:bidi="fa-IR"/>
        </w:rPr>
        <w:t xml:space="preserve"> کردیم، ممکن است این توهم ایجاد شود که این راهکار، وظائف فرد نسبت به جامعه و محیط اطراف خود را نادیده انگاشته و نقش و تأثیر خود را در آن محیط انکار می کند.</w:t>
      </w:r>
    </w:p>
    <w:p w:rsidR="00391E06" w:rsidRPr="00391E06" w:rsidRDefault="00391E06" w:rsidP="00391E06">
      <w:pPr>
        <w:spacing w:after="0" w:line="240" w:lineRule="auto"/>
        <w:rPr>
          <w:rFonts w:ascii="Calibri" w:eastAsia="Times New Roman" w:hAnsi="Calibri"/>
          <w:rtl/>
          <w:lang w:bidi="fa-IR"/>
        </w:rPr>
      </w:pPr>
      <w:r w:rsidRPr="00391E06">
        <w:rPr>
          <w:rFonts w:ascii="Calibri" w:eastAsia="Times New Roman" w:hAnsi="Calibri"/>
          <w:rtl/>
          <w:lang w:bidi="fa-IR"/>
        </w:rPr>
        <w:lastRenderedPageBreak/>
        <w:t xml:space="preserve">لازم است جهت دفع توهم اشاره شود که همانگونه که در فصل پیش و بیانِ چالش اشاره کردیم، فرض مسئله منحصر در جایی است که انسانِ موردِ مطالعه، -به درستی یا به اشتباه- نقش خود در تحولات پیرامونی را صفر یا کالعدم بداند و با این باورِ خود، امکان حل مسئله از جهت تکیه بر نقش آفرینی اجتماعی خویش را مسدود کرده باشد! </w:t>
      </w:r>
    </w:p>
    <w:p w:rsidR="00391E06" w:rsidRPr="00391E06" w:rsidRDefault="00391E06" w:rsidP="00391E06">
      <w:pPr>
        <w:spacing w:after="0" w:line="240" w:lineRule="auto"/>
        <w:rPr>
          <w:rFonts w:ascii="Calibri" w:eastAsia="Times New Roman" w:hAnsi="Calibri"/>
          <w:rtl/>
          <w:lang w:bidi="fa-IR"/>
        </w:rPr>
      </w:pPr>
      <w:r w:rsidRPr="00391E06">
        <w:rPr>
          <w:rFonts w:ascii="Calibri" w:eastAsia="Times New Roman" w:hAnsi="Calibri"/>
          <w:rtl/>
          <w:lang w:bidi="fa-IR"/>
        </w:rPr>
        <w:t>بنابراین راهکار پیش رو، به هیچ وجه توصیه به انزوا و گوشه گیری نمی کند؛ بلکه در جهت تغییر نگرش افرادی قدم بر می دارد که به هر دلیلی خود را بی تأثیر در عواملِ مخرّبِ بیرونی می دانند و این باور موجب ایجاد روحیه ناامیدی در ایشان می شود؛ روحیه ای که خواه ناخواه حتی در اعمال فردی و نامرتبط به عوامل تحمیل شده بیرونی تأثیرگذار خواهد بود!</w:t>
      </w:r>
    </w:p>
    <w:p w:rsidR="00391E06" w:rsidRPr="00391E06" w:rsidRDefault="00391E06" w:rsidP="00391E06">
      <w:pPr>
        <w:spacing w:after="0" w:line="240" w:lineRule="auto"/>
        <w:rPr>
          <w:rFonts w:ascii="Calibri" w:eastAsia="Times New Roman" w:hAnsi="Calibri" w:cs="Calibri"/>
          <w:sz w:val="22"/>
          <w:szCs w:val="22"/>
          <w:rtl/>
          <w:lang w:val="x-none"/>
        </w:rPr>
      </w:pPr>
      <w:r w:rsidRPr="00391E06">
        <w:rPr>
          <w:rFonts w:ascii="Calibri" w:eastAsia="Times New Roman" w:hAnsi="Calibri" w:cs="Calibri"/>
          <w:sz w:val="22"/>
          <w:szCs w:val="22"/>
          <w:rtl/>
          <w:lang w:val="x-none"/>
        </w:rPr>
        <w:t> </w:t>
      </w:r>
    </w:p>
    <w:p w:rsidR="00391E06" w:rsidRPr="00391E06" w:rsidRDefault="00391E06" w:rsidP="00AE762F">
      <w:pPr>
        <w:pStyle w:val="a1"/>
        <w:rPr>
          <w:rtl/>
        </w:rPr>
      </w:pPr>
      <w:bookmarkStart w:id="23" w:name="_Toc69519026"/>
      <w:r w:rsidRPr="00391E06">
        <w:rPr>
          <w:rtl/>
        </w:rPr>
        <w:t>گفتار دوم: مخاطب ارائه پیشنهاد</w:t>
      </w:r>
      <w:bookmarkEnd w:id="23"/>
      <w:r w:rsidRPr="00391E06">
        <w:rPr>
          <w:rtl/>
        </w:rPr>
        <w:t xml:space="preserve"> </w:t>
      </w:r>
    </w:p>
    <w:p w:rsidR="00391E06" w:rsidRPr="00391E06" w:rsidRDefault="00391E06" w:rsidP="00391E06">
      <w:pPr>
        <w:spacing w:after="0" w:line="240" w:lineRule="auto"/>
        <w:rPr>
          <w:rFonts w:ascii="Calibri" w:eastAsia="Times New Roman" w:hAnsi="Calibri"/>
          <w:rtl/>
          <w:lang w:bidi="fa-IR"/>
        </w:rPr>
      </w:pPr>
      <w:r w:rsidRPr="00391E06">
        <w:rPr>
          <w:rFonts w:ascii="Calibri" w:eastAsia="Times New Roman" w:hAnsi="Calibri"/>
          <w:rtl/>
          <w:lang w:bidi="fa-IR"/>
        </w:rPr>
        <w:t xml:space="preserve">پیش از پرداختن به روایات و ارائه راهکار، لازم است که یک تضییق دیگر نیز داشته باشیم؛ تعیین جامعه هدف! </w:t>
      </w:r>
    </w:p>
    <w:p w:rsidR="00391E06" w:rsidRPr="00391E06" w:rsidRDefault="00391E06" w:rsidP="00391E06">
      <w:pPr>
        <w:spacing w:after="0" w:line="240" w:lineRule="auto"/>
        <w:rPr>
          <w:rFonts w:ascii="Calibri" w:eastAsia="Times New Roman" w:hAnsi="Calibri"/>
          <w:rtl/>
          <w:lang w:bidi="fa-IR"/>
        </w:rPr>
      </w:pPr>
      <w:r w:rsidRPr="00391E06">
        <w:rPr>
          <w:rFonts w:ascii="Calibri" w:eastAsia="Times New Roman" w:hAnsi="Calibri"/>
          <w:rtl/>
          <w:lang w:bidi="fa-IR"/>
        </w:rPr>
        <w:t>جامعه هدفی که مخاطب این راهکار قرار می گیرد، فرد یا افرادی هستند که معتقد و باورمند به اصول دین اسلام بوده و نسبت به گزاره های دینی برخاسته از روایات معصومین علیهم صلوات الله تأثیرپذیر هستند؛ زیرا همانگونه که اشاره شد، عملیاتی شدن این راهکار، منوط به ایجاد یک تغییر در ناحیه باورها و اعتقادات فردی است؛ امری که یا باید برخاسته از گزاره های روشن عقلی باشد و یا وابسته به آیینی باشد که فرد پیشتر اصلِ آن را پذیرفته است.</w:t>
      </w:r>
    </w:p>
    <w:p w:rsidR="00391E06" w:rsidRPr="00391E06" w:rsidRDefault="00391E06" w:rsidP="00391E06">
      <w:pPr>
        <w:spacing w:after="0" w:line="240" w:lineRule="auto"/>
        <w:rPr>
          <w:rFonts w:ascii="Calibri" w:eastAsia="Times New Roman" w:hAnsi="Calibri"/>
          <w:rtl/>
          <w:lang w:val="x-none"/>
        </w:rPr>
      </w:pPr>
      <w:r w:rsidRPr="00391E06">
        <w:rPr>
          <w:rFonts w:ascii="Cambria" w:eastAsia="Times New Roman" w:hAnsi="Cambria" w:cs="Cambria" w:hint="cs"/>
          <w:rtl/>
          <w:lang w:val="x-none"/>
        </w:rPr>
        <w:t> </w:t>
      </w:r>
    </w:p>
    <w:p w:rsidR="00391E06" w:rsidRPr="00391E06" w:rsidRDefault="00391E06" w:rsidP="00AE762F">
      <w:pPr>
        <w:pStyle w:val="a1"/>
        <w:rPr>
          <w:rFonts w:eastAsia="Times New Roman"/>
          <w:rtl/>
        </w:rPr>
      </w:pPr>
      <w:bookmarkStart w:id="24" w:name="_Toc69519027"/>
      <w:r w:rsidRPr="00391E06">
        <w:rPr>
          <w:rFonts w:eastAsia="Times New Roman"/>
          <w:rtl/>
        </w:rPr>
        <w:t>گفتار سوم: بررسی روایات</w:t>
      </w:r>
      <w:bookmarkEnd w:id="24"/>
    </w:p>
    <w:p w:rsidR="00391E06" w:rsidRPr="00391E06" w:rsidRDefault="00391E06" w:rsidP="00391E06">
      <w:pPr>
        <w:spacing w:after="0" w:line="240" w:lineRule="auto"/>
        <w:rPr>
          <w:rFonts w:ascii="Calibri" w:eastAsia="Times New Roman" w:hAnsi="Calibri"/>
          <w:rtl/>
          <w:lang w:bidi="fa-IR"/>
        </w:rPr>
      </w:pPr>
      <w:r w:rsidRPr="00391E06">
        <w:rPr>
          <w:rFonts w:ascii="Calibri" w:eastAsia="Times New Roman" w:hAnsi="Calibri"/>
          <w:rtl/>
          <w:lang w:bidi="fa-IR"/>
        </w:rPr>
        <w:t>در این گفتار که بخش اصلی و کانونی مقاله را تشکیل می دهد، ابتدا به سراغ یک خانواده از روایات و ترجمه آنها می رویم؛ سپس به توضیحی ناظر به فضای حاکم بر روایات اشاره می کنیم؛ آنگاه تحلیلی نسبت به مفاد روایات عرض کرده و در پایان امکان استنباط راهکار برای مسئله بیان شده را بررسی خواهیم کرد.</w:t>
      </w:r>
    </w:p>
    <w:p w:rsidR="00391E06" w:rsidRPr="00391E06" w:rsidRDefault="00391E06" w:rsidP="00391E06">
      <w:pPr>
        <w:spacing w:after="0" w:line="240" w:lineRule="auto"/>
        <w:rPr>
          <w:rFonts w:ascii="Calibri" w:eastAsia="Times New Roman" w:hAnsi="Calibri" w:cs="Calibri"/>
          <w:sz w:val="22"/>
          <w:szCs w:val="22"/>
          <w:rtl/>
          <w:lang w:val="x-none"/>
        </w:rPr>
      </w:pPr>
      <w:r w:rsidRPr="00391E06">
        <w:rPr>
          <w:rFonts w:ascii="Calibri" w:eastAsia="Times New Roman" w:hAnsi="Calibri" w:cs="Calibri"/>
          <w:sz w:val="22"/>
          <w:szCs w:val="22"/>
          <w:rtl/>
          <w:lang w:val="x-none"/>
        </w:rPr>
        <w:t> </w:t>
      </w:r>
    </w:p>
    <w:p w:rsidR="00391E06" w:rsidRPr="00391E06" w:rsidRDefault="00391E06" w:rsidP="00AE762F">
      <w:pPr>
        <w:pStyle w:val="a3"/>
        <w:rPr>
          <w:rtl/>
        </w:rPr>
      </w:pPr>
      <w:bookmarkStart w:id="25" w:name="_Toc69519028"/>
      <w:r w:rsidRPr="00391E06">
        <w:rPr>
          <w:rtl/>
        </w:rPr>
        <w:t>قسمت اول: متن و ترجمه روایات</w:t>
      </w:r>
      <w:bookmarkEnd w:id="25"/>
    </w:p>
    <w:p w:rsidR="00391E06" w:rsidRPr="00391E06" w:rsidRDefault="00391E06" w:rsidP="00391E06">
      <w:pPr>
        <w:spacing w:after="0" w:line="240" w:lineRule="auto"/>
        <w:rPr>
          <w:rFonts w:ascii="Calibri" w:eastAsia="Times New Roman" w:hAnsi="Calibri"/>
          <w:rtl/>
          <w:lang w:bidi="fa-IR"/>
        </w:rPr>
      </w:pPr>
      <w:r w:rsidRPr="00391E06">
        <w:rPr>
          <w:rFonts w:ascii="Calibri" w:eastAsia="Times New Roman" w:hAnsi="Calibri"/>
          <w:rtl/>
          <w:lang w:bidi="fa-IR"/>
        </w:rPr>
        <w:t xml:space="preserve">روایاتی که در ذیل خواهد آمد، تماما برگرفته از یکی از ابواب «کتاب الحجة» در کتاب شریف «اصول کافی» است؛ این روایات طبق شماره گذاری ابواب در نسخه دارالحدیث ، در باب 84 و تحت عنوان </w:t>
      </w:r>
      <w:r w:rsidRPr="00391E06">
        <w:rPr>
          <w:rFonts w:ascii="Calibri" w:eastAsia="Times New Roman" w:hAnsi="Calibri"/>
          <w:b/>
          <w:bCs/>
          <w:rtl/>
          <w:lang w:bidi="fa-IR"/>
        </w:rPr>
        <w:t>«باب أنه من عرف إمامه لم يضره تقدم هذا الأمر أو تأخر»</w:t>
      </w:r>
      <w:r w:rsidRPr="00391E06">
        <w:rPr>
          <w:rFonts w:ascii="Calibri" w:eastAsia="Times New Roman" w:hAnsi="Calibri"/>
          <w:rtl/>
          <w:lang w:bidi="fa-IR"/>
        </w:rPr>
        <w:t xml:space="preserve"> قرار گرفته اند.</w:t>
      </w:r>
    </w:p>
    <w:p w:rsidR="00391E06" w:rsidRPr="00391E06" w:rsidRDefault="00391E06" w:rsidP="00391E06">
      <w:pPr>
        <w:spacing w:after="0" w:line="240" w:lineRule="auto"/>
        <w:rPr>
          <w:rFonts w:ascii="Calibri" w:eastAsia="Times New Roman" w:hAnsi="Calibri"/>
          <w:rtl/>
          <w:lang w:bidi="fa-IR"/>
        </w:rPr>
      </w:pPr>
      <w:r w:rsidRPr="00391E06">
        <w:rPr>
          <w:rFonts w:ascii="Calibri" w:eastAsia="Times New Roman" w:hAnsi="Calibri"/>
          <w:rtl/>
          <w:lang w:bidi="fa-IR"/>
        </w:rPr>
        <w:lastRenderedPageBreak/>
        <w:t>لازم به ذکر است که به جهت همبستگی این روایات و تأیید هر یک نسبت به سایر روایات، به نظر می رسد نیازی به بررسی اسناد نداشته باشیم و با استفاضه حاصل شده، می توان نسبت به سند اطمینان حاصل کرده و به سراغ مدلول روایات برویم.</w:t>
      </w:r>
    </w:p>
    <w:p w:rsidR="00391E06" w:rsidRPr="00391E06" w:rsidRDefault="00391E06" w:rsidP="00391E06">
      <w:pPr>
        <w:spacing w:after="0" w:line="240" w:lineRule="auto"/>
        <w:rPr>
          <w:rFonts w:ascii="Calibri" w:eastAsia="Times New Roman" w:hAnsi="Calibri"/>
          <w:rtl/>
          <w:lang w:bidi="fa-IR"/>
        </w:rPr>
      </w:pPr>
      <w:r w:rsidRPr="00391E06">
        <w:rPr>
          <w:rFonts w:ascii="Calibri" w:eastAsia="Times New Roman" w:hAnsi="Calibri"/>
          <w:rtl/>
          <w:lang w:bidi="fa-IR"/>
        </w:rPr>
        <w:t>ضمنا متن روایات مطابق با نسخه دارالحدیث بوده و برای ترجمه از ترجمه مرحوم آیت الله محمدباقر کمره ای استفاده کرده ایم.</w:t>
      </w:r>
    </w:p>
    <w:p w:rsidR="00391E06" w:rsidRPr="00391E06" w:rsidRDefault="00391E06" w:rsidP="00391E06">
      <w:pPr>
        <w:spacing w:after="0" w:line="240" w:lineRule="auto"/>
        <w:rPr>
          <w:rFonts w:ascii="Calibri" w:eastAsia="Times New Roman" w:hAnsi="Calibri"/>
          <w:rtl/>
        </w:rPr>
      </w:pPr>
      <w:r w:rsidRPr="00391E06">
        <w:rPr>
          <w:rFonts w:ascii="Cambria" w:eastAsia="Times New Roman" w:hAnsi="Cambria" w:cs="Cambria" w:hint="cs"/>
          <w:rtl/>
        </w:rPr>
        <w:t> </w:t>
      </w:r>
    </w:p>
    <w:p w:rsidR="00391E06" w:rsidRPr="00391E06" w:rsidRDefault="00391E06" w:rsidP="00391E06">
      <w:pPr>
        <w:spacing w:after="0" w:line="240" w:lineRule="auto"/>
        <w:rPr>
          <w:rFonts w:ascii="Calibri" w:eastAsia="Times New Roman" w:hAnsi="Calibri"/>
          <w:rtl/>
          <w:lang w:bidi="fa-IR"/>
        </w:rPr>
      </w:pPr>
      <w:r w:rsidRPr="00391E06">
        <w:rPr>
          <w:rFonts w:ascii="Calibri" w:eastAsia="Times New Roman" w:hAnsi="Calibri"/>
          <w:rtl/>
          <w:lang w:bidi="fa-IR"/>
        </w:rPr>
        <w:t>1. علي بن إبراهيم، عن أبيه، عن حماد بن عيسى، عن حريز، عن زرارة، قال:</w:t>
      </w:r>
    </w:p>
    <w:p w:rsidR="00391E06" w:rsidRPr="00391E06" w:rsidRDefault="00391E06" w:rsidP="00391E06">
      <w:pPr>
        <w:spacing w:after="0" w:line="240" w:lineRule="auto"/>
        <w:rPr>
          <w:rFonts w:ascii="Calibri" w:eastAsia="Times New Roman" w:hAnsi="Calibri"/>
          <w:rtl/>
          <w:lang w:bidi="fa-IR"/>
        </w:rPr>
      </w:pPr>
      <w:r w:rsidRPr="00391E06">
        <w:rPr>
          <w:rFonts w:ascii="Calibri" w:eastAsia="Times New Roman" w:hAnsi="Calibri"/>
          <w:rtl/>
          <w:lang w:bidi="fa-IR"/>
        </w:rPr>
        <w:t xml:space="preserve">قال أبو عبد الله عليه السلام: «اعرف إمامك؛ </w:t>
      </w:r>
      <w:r w:rsidRPr="00391E06">
        <w:rPr>
          <w:rFonts w:ascii="Calibri" w:eastAsia="Times New Roman" w:hAnsi="Calibri"/>
          <w:b/>
          <w:bCs/>
          <w:rtl/>
          <w:lang w:bidi="fa-IR"/>
        </w:rPr>
        <w:t>فإنك إذا عرفته ، لم يضرك تقدم هذا الأمر أو تأخر</w:t>
      </w:r>
      <w:r w:rsidRPr="00391E06">
        <w:rPr>
          <w:rFonts w:ascii="Calibri" w:eastAsia="Times New Roman" w:hAnsi="Calibri"/>
          <w:rtl/>
          <w:lang w:bidi="fa-IR"/>
        </w:rPr>
        <w:t>».</w:t>
      </w:r>
    </w:p>
    <w:p w:rsidR="00391E06" w:rsidRPr="00391E06" w:rsidRDefault="00391E06" w:rsidP="00391E06">
      <w:pPr>
        <w:spacing w:after="0" w:line="240" w:lineRule="auto"/>
        <w:rPr>
          <w:rFonts w:ascii="Calibri" w:eastAsia="Times New Roman" w:hAnsi="Calibri"/>
          <w:rtl/>
        </w:rPr>
      </w:pPr>
      <w:r w:rsidRPr="00391E06">
        <w:rPr>
          <w:rFonts w:ascii="Cambria" w:eastAsia="Times New Roman" w:hAnsi="Cambria" w:cs="Cambria" w:hint="cs"/>
          <w:rtl/>
        </w:rPr>
        <w:t> </w:t>
      </w:r>
    </w:p>
    <w:p w:rsidR="00391E06" w:rsidRPr="00391E06" w:rsidRDefault="00391E06" w:rsidP="00391E06">
      <w:pPr>
        <w:spacing w:after="0" w:line="240" w:lineRule="auto"/>
        <w:rPr>
          <w:rFonts w:ascii="Calibri" w:eastAsia="Times New Roman" w:hAnsi="Calibri"/>
          <w:rtl/>
          <w:lang w:bidi="fa-IR"/>
        </w:rPr>
      </w:pPr>
      <w:r w:rsidRPr="00391E06">
        <w:rPr>
          <w:rFonts w:ascii="Calibri" w:eastAsia="Times New Roman" w:hAnsi="Calibri"/>
          <w:rtl/>
          <w:lang w:bidi="fa-IR"/>
        </w:rPr>
        <w:t>زراره گويد: امام صادق (ع) فرمود: تو امام خود را بشناس، زيرا چون او را شناختى زيانت ندارد كه اين امر پيش افتد يا پس افتد.</w:t>
      </w:r>
    </w:p>
    <w:p w:rsidR="00391E06" w:rsidRPr="00391E06" w:rsidRDefault="00391E06" w:rsidP="00391E06">
      <w:pPr>
        <w:spacing w:after="0" w:line="240" w:lineRule="auto"/>
        <w:rPr>
          <w:rFonts w:ascii="Calibri" w:eastAsia="Times New Roman" w:hAnsi="Calibri"/>
          <w:rtl/>
        </w:rPr>
      </w:pPr>
      <w:r w:rsidRPr="00391E06">
        <w:rPr>
          <w:rFonts w:ascii="Cambria" w:eastAsia="Times New Roman" w:hAnsi="Cambria" w:cs="Cambria" w:hint="cs"/>
          <w:rtl/>
        </w:rPr>
        <w:t> </w:t>
      </w:r>
    </w:p>
    <w:p w:rsidR="00391E06" w:rsidRPr="00391E06" w:rsidRDefault="00391E06" w:rsidP="00391E06">
      <w:pPr>
        <w:spacing w:after="0" w:line="240" w:lineRule="auto"/>
        <w:rPr>
          <w:rFonts w:ascii="Calibri" w:eastAsia="Times New Roman" w:hAnsi="Calibri"/>
          <w:rtl/>
        </w:rPr>
      </w:pPr>
      <w:r w:rsidRPr="00391E06">
        <w:rPr>
          <w:rFonts w:ascii="Cambria" w:eastAsia="Times New Roman" w:hAnsi="Cambria" w:cs="Cambria" w:hint="cs"/>
          <w:rtl/>
        </w:rPr>
        <w:t> </w:t>
      </w:r>
    </w:p>
    <w:p w:rsidR="00391E06" w:rsidRPr="00391E06" w:rsidRDefault="00391E06" w:rsidP="00391E06">
      <w:pPr>
        <w:spacing w:after="0" w:line="240" w:lineRule="auto"/>
        <w:rPr>
          <w:rFonts w:ascii="Calibri" w:eastAsia="Times New Roman" w:hAnsi="Calibri"/>
          <w:rtl/>
          <w:lang w:bidi="fa-IR"/>
        </w:rPr>
      </w:pPr>
      <w:r w:rsidRPr="00391E06">
        <w:rPr>
          <w:rFonts w:ascii="Calibri" w:eastAsia="Times New Roman" w:hAnsi="Calibri"/>
          <w:rtl/>
          <w:lang w:bidi="fa-IR"/>
        </w:rPr>
        <w:t>2. الحسين بن محمد، عن معلى بن محمد، عن محمد بن جمهور، عن صفوان بن يحيى، عن محمد بن مروان، عن الفضيل بن يسار، قال:</w:t>
      </w:r>
    </w:p>
    <w:p w:rsidR="00391E06" w:rsidRPr="00391E06" w:rsidRDefault="00391E06" w:rsidP="00391E06">
      <w:pPr>
        <w:spacing w:after="0" w:line="240" w:lineRule="auto"/>
        <w:rPr>
          <w:rFonts w:ascii="Calibri" w:eastAsia="Times New Roman" w:hAnsi="Calibri"/>
          <w:rtl/>
          <w:lang w:bidi="fa-IR"/>
        </w:rPr>
      </w:pPr>
      <w:r w:rsidRPr="00391E06">
        <w:rPr>
          <w:rFonts w:ascii="Calibri" w:eastAsia="Times New Roman" w:hAnsi="Calibri"/>
          <w:rtl/>
          <w:lang w:bidi="fa-IR"/>
        </w:rPr>
        <w:t xml:space="preserve">سألت أبا عبد الله عليه السلام عن قول الله تبارك و تعالى: «يوم ندعوا كل أناس بإمامهم» </w:t>
      </w:r>
    </w:p>
    <w:p w:rsidR="00391E06" w:rsidRPr="00391E06" w:rsidRDefault="00391E06" w:rsidP="00391E06">
      <w:pPr>
        <w:spacing w:after="0" w:line="240" w:lineRule="auto"/>
        <w:rPr>
          <w:rFonts w:ascii="Calibri" w:eastAsia="Times New Roman" w:hAnsi="Calibri"/>
          <w:rtl/>
          <w:lang w:bidi="fa-IR"/>
        </w:rPr>
      </w:pPr>
      <w:r w:rsidRPr="00391E06">
        <w:rPr>
          <w:rFonts w:ascii="Calibri" w:eastAsia="Times New Roman" w:hAnsi="Calibri"/>
          <w:rtl/>
          <w:lang w:bidi="fa-IR"/>
        </w:rPr>
        <w:t xml:space="preserve">فقال: «يا فضيل، اعرف إمامك؛ </w:t>
      </w:r>
      <w:r w:rsidRPr="00391E06">
        <w:rPr>
          <w:rFonts w:ascii="Calibri" w:eastAsia="Times New Roman" w:hAnsi="Calibri"/>
          <w:b/>
          <w:bCs/>
          <w:rtl/>
          <w:lang w:bidi="fa-IR"/>
        </w:rPr>
        <w:t>فإنك إذا عرفت إمامك، لم يضرك تقدم هذا الأمر أو تأخر</w:t>
      </w:r>
      <w:r w:rsidRPr="00391E06">
        <w:rPr>
          <w:rFonts w:ascii="Calibri" w:eastAsia="Times New Roman" w:hAnsi="Calibri"/>
          <w:rtl/>
          <w:lang w:bidi="fa-IR"/>
        </w:rPr>
        <w:t xml:space="preserve">؛ </w:t>
      </w:r>
      <w:r w:rsidRPr="00391E06">
        <w:rPr>
          <w:rFonts w:ascii="Calibri" w:eastAsia="Times New Roman" w:hAnsi="Calibri"/>
          <w:b/>
          <w:bCs/>
          <w:rtl/>
          <w:lang w:bidi="fa-IR"/>
        </w:rPr>
        <w:t>و من عرف إمامه، ثم مات قبل أن يقوم صاحب هذا الأمر، كان بمنزلة من كان قاعدا في عسكره؛ لا، بل بمنزلة من قعد تحت لوائه</w:t>
      </w:r>
      <w:r w:rsidRPr="00391E06">
        <w:rPr>
          <w:rFonts w:ascii="Calibri" w:eastAsia="Times New Roman" w:hAnsi="Calibri"/>
          <w:rtl/>
          <w:lang w:bidi="fa-IR"/>
        </w:rPr>
        <w:t>».</w:t>
      </w:r>
    </w:p>
    <w:p w:rsidR="00391E06" w:rsidRPr="00391E06" w:rsidRDefault="00391E06" w:rsidP="00391E06">
      <w:pPr>
        <w:spacing w:after="0" w:line="240" w:lineRule="auto"/>
        <w:rPr>
          <w:rFonts w:ascii="Calibri" w:eastAsia="Times New Roman" w:hAnsi="Calibri"/>
          <w:rtl/>
          <w:lang w:bidi="fa-IR"/>
        </w:rPr>
      </w:pPr>
      <w:r w:rsidRPr="00391E06">
        <w:rPr>
          <w:rFonts w:ascii="Calibri" w:eastAsia="Times New Roman" w:hAnsi="Calibri"/>
          <w:rtl/>
          <w:lang w:bidi="fa-IR"/>
        </w:rPr>
        <w:t>قال: و قال بعض أصحابه: بمنزلة من استشهد مع رسول الله صلى الله عليه و آله.</w:t>
      </w:r>
    </w:p>
    <w:p w:rsidR="00391E06" w:rsidRPr="00391E06" w:rsidRDefault="00391E06" w:rsidP="00391E06">
      <w:pPr>
        <w:spacing w:after="0" w:line="240" w:lineRule="auto"/>
        <w:rPr>
          <w:rFonts w:ascii="Calibri" w:eastAsia="Times New Roman" w:hAnsi="Calibri"/>
          <w:rtl/>
        </w:rPr>
      </w:pPr>
      <w:r w:rsidRPr="00391E06">
        <w:rPr>
          <w:rFonts w:ascii="Cambria" w:eastAsia="Times New Roman" w:hAnsi="Cambria" w:cs="Cambria" w:hint="cs"/>
          <w:rtl/>
        </w:rPr>
        <w:t> </w:t>
      </w:r>
    </w:p>
    <w:p w:rsidR="00391E06" w:rsidRPr="00391E06" w:rsidRDefault="00391E06" w:rsidP="00391E06">
      <w:pPr>
        <w:spacing w:after="0" w:line="240" w:lineRule="auto"/>
        <w:rPr>
          <w:rFonts w:ascii="Calibri" w:eastAsia="Times New Roman" w:hAnsi="Calibri"/>
          <w:rtl/>
          <w:lang w:bidi="fa-IR"/>
        </w:rPr>
      </w:pPr>
      <w:r w:rsidRPr="00391E06">
        <w:rPr>
          <w:rFonts w:ascii="Calibri" w:eastAsia="Times New Roman" w:hAnsi="Calibri"/>
          <w:rtl/>
          <w:lang w:bidi="fa-IR"/>
        </w:rPr>
        <w:t xml:space="preserve">فضيل بن يسار گويد: از امام صادق (ع) پرسيدم از تفسير قول خدا تعالى (71 سوره اسراء): «روزى كه هر مردمى را با </w:t>
      </w:r>
    </w:p>
    <w:p w:rsidR="00391E06" w:rsidRPr="00391E06" w:rsidRDefault="00391E06" w:rsidP="00391E06">
      <w:pPr>
        <w:spacing w:after="0" w:line="240" w:lineRule="auto"/>
        <w:rPr>
          <w:rFonts w:ascii="Calibri" w:eastAsia="Times New Roman" w:hAnsi="Calibri"/>
          <w:rtl/>
          <w:lang w:bidi="fa-IR"/>
        </w:rPr>
      </w:pPr>
      <w:r w:rsidRPr="00391E06">
        <w:rPr>
          <w:rFonts w:ascii="Calibri" w:eastAsia="Times New Roman" w:hAnsi="Calibri"/>
          <w:rtl/>
          <w:lang w:bidi="fa-IR"/>
        </w:rPr>
        <w:t xml:space="preserve">امامشان بخوانيم» </w:t>
      </w:r>
    </w:p>
    <w:p w:rsidR="00391E06" w:rsidRPr="00391E06" w:rsidRDefault="00391E06" w:rsidP="00391E06">
      <w:pPr>
        <w:spacing w:after="0" w:line="240" w:lineRule="auto"/>
        <w:rPr>
          <w:rFonts w:ascii="Calibri" w:eastAsia="Times New Roman" w:hAnsi="Calibri"/>
          <w:rtl/>
          <w:lang w:bidi="fa-IR"/>
        </w:rPr>
      </w:pPr>
      <w:r w:rsidRPr="00391E06">
        <w:rPr>
          <w:rFonts w:ascii="Calibri" w:eastAsia="Times New Roman" w:hAnsi="Calibri"/>
          <w:rtl/>
          <w:lang w:bidi="fa-IR"/>
        </w:rPr>
        <w:t xml:space="preserve">فرمود: اى فضيل تو امامت را بشناس زيرا </w:t>
      </w:r>
      <w:r w:rsidRPr="00391E06">
        <w:rPr>
          <w:rFonts w:ascii="Calibri" w:eastAsia="Times New Roman" w:hAnsi="Calibri"/>
          <w:b/>
          <w:bCs/>
          <w:rtl/>
          <w:lang w:bidi="fa-IR"/>
        </w:rPr>
        <w:t>چون امامت را شناختى به تو زيان ندارد كه اين امر پيش افتد يا پس افتد، هر كه امامش را شناسد و پيش از قيام صاحب الامر بميرد چون كسى باشد كه در قشون او است، نه، چون كسى كه زير پرچم او است</w:t>
      </w:r>
      <w:r w:rsidRPr="00391E06">
        <w:rPr>
          <w:rFonts w:ascii="Calibri" w:eastAsia="Times New Roman" w:hAnsi="Calibri"/>
          <w:rtl/>
          <w:lang w:bidi="fa-IR"/>
        </w:rPr>
        <w:t>.</w:t>
      </w:r>
    </w:p>
    <w:p w:rsidR="00391E06" w:rsidRPr="00391E06" w:rsidRDefault="00391E06" w:rsidP="00391E06">
      <w:pPr>
        <w:spacing w:after="0" w:line="240" w:lineRule="auto"/>
        <w:rPr>
          <w:rFonts w:ascii="Calibri" w:eastAsia="Times New Roman" w:hAnsi="Calibri"/>
          <w:rtl/>
          <w:lang w:bidi="fa-IR"/>
        </w:rPr>
      </w:pPr>
      <w:r w:rsidRPr="00391E06">
        <w:rPr>
          <w:rFonts w:ascii="Calibri" w:eastAsia="Times New Roman" w:hAnsi="Calibri"/>
          <w:rtl/>
          <w:lang w:bidi="fa-IR"/>
        </w:rPr>
        <w:lastRenderedPageBreak/>
        <w:t>گويد: يكى از اصحابش گفت: به مانند كسى است كه با رسول خدا (ص) شهيد شده.</w:t>
      </w:r>
    </w:p>
    <w:p w:rsidR="00391E06" w:rsidRPr="00391E06" w:rsidRDefault="00391E06" w:rsidP="00391E06">
      <w:pPr>
        <w:spacing w:after="0" w:line="240" w:lineRule="auto"/>
        <w:rPr>
          <w:rFonts w:ascii="Calibri" w:eastAsia="Times New Roman" w:hAnsi="Calibri"/>
          <w:rtl/>
        </w:rPr>
      </w:pPr>
      <w:r w:rsidRPr="00391E06">
        <w:rPr>
          <w:rFonts w:ascii="Cambria" w:eastAsia="Times New Roman" w:hAnsi="Cambria" w:cs="Cambria" w:hint="cs"/>
          <w:rtl/>
        </w:rPr>
        <w:t> </w:t>
      </w:r>
    </w:p>
    <w:p w:rsidR="00391E06" w:rsidRPr="00391E06" w:rsidRDefault="00391E06" w:rsidP="00391E06">
      <w:pPr>
        <w:spacing w:after="0" w:line="240" w:lineRule="auto"/>
        <w:rPr>
          <w:rFonts w:ascii="Calibri" w:eastAsia="Times New Roman" w:hAnsi="Calibri"/>
          <w:rtl/>
        </w:rPr>
      </w:pPr>
      <w:r w:rsidRPr="00391E06">
        <w:rPr>
          <w:rFonts w:ascii="Cambria" w:eastAsia="Times New Roman" w:hAnsi="Cambria" w:cs="Cambria" w:hint="cs"/>
          <w:rtl/>
        </w:rPr>
        <w:t> </w:t>
      </w:r>
    </w:p>
    <w:p w:rsidR="00391E06" w:rsidRPr="00391E06" w:rsidRDefault="00391E06" w:rsidP="00391E06">
      <w:pPr>
        <w:spacing w:after="0" w:line="240" w:lineRule="auto"/>
        <w:rPr>
          <w:rFonts w:ascii="Calibri" w:eastAsia="Times New Roman" w:hAnsi="Calibri"/>
          <w:rtl/>
          <w:lang w:bidi="fa-IR"/>
        </w:rPr>
      </w:pPr>
      <w:r w:rsidRPr="00391E06">
        <w:rPr>
          <w:rFonts w:ascii="Calibri" w:eastAsia="Times New Roman" w:hAnsi="Calibri"/>
          <w:rtl/>
          <w:lang w:bidi="fa-IR"/>
        </w:rPr>
        <w:t>3. علي بن محمد رفعه، عن علي بن أبي حمزة، عن أبي بصير، قال:</w:t>
      </w:r>
    </w:p>
    <w:p w:rsidR="00391E06" w:rsidRPr="00391E06" w:rsidRDefault="00391E06" w:rsidP="00391E06">
      <w:pPr>
        <w:spacing w:after="0" w:line="240" w:lineRule="auto"/>
        <w:rPr>
          <w:rFonts w:ascii="Calibri" w:eastAsia="Times New Roman" w:hAnsi="Calibri"/>
          <w:rtl/>
          <w:lang w:bidi="fa-IR"/>
        </w:rPr>
      </w:pPr>
      <w:r w:rsidRPr="00391E06">
        <w:rPr>
          <w:rFonts w:ascii="Calibri" w:eastAsia="Times New Roman" w:hAnsi="Calibri"/>
          <w:rtl/>
          <w:lang w:bidi="fa-IR"/>
        </w:rPr>
        <w:t>قلت لأبي عبد الله عليه السلام: جعلت فداك، متى الفرج؟</w:t>
      </w:r>
    </w:p>
    <w:p w:rsidR="00391E06" w:rsidRPr="00391E06" w:rsidRDefault="00391E06" w:rsidP="00391E06">
      <w:pPr>
        <w:spacing w:after="0" w:line="240" w:lineRule="auto"/>
        <w:rPr>
          <w:rFonts w:ascii="Calibri" w:eastAsia="Times New Roman" w:hAnsi="Calibri"/>
          <w:rtl/>
          <w:lang w:bidi="fa-IR"/>
        </w:rPr>
      </w:pPr>
      <w:r w:rsidRPr="00391E06">
        <w:rPr>
          <w:rFonts w:ascii="Calibri" w:eastAsia="Times New Roman" w:hAnsi="Calibri"/>
          <w:rtl/>
          <w:lang w:bidi="fa-IR"/>
        </w:rPr>
        <w:t xml:space="preserve">فقال: «يا أبا بصير، و أنت ممن يريد الدنيا، </w:t>
      </w:r>
      <w:r w:rsidRPr="00391E06">
        <w:rPr>
          <w:rFonts w:ascii="Calibri" w:eastAsia="Times New Roman" w:hAnsi="Calibri"/>
          <w:b/>
          <w:bCs/>
          <w:rtl/>
          <w:lang w:bidi="fa-IR"/>
        </w:rPr>
        <w:t>من عرف هذا الأمر، فقد فرج عنه؛ لانتظاره</w:t>
      </w:r>
      <w:r w:rsidRPr="00391E06">
        <w:rPr>
          <w:rFonts w:ascii="Calibri" w:eastAsia="Times New Roman" w:hAnsi="Calibri"/>
          <w:rtl/>
          <w:lang w:bidi="fa-IR"/>
        </w:rPr>
        <w:t>»</w:t>
      </w:r>
    </w:p>
    <w:p w:rsidR="00391E06" w:rsidRPr="00391E06" w:rsidRDefault="00391E06" w:rsidP="00391E06">
      <w:pPr>
        <w:spacing w:after="0" w:line="240" w:lineRule="auto"/>
        <w:rPr>
          <w:rFonts w:ascii="Calibri" w:eastAsia="Times New Roman" w:hAnsi="Calibri"/>
          <w:rtl/>
        </w:rPr>
      </w:pPr>
      <w:r w:rsidRPr="00391E06">
        <w:rPr>
          <w:rFonts w:ascii="Cambria" w:eastAsia="Times New Roman" w:hAnsi="Cambria" w:cs="Cambria" w:hint="cs"/>
          <w:rtl/>
        </w:rPr>
        <w:t> </w:t>
      </w:r>
    </w:p>
    <w:p w:rsidR="00391E06" w:rsidRPr="00391E06" w:rsidRDefault="00391E06" w:rsidP="00391E06">
      <w:pPr>
        <w:spacing w:after="0" w:line="240" w:lineRule="auto"/>
        <w:rPr>
          <w:rFonts w:ascii="Calibri" w:eastAsia="Times New Roman" w:hAnsi="Calibri"/>
          <w:rtl/>
          <w:lang w:bidi="fa-IR"/>
        </w:rPr>
      </w:pPr>
      <w:r w:rsidRPr="00391E06">
        <w:rPr>
          <w:rFonts w:ascii="Calibri" w:eastAsia="Times New Roman" w:hAnsi="Calibri"/>
          <w:rtl/>
          <w:lang w:bidi="fa-IR"/>
        </w:rPr>
        <w:t xml:space="preserve"> ابو بصير گويد: به امام صادق (ع) گفتم: فرج كى باشد؟ فرمود: اى ابو بصير تو هم دنيا را مى ‏خواهى، هر كه معتقد به اين امر شد فرج او رسيده زيرا در انتظار به سر مى ‏برد.</w:t>
      </w:r>
    </w:p>
    <w:p w:rsidR="00391E06" w:rsidRPr="00391E06" w:rsidRDefault="00391E06" w:rsidP="00391E06">
      <w:pPr>
        <w:spacing w:after="0" w:line="240" w:lineRule="auto"/>
        <w:rPr>
          <w:rFonts w:ascii="Calibri" w:eastAsia="Times New Roman" w:hAnsi="Calibri"/>
          <w:rtl/>
        </w:rPr>
      </w:pPr>
      <w:r w:rsidRPr="00391E06">
        <w:rPr>
          <w:rFonts w:ascii="Cambria" w:eastAsia="Times New Roman" w:hAnsi="Cambria" w:cs="Cambria" w:hint="cs"/>
          <w:rtl/>
        </w:rPr>
        <w:t> </w:t>
      </w:r>
    </w:p>
    <w:p w:rsidR="00391E06" w:rsidRPr="00391E06" w:rsidRDefault="00391E06" w:rsidP="00391E06">
      <w:pPr>
        <w:spacing w:after="0" w:line="240" w:lineRule="auto"/>
        <w:rPr>
          <w:rFonts w:ascii="Calibri" w:eastAsia="Times New Roman" w:hAnsi="Calibri"/>
          <w:rtl/>
        </w:rPr>
      </w:pPr>
      <w:r w:rsidRPr="00391E06">
        <w:rPr>
          <w:rFonts w:ascii="Cambria" w:eastAsia="Times New Roman" w:hAnsi="Cambria" w:cs="Cambria" w:hint="cs"/>
          <w:rtl/>
        </w:rPr>
        <w:t> </w:t>
      </w:r>
    </w:p>
    <w:p w:rsidR="00391E06" w:rsidRPr="00391E06" w:rsidRDefault="00391E06" w:rsidP="00391E06">
      <w:pPr>
        <w:spacing w:after="0" w:line="240" w:lineRule="auto"/>
        <w:rPr>
          <w:rFonts w:ascii="Calibri" w:eastAsia="Times New Roman" w:hAnsi="Calibri"/>
          <w:rtl/>
          <w:lang w:bidi="fa-IR"/>
        </w:rPr>
      </w:pPr>
      <w:r w:rsidRPr="00391E06">
        <w:rPr>
          <w:rFonts w:ascii="Calibri" w:eastAsia="Times New Roman" w:hAnsi="Calibri"/>
          <w:rtl/>
          <w:lang w:bidi="fa-IR"/>
        </w:rPr>
        <w:t>4. علي بن إبراهيم، عن صالح بن السندي، عن جعفر بن بشير، عن إسماعيل بن محمد الخزاعي، قال:</w:t>
      </w:r>
    </w:p>
    <w:p w:rsidR="00391E06" w:rsidRPr="00391E06" w:rsidRDefault="00391E06" w:rsidP="00391E06">
      <w:pPr>
        <w:spacing w:after="0" w:line="240" w:lineRule="auto"/>
        <w:rPr>
          <w:rFonts w:ascii="Calibri" w:eastAsia="Times New Roman" w:hAnsi="Calibri"/>
          <w:rtl/>
          <w:lang w:bidi="fa-IR"/>
        </w:rPr>
      </w:pPr>
      <w:r w:rsidRPr="00391E06">
        <w:rPr>
          <w:rFonts w:ascii="Calibri" w:eastAsia="Times New Roman" w:hAnsi="Calibri"/>
          <w:rtl/>
          <w:lang w:bidi="fa-IR"/>
        </w:rPr>
        <w:t>سأل أبو بصير أبا عبد الله عليه السلام و أنا أسمع، فقال: تراني أدرك القائم عليه السلام؟</w:t>
      </w:r>
    </w:p>
    <w:p w:rsidR="00391E06" w:rsidRPr="00391E06" w:rsidRDefault="00391E06" w:rsidP="00391E06">
      <w:pPr>
        <w:spacing w:after="0" w:line="240" w:lineRule="auto"/>
        <w:rPr>
          <w:rFonts w:ascii="Calibri" w:eastAsia="Times New Roman" w:hAnsi="Calibri"/>
          <w:rtl/>
          <w:lang w:bidi="fa-IR"/>
        </w:rPr>
      </w:pPr>
      <w:r w:rsidRPr="00391E06">
        <w:rPr>
          <w:rFonts w:ascii="Calibri" w:eastAsia="Times New Roman" w:hAnsi="Calibri"/>
          <w:rtl/>
          <w:lang w:bidi="fa-IR"/>
        </w:rPr>
        <w:t xml:space="preserve">فقال: «يا أبا بصير، </w:t>
      </w:r>
      <w:r w:rsidRPr="00391E06">
        <w:rPr>
          <w:rFonts w:ascii="Calibri" w:eastAsia="Times New Roman" w:hAnsi="Calibri"/>
          <w:b/>
          <w:bCs/>
          <w:rtl/>
          <w:lang w:bidi="fa-IR"/>
        </w:rPr>
        <w:t>أ لست تعرف إمامك؟</w:t>
      </w:r>
      <w:r w:rsidRPr="00391E06">
        <w:rPr>
          <w:rFonts w:ascii="Calibri" w:eastAsia="Times New Roman" w:hAnsi="Calibri"/>
          <w:rtl/>
          <w:lang w:bidi="fa-IR"/>
        </w:rPr>
        <w:t xml:space="preserve">» </w:t>
      </w:r>
    </w:p>
    <w:p w:rsidR="00391E06" w:rsidRPr="00391E06" w:rsidRDefault="00391E06" w:rsidP="00391E06">
      <w:pPr>
        <w:spacing w:after="0" w:line="240" w:lineRule="auto"/>
        <w:rPr>
          <w:rFonts w:ascii="Calibri" w:eastAsia="Times New Roman" w:hAnsi="Calibri"/>
          <w:rtl/>
          <w:lang w:bidi="fa-IR"/>
        </w:rPr>
      </w:pPr>
      <w:r w:rsidRPr="00391E06">
        <w:rPr>
          <w:rFonts w:ascii="Calibri" w:eastAsia="Times New Roman" w:hAnsi="Calibri"/>
          <w:rtl/>
          <w:lang w:bidi="fa-IR"/>
        </w:rPr>
        <w:t xml:space="preserve">فقال: إي و الله، و أنت هو -و تناول يده- </w:t>
      </w:r>
    </w:p>
    <w:p w:rsidR="00391E06" w:rsidRPr="00391E06" w:rsidRDefault="00391E06" w:rsidP="00391E06">
      <w:pPr>
        <w:spacing w:after="0" w:line="240" w:lineRule="auto"/>
        <w:rPr>
          <w:rFonts w:ascii="Calibri" w:eastAsia="Times New Roman" w:hAnsi="Calibri"/>
          <w:rtl/>
          <w:lang w:bidi="fa-IR"/>
        </w:rPr>
      </w:pPr>
      <w:r w:rsidRPr="00391E06">
        <w:rPr>
          <w:rFonts w:ascii="Calibri" w:eastAsia="Times New Roman" w:hAnsi="Calibri"/>
          <w:rtl/>
          <w:lang w:bidi="fa-IR"/>
        </w:rPr>
        <w:t xml:space="preserve">فقال: «و الله، </w:t>
      </w:r>
      <w:r w:rsidRPr="00391E06">
        <w:rPr>
          <w:rFonts w:ascii="Calibri" w:eastAsia="Times New Roman" w:hAnsi="Calibri"/>
          <w:b/>
          <w:bCs/>
          <w:rtl/>
          <w:lang w:bidi="fa-IR"/>
        </w:rPr>
        <w:t>ما تبالي يا أبا بصير ألا تكون محتبيا بسيفك في ظل رواق القائم صلوات الله عليه</w:t>
      </w:r>
      <w:r w:rsidRPr="00391E06">
        <w:rPr>
          <w:rFonts w:ascii="Calibri" w:eastAsia="Times New Roman" w:hAnsi="Calibri"/>
          <w:rtl/>
          <w:lang w:bidi="fa-IR"/>
        </w:rPr>
        <w:t>»</w:t>
      </w:r>
    </w:p>
    <w:p w:rsidR="00391E06" w:rsidRPr="00391E06" w:rsidRDefault="00391E06" w:rsidP="00391E06">
      <w:pPr>
        <w:spacing w:after="0" w:line="240" w:lineRule="auto"/>
        <w:rPr>
          <w:rFonts w:ascii="Calibri" w:eastAsia="Times New Roman" w:hAnsi="Calibri"/>
          <w:rtl/>
          <w:lang w:val="x-none"/>
        </w:rPr>
      </w:pPr>
      <w:r w:rsidRPr="00391E06">
        <w:rPr>
          <w:rFonts w:ascii="Cambria" w:eastAsia="Times New Roman" w:hAnsi="Cambria" w:cs="Cambria" w:hint="cs"/>
          <w:rtl/>
          <w:lang w:val="x-none"/>
        </w:rPr>
        <w:t> </w:t>
      </w:r>
    </w:p>
    <w:p w:rsidR="00391E06" w:rsidRPr="00391E06" w:rsidRDefault="00391E06" w:rsidP="00391E06">
      <w:pPr>
        <w:spacing w:after="0" w:line="240" w:lineRule="auto"/>
        <w:rPr>
          <w:rFonts w:ascii="Calibri" w:eastAsia="Times New Roman" w:hAnsi="Calibri"/>
          <w:rtl/>
          <w:lang w:bidi="fa-IR"/>
        </w:rPr>
      </w:pPr>
      <w:r w:rsidRPr="00391E06">
        <w:rPr>
          <w:rFonts w:ascii="Calibri" w:eastAsia="Times New Roman" w:hAnsi="Calibri"/>
          <w:rtl/>
          <w:lang w:bidi="fa-IR"/>
        </w:rPr>
        <w:t xml:space="preserve">اسماعيل بن محمد خزاعى گويد: ابو بصير از امام صادق (ع) پرسيد و من هم مى ‏شنيدم، گفت: به نظر شما من امام قائم را به چشم خود مى ‏بينم؟ </w:t>
      </w:r>
    </w:p>
    <w:p w:rsidR="00391E06" w:rsidRPr="00391E06" w:rsidRDefault="00391E06" w:rsidP="00391E06">
      <w:pPr>
        <w:spacing w:after="0" w:line="240" w:lineRule="auto"/>
        <w:rPr>
          <w:rFonts w:ascii="Calibri" w:eastAsia="Times New Roman" w:hAnsi="Calibri"/>
          <w:rtl/>
          <w:lang w:bidi="fa-IR"/>
        </w:rPr>
      </w:pPr>
      <w:r w:rsidRPr="00391E06">
        <w:rPr>
          <w:rFonts w:ascii="Calibri" w:eastAsia="Times New Roman" w:hAnsi="Calibri"/>
          <w:rtl/>
          <w:lang w:bidi="fa-IR"/>
        </w:rPr>
        <w:t xml:space="preserve">فرمود: اى ابو بصير تو نيستى كه امام خود را مى‏شناسى؟ </w:t>
      </w:r>
    </w:p>
    <w:p w:rsidR="00391E06" w:rsidRPr="00391E06" w:rsidRDefault="00391E06" w:rsidP="00391E06">
      <w:pPr>
        <w:spacing w:after="0" w:line="240" w:lineRule="auto"/>
        <w:rPr>
          <w:rFonts w:ascii="Calibri" w:eastAsia="Times New Roman" w:hAnsi="Calibri"/>
          <w:rtl/>
          <w:lang w:bidi="fa-IR"/>
        </w:rPr>
      </w:pPr>
      <w:r w:rsidRPr="00391E06">
        <w:rPr>
          <w:rFonts w:ascii="Calibri" w:eastAsia="Times New Roman" w:hAnsi="Calibri"/>
          <w:rtl/>
          <w:lang w:bidi="fa-IR"/>
        </w:rPr>
        <w:t xml:space="preserve">گفت: چرا به خدا او تو هستى، و دست آن حضرت را گرفت، </w:t>
      </w:r>
    </w:p>
    <w:p w:rsidR="00391E06" w:rsidRPr="00391E06" w:rsidRDefault="00391E06" w:rsidP="00391E06">
      <w:pPr>
        <w:spacing w:after="0" w:line="240" w:lineRule="auto"/>
        <w:rPr>
          <w:rFonts w:ascii="Calibri" w:eastAsia="Times New Roman" w:hAnsi="Calibri"/>
          <w:rtl/>
          <w:lang w:bidi="fa-IR"/>
        </w:rPr>
      </w:pPr>
      <w:r w:rsidRPr="00391E06">
        <w:rPr>
          <w:rFonts w:ascii="Calibri" w:eastAsia="Times New Roman" w:hAnsi="Calibri"/>
          <w:rtl/>
          <w:lang w:bidi="fa-IR"/>
        </w:rPr>
        <w:t xml:space="preserve">فرمود: </w:t>
      </w:r>
      <w:r w:rsidRPr="00391E06">
        <w:rPr>
          <w:rFonts w:ascii="Calibri" w:eastAsia="Times New Roman" w:hAnsi="Calibri"/>
          <w:b/>
          <w:bCs/>
          <w:rtl/>
          <w:lang w:bidi="fa-IR"/>
        </w:rPr>
        <w:t>به خدا باكت نيست اى ابو بصير كه در سايه آستانه امام قائم تكيه به شمشير خود نكرده‏ اى</w:t>
      </w:r>
      <w:r w:rsidRPr="00391E06">
        <w:rPr>
          <w:rFonts w:ascii="Calibri" w:eastAsia="Times New Roman" w:hAnsi="Calibri"/>
          <w:rtl/>
          <w:lang w:bidi="fa-IR"/>
        </w:rPr>
        <w:t>.</w:t>
      </w:r>
    </w:p>
    <w:p w:rsidR="00391E06" w:rsidRPr="00391E06" w:rsidRDefault="00391E06" w:rsidP="00391E06">
      <w:pPr>
        <w:spacing w:after="0" w:line="240" w:lineRule="auto"/>
        <w:rPr>
          <w:rFonts w:ascii="Calibri" w:eastAsia="Times New Roman" w:hAnsi="Calibri"/>
          <w:rtl/>
          <w:lang w:val="x-none"/>
        </w:rPr>
      </w:pPr>
      <w:r w:rsidRPr="00391E06">
        <w:rPr>
          <w:rFonts w:ascii="Cambria" w:eastAsia="Times New Roman" w:hAnsi="Cambria" w:cs="Cambria" w:hint="cs"/>
          <w:rtl/>
          <w:lang w:val="x-none"/>
        </w:rPr>
        <w:t> </w:t>
      </w:r>
    </w:p>
    <w:p w:rsidR="00391E06" w:rsidRPr="00391E06" w:rsidRDefault="00391E06" w:rsidP="00391E06">
      <w:pPr>
        <w:spacing w:after="0" w:line="240" w:lineRule="auto"/>
        <w:rPr>
          <w:rFonts w:ascii="Calibri" w:eastAsia="Times New Roman" w:hAnsi="Calibri"/>
          <w:rtl/>
          <w:lang w:val="x-none"/>
        </w:rPr>
      </w:pPr>
      <w:r w:rsidRPr="00391E06">
        <w:rPr>
          <w:rFonts w:ascii="Cambria" w:eastAsia="Times New Roman" w:hAnsi="Cambria" w:cs="Cambria" w:hint="cs"/>
          <w:rtl/>
          <w:lang w:val="x-none"/>
        </w:rPr>
        <w:t> </w:t>
      </w:r>
    </w:p>
    <w:p w:rsidR="00391E06" w:rsidRPr="00391E06" w:rsidRDefault="00391E06" w:rsidP="00391E06">
      <w:pPr>
        <w:spacing w:after="0" w:line="240" w:lineRule="auto"/>
        <w:rPr>
          <w:rFonts w:ascii="Calibri" w:eastAsia="Times New Roman" w:hAnsi="Calibri"/>
          <w:rtl/>
          <w:lang w:bidi="fa-IR"/>
        </w:rPr>
      </w:pPr>
      <w:r w:rsidRPr="00391E06">
        <w:rPr>
          <w:rFonts w:ascii="Calibri" w:eastAsia="Times New Roman" w:hAnsi="Calibri"/>
          <w:rtl/>
          <w:lang w:bidi="fa-IR"/>
        </w:rPr>
        <w:t>5. عدة من أصحابنا، عن أحمد بن محمد، عن علي بن النعمان، عن محمد بن مروان، عن فضيل بن يسار، قال:</w:t>
      </w:r>
    </w:p>
    <w:p w:rsidR="00391E06" w:rsidRPr="00391E06" w:rsidRDefault="00391E06" w:rsidP="00391E06">
      <w:pPr>
        <w:spacing w:after="0" w:line="240" w:lineRule="auto"/>
        <w:rPr>
          <w:rFonts w:ascii="Calibri" w:eastAsia="Times New Roman" w:hAnsi="Calibri"/>
          <w:rtl/>
          <w:lang w:bidi="fa-IR"/>
        </w:rPr>
      </w:pPr>
      <w:r w:rsidRPr="00391E06">
        <w:rPr>
          <w:rFonts w:ascii="Calibri" w:eastAsia="Times New Roman" w:hAnsi="Calibri"/>
          <w:rtl/>
          <w:lang w:bidi="fa-IR"/>
        </w:rPr>
        <w:t xml:space="preserve">سمعت أبا جعفر عليه السلام يقول: «من مات و ليس له إمام، فميتته ميتة جاهلية؛ و </w:t>
      </w:r>
      <w:r w:rsidRPr="00391E06">
        <w:rPr>
          <w:rFonts w:ascii="Calibri" w:eastAsia="Times New Roman" w:hAnsi="Calibri"/>
          <w:b/>
          <w:bCs/>
          <w:rtl/>
          <w:lang w:bidi="fa-IR"/>
        </w:rPr>
        <w:t>من مات و هو عارف لإمامه، لم يضره تقدم هذا الأمر أو تأخر؛ و من مات و هو عارف لإمامه، كان كمن هو مع القائم في فسطاطه</w:t>
      </w:r>
      <w:r w:rsidRPr="00391E06">
        <w:rPr>
          <w:rFonts w:ascii="Calibri" w:eastAsia="Times New Roman" w:hAnsi="Calibri"/>
          <w:rtl/>
          <w:lang w:bidi="fa-IR"/>
        </w:rPr>
        <w:t xml:space="preserve"> »</w:t>
      </w:r>
    </w:p>
    <w:p w:rsidR="00391E06" w:rsidRPr="00391E06" w:rsidRDefault="00391E06" w:rsidP="00391E06">
      <w:pPr>
        <w:spacing w:after="0" w:line="240" w:lineRule="auto"/>
        <w:rPr>
          <w:rFonts w:ascii="Calibri" w:eastAsia="Times New Roman" w:hAnsi="Calibri"/>
          <w:rtl/>
          <w:lang w:val="x-none"/>
        </w:rPr>
      </w:pPr>
      <w:r w:rsidRPr="00391E06">
        <w:rPr>
          <w:rFonts w:ascii="Cambria" w:eastAsia="Times New Roman" w:hAnsi="Cambria" w:cs="Cambria" w:hint="cs"/>
          <w:rtl/>
          <w:lang w:val="x-none"/>
        </w:rPr>
        <w:t> </w:t>
      </w:r>
    </w:p>
    <w:p w:rsidR="00391E06" w:rsidRPr="00391E06" w:rsidRDefault="00391E06" w:rsidP="00391E06">
      <w:pPr>
        <w:spacing w:after="0" w:line="240" w:lineRule="auto"/>
        <w:rPr>
          <w:rFonts w:ascii="Calibri" w:eastAsia="Times New Roman" w:hAnsi="Calibri"/>
          <w:rtl/>
          <w:lang w:bidi="fa-IR"/>
        </w:rPr>
      </w:pPr>
      <w:r w:rsidRPr="00391E06">
        <w:rPr>
          <w:rFonts w:ascii="Calibri" w:eastAsia="Times New Roman" w:hAnsi="Calibri"/>
          <w:rtl/>
          <w:lang w:bidi="fa-IR"/>
        </w:rPr>
        <w:lastRenderedPageBreak/>
        <w:t xml:space="preserve">فضيل بن يسار گويد: من از امام باقر (ع) شنيدم مى فرمود: هر كه بميرد و امامى براى خود ندارد چون مردم جاهليت مرده </w:t>
      </w:r>
      <w:r w:rsidRPr="00391E06">
        <w:rPr>
          <w:rFonts w:ascii="Calibri" w:eastAsia="Times New Roman" w:hAnsi="Calibri"/>
          <w:b/>
          <w:bCs/>
          <w:rtl/>
          <w:lang w:bidi="fa-IR"/>
        </w:rPr>
        <w:t>و هر كه بميرد و عارف به امامش باشد به او زيان ندارد كه اين امر پيش افتد يا پس افتد و هر كه عارف به امام خود بميرد چون كسى است كه با امام قائم در زير چادر او باشد.</w:t>
      </w:r>
    </w:p>
    <w:p w:rsidR="00391E06" w:rsidRPr="00391E06" w:rsidRDefault="00391E06" w:rsidP="00391E06">
      <w:pPr>
        <w:spacing w:after="0" w:line="240" w:lineRule="auto"/>
        <w:rPr>
          <w:rFonts w:ascii="Calibri" w:eastAsia="Times New Roman" w:hAnsi="Calibri"/>
          <w:rtl/>
          <w:lang w:val="x-none"/>
        </w:rPr>
      </w:pPr>
      <w:r w:rsidRPr="00391E06">
        <w:rPr>
          <w:rFonts w:ascii="Cambria" w:eastAsia="Times New Roman" w:hAnsi="Cambria" w:cs="Cambria" w:hint="cs"/>
          <w:rtl/>
          <w:lang w:val="x-none"/>
        </w:rPr>
        <w:t> </w:t>
      </w:r>
    </w:p>
    <w:p w:rsidR="00391E06" w:rsidRPr="00391E06" w:rsidRDefault="00391E06" w:rsidP="00391E06">
      <w:pPr>
        <w:spacing w:after="0" w:line="240" w:lineRule="auto"/>
        <w:rPr>
          <w:rFonts w:ascii="Calibri" w:eastAsia="Times New Roman" w:hAnsi="Calibri"/>
          <w:rtl/>
          <w:lang w:val="x-none"/>
        </w:rPr>
      </w:pPr>
      <w:r w:rsidRPr="00391E06">
        <w:rPr>
          <w:rFonts w:ascii="Cambria" w:eastAsia="Times New Roman" w:hAnsi="Cambria" w:cs="Cambria" w:hint="cs"/>
          <w:rtl/>
          <w:lang w:val="x-none"/>
        </w:rPr>
        <w:t> </w:t>
      </w:r>
    </w:p>
    <w:p w:rsidR="00391E06" w:rsidRPr="00391E06" w:rsidRDefault="00391E06" w:rsidP="00391E06">
      <w:pPr>
        <w:spacing w:after="0" w:line="240" w:lineRule="auto"/>
        <w:rPr>
          <w:rFonts w:ascii="Calibri" w:eastAsia="Times New Roman" w:hAnsi="Calibri"/>
          <w:rtl/>
          <w:lang w:bidi="fa-IR"/>
        </w:rPr>
      </w:pPr>
      <w:r w:rsidRPr="00391E06">
        <w:rPr>
          <w:rFonts w:ascii="Calibri" w:eastAsia="Times New Roman" w:hAnsi="Calibri"/>
          <w:rtl/>
          <w:lang w:bidi="fa-IR"/>
        </w:rPr>
        <w:t xml:space="preserve">6. الحسين بن علي العلوي، عن سهل بن جمهور، عن عبد العظيم بن عبد الله الحسني، عن الحسن بن الحسين العرني، عن علي بن هاشم، عن أبيه:عن أبي جعفر عليه السلام، قال: </w:t>
      </w:r>
    </w:p>
    <w:p w:rsidR="00391E06" w:rsidRPr="00391E06" w:rsidRDefault="00391E06" w:rsidP="00391E06">
      <w:pPr>
        <w:spacing w:after="0" w:line="240" w:lineRule="auto"/>
        <w:rPr>
          <w:rFonts w:ascii="Calibri" w:eastAsia="Times New Roman" w:hAnsi="Calibri"/>
          <w:rtl/>
          <w:lang w:bidi="fa-IR"/>
        </w:rPr>
      </w:pPr>
      <w:r w:rsidRPr="00391E06">
        <w:rPr>
          <w:rFonts w:ascii="Calibri" w:eastAsia="Times New Roman" w:hAnsi="Calibri"/>
          <w:rtl/>
          <w:lang w:bidi="fa-IR"/>
        </w:rPr>
        <w:t>«</w:t>
      </w:r>
      <w:r w:rsidRPr="00391E06">
        <w:rPr>
          <w:rFonts w:ascii="Calibri" w:eastAsia="Times New Roman" w:hAnsi="Calibri"/>
          <w:b/>
          <w:bCs/>
          <w:rtl/>
          <w:lang w:bidi="fa-IR"/>
        </w:rPr>
        <w:t>ما ضر من مات منتظرا لأمرنا ألا يموت في وسط فسطاط المهدي أو عسكره</w:t>
      </w:r>
      <w:r w:rsidRPr="00391E06">
        <w:rPr>
          <w:rFonts w:ascii="Calibri" w:eastAsia="Times New Roman" w:hAnsi="Calibri"/>
          <w:rtl/>
          <w:lang w:bidi="fa-IR"/>
        </w:rPr>
        <w:t>».</w:t>
      </w:r>
    </w:p>
    <w:p w:rsidR="00391E06" w:rsidRPr="00391E06" w:rsidRDefault="00391E06" w:rsidP="00391E06">
      <w:pPr>
        <w:spacing w:after="0" w:line="240" w:lineRule="auto"/>
        <w:rPr>
          <w:rFonts w:ascii="Calibri" w:eastAsia="Times New Roman" w:hAnsi="Calibri"/>
          <w:rtl/>
          <w:lang w:val="x-none"/>
        </w:rPr>
      </w:pPr>
      <w:r w:rsidRPr="00391E06">
        <w:rPr>
          <w:rFonts w:ascii="Cambria" w:eastAsia="Times New Roman" w:hAnsi="Cambria" w:cs="Cambria" w:hint="cs"/>
          <w:rtl/>
          <w:lang w:val="x-none"/>
        </w:rPr>
        <w:t> </w:t>
      </w:r>
    </w:p>
    <w:p w:rsidR="00391E06" w:rsidRPr="00391E06" w:rsidRDefault="00391E06" w:rsidP="00391E06">
      <w:pPr>
        <w:spacing w:after="0" w:line="240" w:lineRule="auto"/>
        <w:rPr>
          <w:rFonts w:ascii="Calibri" w:eastAsia="Times New Roman" w:hAnsi="Calibri"/>
          <w:rtl/>
          <w:lang w:bidi="fa-IR"/>
        </w:rPr>
      </w:pPr>
      <w:r w:rsidRPr="00391E06">
        <w:rPr>
          <w:rFonts w:ascii="Calibri" w:eastAsia="Times New Roman" w:hAnsi="Calibri"/>
          <w:rtl/>
          <w:lang w:bidi="fa-IR"/>
        </w:rPr>
        <w:t>هاشم گوید: امام باقی (ع) فرمود: زيان ندارد براى كسى كه در انتظار امر بوده و مرده كه ميان چادر امام مهدى و در ميان قشون او نمرده است.</w:t>
      </w:r>
    </w:p>
    <w:p w:rsidR="00391E06" w:rsidRPr="00391E06" w:rsidRDefault="00391E06" w:rsidP="00391E06">
      <w:pPr>
        <w:spacing w:after="0" w:line="240" w:lineRule="auto"/>
        <w:rPr>
          <w:rFonts w:ascii="Calibri" w:eastAsia="Times New Roman" w:hAnsi="Calibri"/>
          <w:rtl/>
          <w:lang w:val="x-none"/>
        </w:rPr>
      </w:pPr>
      <w:r w:rsidRPr="00391E06">
        <w:rPr>
          <w:rFonts w:ascii="Cambria" w:eastAsia="Times New Roman" w:hAnsi="Cambria" w:cs="Cambria" w:hint="cs"/>
          <w:rtl/>
          <w:lang w:val="x-none"/>
        </w:rPr>
        <w:t> </w:t>
      </w:r>
    </w:p>
    <w:p w:rsidR="00391E06" w:rsidRPr="00391E06" w:rsidRDefault="00391E06" w:rsidP="00391E06">
      <w:pPr>
        <w:spacing w:after="0" w:line="240" w:lineRule="auto"/>
        <w:rPr>
          <w:rFonts w:ascii="Calibri" w:eastAsia="Times New Roman" w:hAnsi="Calibri"/>
          <w:rtl/>
          <w:lang w:val="x-none"/>
        </w:rPr>
      </w:pPr>
      <w:r w:rsidRPr="00391E06">
        <w:rPr>
          <w:rFonts w:ascii="Cambria" w:eastAsia="Times New Roman" w:hAnsi="Cambria" w:cs="Cambria" w:hint="cs"/>
          <w:rtl/>
          <w:lang w:val="x-none"/>
        </w:rPr>
        <w:t> </w:t>
      </w:r>
    </w:p>
    <w:p w:rsidR="00391E06" w:rsidRPr="00391E06" w:rsidRDefault="00391E06" w:rsidP="00391E06">
      <w:pPr>
        <w:spacing w:after="0" w:line="240" w:lineRule="auto"/>
        <w:rPr>
          <w:rFonts w:ascii="Calibri" w:eastAsia="Times New Roman" w:hAnsi="Calibri"/>
          <w:rtl/>
          <w:lang w:bidi="fa-IR"/>
        </w:rPr>
      </w:pPr>
      <w:r w:rsidRPr="00391E06">
        <w:rPr>
          <w:rFonts w:ascii="Calibri" w:eastAsia="Times New Roman" w:hAnsi="Calibri"/>
          <w:rtl/>
          <w:lang w:bidi="fa-IR"/>
        </w:rPr>
        <w:t>7. علي بن محمد، عن سهل بن زياد، عن الحسين بن سعيد، عن فضالة بن أيوب، عن عمر بن أبان، قال:</w:t>
      </w:r>
    </w:p>
    <w:p w:rsidR="00391E06" w:rsidRPr="00391E06" w:rsidRDefault="00391E06" w:rsidP="00391E06">
      <w:pPr>
        <w:spacing w:after="0" w:line="240" w:lineRule="auto"/>
        <w:rPr>
          <w:rFonts w:ascii="Calibri" w:eastAsia="Times New Roman" w:hAnsi="Calibri"/>
          <w:rtl/>
          <w:lang w:bidi="fa-IR"/>
        </w:rPr>
      </w:pPr>
      <w:r w:rsidRPr="00391E06">
        <w:rPr>
          <w:rFonts w:ascii="Calibri" w:eastAsia="Times New Roman" w:hAnsi="Calibri"/>
          <w:rtl/>
          <w:lang w:bidi="fa-IR"/>
        </w:rPr>
        <w:t>سمعت أبا عبد الله عليه السلام يقول: «</w:t>
      </w:r>
      <w:r w:rsidRPr="00391E06">
        <w:rPr>
          <w:rFonts w:ascii="Calibri" w:eastAsia="Times New Roman" w:hAnsi="Calibri"/>
          <w:b/>
          <w:bCs/>
          <w:rtl/>
          <w:lang w:bidi="fa-IR"/>
        </w:rPr>
        <w:t>اعرف العلامة؛ فإذا عرفته لم يضرك تقدم هذا الأمر أو تأخر</w:t>
      </w:r>
      <w:r w:rsidRPr="00391E06">
        <w:rPr>
          <w:rFonts w:ascii="Calibri" w:eastAsia="Times New Roman" w:hAnsi="Calibri"/>
          <w:rtl/>
          <w:lang w:bidi="fa-IR"/>
        </w:rPr>
        <w:t xml:space="preserve">؛ إن الله- عز و جل- يقول: يوم ندعوا كل أناس بإمامهم» </w:t>
      </w:r>
      <w:r w:rsidRPr="00391E06">
        <w:rPr>
          <w:rFonts w:ascii="Calibri" w:eastAsia="Times New Roman" w:hAnsi="Calibri"/>
          <w:b/>
          <w:bCs/>
          <w:rtl/>
          <w:lang w:bidi="fa-IR"/>
        </w:rPr>
        <w:t>فمن عرف‏ إمامه، كان كمن كان في فسطاط المنتظر عليه السلام</w:t>
      </w:r>
      <w:r w:rsidRPr="00391E06">
        <w:rPr>
          <w:rFonts w:ascii="Calibri" w:eastAsia="Times New Roman" w:hAnsi="Calibri"/>
          <w:rtl/>
          <w:lang w:bidi="fa-IR"/>
        </w:rPr>
        <w:t xml:space="preserve">». </w:t>
      </w:r>
    </w:p>
    <w:p w:rsidR="00391E06" w:rsidRPr="00391E06" w:rsidRDefault="00391E06" w:rsidP="00391E06">
      <w:pPr>
        <w:spacing w:after="0" w:line="240" w:lineRule="auto"/>
        <w:rPr>
          <w:rFonts w:ascii="Calibri" w:eastAsia="Times New Roman" w:hAnsi="Calibri"/>
          <w:rtl/>
          <w:lang w:val="x-none"/>
        </w:rPr>
      </w:pPr>
      <w:r w:rsidRPr="00391E06">
        <w:rPr>
          <w:rFonts w:ascii="Cambria" w:eastAsia="Times New Roman" w:hAnsi="Cambria" w:cs="Cambria" w:hint="cs"/>
          <w:rtl/>
          <w:lang w:val="x-none"/>
        </w:rPr>
        <w:t> </w:t>
      </w:r>
    </w:p>
    <w:p w:rsidR="00391E06" w:rsidRPr="00391E06" w:rsidRDefault="00391E06" w:rsidP="00391E06">
      <w:pPr>
        <w:spacing w:after="0" w:line="240" w:lineRule="auto"/>
        <w:rPr>
          <w:rFonts w:ascii="Calibri" w:eastAsia="Times New Roman" w:hAnsi="Calibri"/>
          <w:rtl/>
          <w:lang w:bidi="fa-IR"/>
        </w:rPr>
      </w:pPr>
      <w:r w:rsidRPr="00391E06">
        <w:rPr>
          <w:rFonts w:ascii="Calibri" w:eastAsia="Times New Roman" w:hAnsi="Calibri"/>
          <w:rtl/>
          <w:lang w:bidi="fa-IR"/>
        </w:rPr>
        <w:t>عمر بن ابان گويد: از امام صادق (ع) شنيدم مى‏ فرمود:</w:t>
      </w:r>
    </w:p>
    <w:p w:rsidR="00391E06" w:rsidRPr="00391E06" w:rsidRDefault="00391E06" w:rsidP="00391E06">
      <w:pPr>
        <w:spacing w:after="0" w:line="240" w:lineRule="auto"/>
        <w:rPr>
          <w:rFonts w:ascii="Calibri" w:eastAsia="Times New Roman" w:hAnsi="Calibri"/>
          <w:rtl/>
          <w:lang w:bidi="fa-IR"/>
        </w:rPr>
      </w:pPr>
      <w:r w:rsidRPr="00391E06">
        <w:rPr>
          <w:rFonts w:ascii="Calibri" w:eastAsia="Times New Roman" w:hAnsi="Calibri"/>
          <w:b/>
          <w:bCs/>
          <w:rtl/>
          <w:lang w:bidi="fa-IR"/>
        </w:rPr>
        <w:t>تو نشانه (امام) را بشناس چون او را شناختى به تو زيان ندارد كه اين امر پيش افتد،</w:t>
      </w:r>
      <w:r w:rsidRPr="00391E06">
        <w:rPr>
          <w:rFonts w:ascii="Calibri" w:eastAsia="Times New Roman" w:hAnsi="Calibri"/>
          <w:rtl/>
          <w:lang w:bidi="fa-IR"/>
        </w:rPr>
        <w:t xml:space="preserve"> زيرا خداى عز و جل مى‏فرمايد (71 سوره اسراء): «روزى كه بخوانيم هر مردمى را با امام و پيشواى آنها» </w:t>
      </w:r>
      <w:r w:rsidRPr="00391E06">
        <w:rPr>
          <w:rFonts w:ascii="Calibri" w:eastAsia="Times New Roman" w:hAnsi="Calibri"/>
          <w:b/>
          <w:bCs/>
          <w:rtl/>
          <w:lang w:bidi="fa-IR"/>
        </w:rPr>
        <w:t>هر كه امامش را شناخت چون كسى است كه در ميان چادر امام منتظر باشد.</w:t>
      </w:r>
    </w:p>
    <w:p w:rsidR="00391E06" w:rsidRPr="00391E06" w:rsidRDefault="00391E06" w:rsidP="00391E06">
      <w:pPr>
        <w:spacing w:after="0" w:line="240" w:lineRule="auto"/>
        <w:rPr>
          <w:rFonts w:ascii="Calibri" w:eastAsia="Times New Roman" w:hAnsi="Calibri" w:cs="Calibri"/>
          <w:sz w:val="22"/>
          <w:szCs w:val="22"/>
          <w:rtl/>
        </w:rPr>
      </w:pPr>
      <w:r w:rsidRPr="00391E06">
        <w:rPr>
          <w:rFonts w:ascii="Calibri" w:eastAsia="Times New Roman" w:hAnsi="Calibri" w:cs="Calibri"/>
          <w:sz w:val="22"/>
          <w:szCs w:val="22"/>
          <w:rtl/>
        </w:rPr>
        <w:t> </w:t>
      </w:r>
    </w:p>
    <w:p w:rsidR="00391E06" w:rsidRPr="00391E06" w:rsidRDefault="00391E06" w:rsidP="00AE762F">
      <w:pPr>
        <w:pStyle w:val="a3"/>
        <w:rPr>
          <w:rtl/>
        </w:rPr>
      </w:pPr>
      <w:bookmarkStart w:id="26" w:name="_Toc69519029"/>
      <w:r w:rsidRPr="00391E06">
        <w:rPr>
          <w:rtl/>
        </w:rPr>
        <w:t xml:space="preserve">قسمت دوم: </w:t>
      </w:r>
      <w:r w:rsidR="00AE762F">
        <w:rPr>
          <w:rFonts w:hint="cs"/>
          <w:rtl/>
        </w:rPr>
        <w:t>فضای</w:t>
      </w:r>
      <w:r w:rsidRPr="00391E06">
        <w:rPr>
          <w:rtl/>
        </w:rPr>
        <w:t xml:space="preserve"> صدور روایات:</w:t>
      </w:r>
      <w:bookmarkEnd w:id="26"/>
    </w:p>
    <w:p w:rsidR="00391E06" w:rsidRPr="00391E06" w:rsidRDefault="00391E06" w:rsidP="00391E06">
      <w:pPr>
        <w:spacing w:after="0" w:line="240" w:lineRule="auto"/>
        <w:rPr>
          <w:rFonts w:ascii="Calibri" w:eastAsia="Times New Roman" w:hAnsi="Calibri"/>
          <w:rtl/>
          <w:lang w:bidi="fa-IR"/>
        </w:rPr>
      </w:pPr>
      <w:r w:rsidRPr="00391E06">
        <w:rPr>
          <w:rFonts w:ascii="Calibri" w:eastAsia="Times New Roman" w:hAnsi="Calibri"/>
          <w:rtl/>
          <w:lang w:bidi="fa-IR"/>
        </w:rPr>
        <w:t xml:space="preserve">همانگونه که مرحوم کلینی عنوان باب را تنظیم کرده اند، محور تمامی این هفت حدیث که از صادقین علیهما السلام نقل شده بود، همان یک جمله است: </w:t>
      </w:r>
      <w:r w:rsidRPr="00391E06">
        <w:rPr>
          <w:rFonts w:ascii="Calibri" w:eastAsia="Times New Roman" w:hAnsi="Calibri"/>
          <w:b/>
          <w:bCs/>
          <w:rtl/>
          <w:lang w:bidi="fa-IR"/>
        </w:rPr>
        <w:t>کسی که امامش را بشناسد، تقدیم و تأخیر امر ظهور به او ضرری نمی رساند!</w:t>
      </w:r>
    </w:p>
    <w:p w:rsidR="00391E06" w:rsidRPr="00391E06" w:rsidRDefault="00391E06" w:rsidP="00391E06">
      <w:pPr>
        <w:spacing w:after="0" w:line="240" w:lineRule="auto"/>
        <w:rPr>
          <w:rFonts w:ascii="Calibri" w:eastAsia="Times New Roman" w:hAnsi="Calibri"/>
          <w:rtl/>
          <w:lang w:bidi="fa-IR"/>
        </w:rPr>
      </w:pPr>
      <w:r w:rsidRPr="00391E06">
        <w:rPr>
          <w:rFonts w:ascii="Calibri" w:eastAsia="Times New Roman" w:hAnsi="Calibri"/>
          <w:rtl/>
          <w:lang w:bidi="fa-IR"/>
        </w:rPr>
        <w:t xml:space="preserve">با نگاهی به تاریخ و در نظر گرفتن زمان صدور روایات، این نکته به ذهن می رسد که با توجه به کنارگذاشتن معصومین علیهم السلام از عرصه ولایت ظاهری و حکمرانی جامعه اسلامی ، تضییع حق ایشان و تنگ کردن عرصه </w:t>
      </w:r>
      <w:r w:rsidRPr="00391E06">
        <w:rPr>
          <w:rFonts w:ascii="Calibri" w:eastAsia="Times New Roman" w:hAnsi="Calibri"/>
          <w:rtl/>
          <w:lang w:bidi="fa-IR"/>
        </w:rPr>
        <w:lastRenderedPageBreak/>
        <w:t xml:space="preserve">بر شیعیان و محبّین اهل بیت علیهم السلام با اعمالِ ظلم و ستمی کم سابقه، ایشان بارِ </w:t>
      </w:r>
      <w:r w:rsidRPr="00391E06">
        <w:rPr>
          <w:rFonts w:ascii="Calibri" w:eastAsia="Times New Roman" w:hAnsi="Calibri"/>
          <w:b/>
          <w:bCs/>
          <w:rtl/>
          <w:lang w:bidi="fa-IR"/>
        </w:rPr>
        <w:t>فشاری حداکثری</w:t>
      </w:r>
      <w:r w:rsidRPr="00391E06">
        <w:rPr>
          <w:rFonts w:ascii="Calibri" w:eastAsia="Times New Roman" w:hAnsi="Calibri"/>
          <w:rtl/>
          <w:lang w:bidi="fa-IR"/>
        </w:rPr>
        <w:t xml:space="preserve"> را بر دوش خود احساس می کردند؛ فشاری </w:t>
      </w:r>
      <w:r w:rsidRPr="00391E06">
        <w:rPr>
          <w:rFonts w:ascii="Calibri" w:eastAsia="Times New Roman" w:hAnsi="Calibri"/>
          <w:b/>
          <w:bCs/>
          <w:rtl/>
          <w:lang w:bidi="fa-IR"/>
        </w:rPr>
        <w:t>تحمیل شده</w:t>
      </w:r>
      <w:r w:rsidRPr="00391E06">
        <w:rPr>
          <w:rFonts w:ascii="Calibri" w:eastAsia="Times New Roman" w:hAnsi="Calibri"/>
          <w:rtl/>
          <w:lang w:bidi="fa-IR"/>
        </w:rPr>
        <w:t xml:space="preserve"> به جرم اعتقاد و ارزشهایی که بدانها باور داشتند؛ فشاری نشأت گرفته از عواملی بیرونی و قرار گرفتن در شرایط و زمانی که علیرغم ظلم شدید حکّامِ جور بر آنها، به فرموده پیشوایانِ معصومِ ایشان، «هنوز وقتش نرسیده بود!» ؛ فرمایشی که به جهت ظلم و فشارِ حداکثری تحمیل شده بر جامعه، توسط برخی از اولاد امام حسن علیه السلام نادیده انگاشته شده و آنها را به قیامی پس از قیام کشانده بود! کسانی که معصومین را منفعل و خود را وظیفه شناس و فعال دانسته و خود را مکلّف به ایجاد نهضت و قیام بر علیه ظلم می دانستند. اما محبین اهل بیت علیهم السلام و اصحاب نزدیک ایشان، بنابر اخبار متعددی که از ایشان دریافت کرده بودند و اعتمادی که به جایگاهی والای ایشان و مقام عصمت داشتند ؛ می دانستند که هنوز هنگام قیام فرانرسیده است و زمینه آن -به هر دلیلی- فراهم نیست؛ بلکه این امر، صاحبی دارد که تا نیاید، امر ظهور و تفریج هموم هم محقق نخواهد شد.</w:t>
      </w:r>
    </w:p>
    <w:p w:rsidR="00391E06" w:rsidRPr="00391E06" w:rsidRDefault="00391E06" w:rsidP="00391E06">
      <w:pPr>
        <w:spacing w:after="0" w:line="240" w:lineRule="auto"/>
        <w:rPr>
          <w:rFonts w:ascii="Calibri" w:eastAsia="Times New Roman" w:hAnsi="Calibri"/>
          <w:rtl/>
          <w:lang w:bidi="fa-IR"/>
        </w:rPr>
      </w:pPr>
      <w:r w:rsidRPr="00391E06">
        <w:rPr>
          <w:rFonts w:ascii="Calibri" w:eastAsia="Times New Roman" w:hAnsi="Calibri"/>
          <w:rtl/>
          <w:lang w:bidi="fa-IR"/>
        </w:rPr>
        <w:t>در چنین شرایطی، طبیعی بود که اصحابِ ائمه هر روز و هر لحظه گشایش و آسودگی را انتظار بکشند؛ یک بار از زمان فرج بپرسند (مانند آنچه از ابوبصیر در روایت سوم نقل شده بود) و مرتبه دیگر از اینکه آیا تا آن زمان زنده خواند بود و صاحب امر فرج را درک خواهند کرد یا نه، کسب اطلاع کنند (مانند آنچه از ابوبصیر در روایت چهارم نقل شده است)</w:t>
      </w:r>
    </w:p>
    <w:p w:rsidR="00391E06" w:rsidRPr="00391E06" w:rsidRDefault="00391E06" w:rsidP="00391E06">
      <w:pPr>
        <w:spacing w:after="0" w:line="240" w:lineRule="auto"/>
        <w:rPr>
          <w:rFonts w:ascii="Calibri" w:eastAsia="Times New Roman" w:hAnsi="Calibri" w:cs="Calibri"/>
          <w:sz w:val="22"/>
          <w:szCs w:val="22"/>
          <w:rtl/>
          <w:lang w:val="x-none"/>
        </w:rPr>
      </w:pPr>
      <w:r w:rsidRPr="00391E06">
        <w:rPr>
          <w:rFonts w:ascii="Calibri" w:eastAsia="Times New Roman" w:hAnsi="Calibri" w:cs="Calibri"/>
          <w:sz w:val="22"/>
          <w:szCs w:val="22"/>
          <w:rtl/>
          <w:lang w:val="x-none"/>
        </w:rPr>
        <w:t> </w:t>
      </w:r>
    </w:p>
    <w:p w:rsidR="00391E06" w:rsidRPr="00391E06" w:rsidRDefault="00391E06" w:rsidP="00AE762F">
      <w:pPr>
        <w:pStyle w:val="a3"/>
        <w:rPr>
          <w:rtl/>
        </w:rPr>
      </w:pPr>
      <w:bookmarkStart w:id="27" w:name="_Toc69519030"/>
      <w:r w:rsidRPr="00391E06">
        <w:rPr>
          <w:rtl/>
        </w:rPr>
        <w:t>قسمت سوم: بررسی مفاد روایات</w:t>
      </w:r>
      <w:bookmarkEnd w:id="27"/>
    </w:p>
    <w:p w:rsidR="00391E06" w:rsidRPr="00391E06" w:rsidRDefault="00391E06" w:rsidP="00391E06">
      <w:pPr>
        <w:spacing w:after="0" w:line="240" w:lineRule="auto"/>
        <w:rPr>
          <w:rFonts w:ascii="Calibri" w:eastAsia="Times New Roman" w:hAnsi="Calibri"/>
          <w:rtl/>
          <w:lang w:bidi="fa-IR"/>
        </w:rPr>
      </w:pPr>
      <w:r w:rsidRPr="00391E06">
        <w:rPr>
          <w:rFonts w:ascii="Calibri" w:eastAsia="Times New Roman" w:hAnsi="Calibri"/>
          <w:rtl/>
          <w:lang w:bidi="fa-IR"/>
        </w:rPr>
        <w:t>با تأمل در این روایات، دو نکته قابل برداشت است؛ اولا «سلب یک ملاک» و ثانیا «جایگزینی ملاکی دیگر»</w:t>
      </w:r>
    </w:p>
    <w:p w:rsidR="00391E06" w:rsidRPr="00391E06" w:rsidRDefault="00391E06" w:rsidP="00391E06">
      <w:pPr>
        <w:spacing w:after="0" w:line="240" w:lineRule="auto"/>
        <w:rPr>
          <w:rFonts w:ascii="Calibri" w:eastAsia="Times New Roman" w:hAnsi="Calibri"/>
          <w:rtl/>
          <w:lang w:bidi="fa-IR"/>
        </w:rPr>
      </w:pPr>
      <w:r w:rsidRPr="00391E06">
        <w:rPr>
          <w:rFonts w:ascii="Calibri" w:eastAsia="Times New Roman" w:hAnsi="Calibri"/>
          <w:rtl/>
          <w:lang w:bidi="fa-IR"/>
        </w:rPr>
        <w:t xml:space="preserve">مسئله ای که در این روایات به صراحت نفی شده است، </w:t>
      </w:r>
      <w:r w:rsidRPr="00391E06">
        <w:rPr>
          <w:rFonts w:ascii="Calibri" w:eastAsia="Times New Roman" w:hAnsi="Calibri"/>
          <w:b/>
          <w:bCs/>
          <w:rtl/>
          <w:lang w:bidi="fa-IR"/>
        </w:rPr>
        <w:t>ضرر و زیان وارد بر فرد به جهت تأخیر امر ظهور</w:t>
      </w:r>
      <w:r w:rsidRPr="00391E06">
        <w:rPr>
          <w:rFonts w:ascii="Calibri" w:eastAsia="Times New Roman" w:hAnsi="Calibri"/>
          <w:rtl/>
          <w:lang w:bidi="fa-IR"/>
        </w:rPr>
        <w:t xml:space="preserve"> است؛ اینکه هر چند ظهور، نقطه اوج سعادت بشریت ، آرزوی انبیا و ظرف آشکار شدن دین و تمام حق و اجرای عدل تام است، لکن حضور در آن عصر و دوره، به خودیِ خود ملاک صحیحی برای سنجش و ارزشیابی تضرر و خسرانِ افراد نیست؛ یعنی این صحیح نیست که از صِرف «عدم حضور» در آن زمان و به جهت عدم درک قائم، ضرر و خسارت خود را نتیجه بگیریم.</w:t>
      </w:r>
    </w:p>
    <w:p w:rsidR="00391E06" w:rsidRPr="00391E06" w:rsidRDefault="00391E06" w:rsidP="00391E06">
      <w:pPr>
        <w:spacing w:after="0" w:line="240" w:lineRule="auto"/>
        <w:rPr>
          <w:rFonts w:ascii="Calibri" w:eastAsia="Times New Roman" w:hAnsi="Calibri"/>
          <w:rtl/>
          <w:lang w:bidi="fa-IR"/>
        </w:rPr>
      </w:pPr>
      <w:r w:rsidRPr="00391E06">
        <w:rPr>
          <w:rFonts w:ascii="Calibri" w:eastAsia="Times New Roman" w:hAnsi="Calibri"/>
          <w:rtl/>
          <w:lang w:bidi="fa-IR"/>
        </w:rPr>
        <w:t xml:space="preserve">این نفیِ ملاکِ </w:t>
      </w:r>
      <w:r w:rsidRPr="00391E06">
        <w:rPr>
          <w:rFonts w:ascii="Calibri" w:eastAsia="Times New Roman" w:hAnsi="Calibri"/>
          <w:b/>
          <w:bCs/>
          <w:rtl/>
          <w:lang w:bidi="fa-IR"/>
        </w:rPr>
        <w:t>تضرر</w:t>
      </w:r>
      <w:r w:rsidRPr="00391E06">
        <w:rPr>
          <w:rFonts w:ascii="Calibri" w:eastAsia="Times New Roman" w:hAnsi="Calibri"/>
          <w:rtl/>
          <w:lang w:bidi="fa-IR"/>
        </w:rPr>
        <w:t xml:space="preserve"> و خسران، از تعابیر «لم یضرّک» در روایات اول و دوم و هفتم، «لم یضرّه» در روایت پنجم، «ما ضر» در روایت ششم و «ما تبالی» در روایت چهارم، به روشنی قابل درک است.</w:t>
      </w:r>
    </w:p>
    <w:p w:rsidR="00391E06" w:rsidRPr="00391E06" w:rsidRDefault="00391E06" w:rsidP="00391E06">
      <w:pPr>
        <w:spacing w:after="0" w:line="240" w:lineRule="auto"/>
        <w:rPr>
          <w:rFonts w:ascii="Calibri" w:eastAsia="Times New Roman" w:hAnsi="Calibri"/>
          <w:rtl/>
          <w:lang w:bidi="fa-IR"/>
        </w:rPr>
      </w:pPr>
      <w:r w:rsidRPr="00391E06">
        <w:rPr>
          <w:rFonts w:ascii="Calibri" w:eastAsia="Times New Roman" w:hAnsi="Calibri"/>
          <w:rtl/>
          <w:lang w:bidi="fa-IR"/>
        </w:rPr>
        <w:lastRenderedPageBreak/>
        <w:t xml:space="preserve">اما ملاکی که در مقابل، جایگزین این ملاک شده است و شرطِ لازم </w:t>
      </w:r>
      <w:r w:rsidRPr="00391E06">
        <w:rPr>
          <w:rFonts w:ascii="Calibri" w:eastAsia="Times New Roman" w:hAnsi="Calibri"/>
          <w:b/>
          <w:bCs/>
          <w:rtl/>
          <w:lang w:bidi="fa-IR"/>
        </w:rPr>
        <w:t xml:space="preserve">بهره مندی </w:t>
      </w:r>
      <w:r w:rsidRPr="00391E06">
        <w:rPr>
          <w:rFonts w:ascii="Calibri" w:eastAsia="Times New Roman" w:hAnsi="Calibri"/>
          <w:rtl/>
          <w:lang w:bidi="fa-IR"/>
        </w:rPr>
        <w:t xml:space="preserve">و خروج از </w:t>
      </w:r>
      <w:r w:rsidRPr="00391E06">
        <w:rPr>
          <w:rFonts w:ascii="Calibri" w:eastAsia="Times New Roman" w:hAnsi="Calibri"/>
          <w:b/>
          <w:bCs/>
          <w:rtl/>
          <w:lang w:bidi="fa-IR"/>
        </w:rPr>
        <w:t xml:space="preserve">ضرر </w:t>
      </w:r>
      <w:r w:rsidRPr="00391E06">
        <w:rPr>
          <w:rFonts w:ascii="Calibri" w:eastAsia="Times New Roman" w:hAnsi="Calibri"/>
          <w:rtl/>
          <w:lang w:bidi="fa-IR"/>
        </w:rPr>
        <w:t xml:space="preserve">دانسته شده است، اولا </w:t>
      </w:r>
      <w:r w:rsidRPr="00391E06">
        <w:rPr>
          <w:rFonts w:ascii="Calibri" w:eastAsia="Times New Roman" w:hAnsi="Calibri"/>
          <w:b/>
          <w:bCs/>
          <w:rtl/>
          <w:lang w:bidi="fa-IR"/>
        </w:rPr>
        <w:t>معرفت نسبت به امام</w:t>
      </w:r>
      <w:r w:rsidRPr="00391E06">
        <w:rPr>
          <w:rFonts w:ascii="Calibri" w:eastAsia="Times New Roman" w:hAnsi="Calibri"/>
          <w:rtl/>
          <w:lang w:bidi="fa-IR"/>
        </w:rPr>
        <w:t xml:space="preserve"> است؛ تعبیر «إذا عرفته» در روایت اول، «إذا عرفت امامک» در روایت دوم، «من عرف هذا الأمر» در روایت سوم، «ألست تعرف إمامک» در روایت چهارم، «و هو عارف لإمامه» در روایت ششم و «إعرف العلامة، فإذا عرفته...» در روایت هفتم بدین مدعا تصریح روشنی دارد!</w:t>
      </w:r>
    </w:p>
    <w:p w:rsidR="00391E06" w:rsidRPr="00391E06" w:rsidRDefault="00391E06" w:rsidP="00391E06">
      <w:pPr>
        <w:spacing w:after="0" w:line="240" w:lineRule="auto"/>
        <w:rPr>
          <w:rFonts w:ascii="Calibri" w:eastAsia="Times New Roman" w:hAnsi="Calibri"/>
          <w:rtl/>
          <w:lang w:bidi="fa-IR"/>
        </w:rPr>
      </w:pPr>
      <w:r w:rsidRPr="00391E06">
        <w:rPr>
          <w:rFonts w:ascii="Calibri" w:eastAsia="Times New Roman" w:hAnsi="Calibri"/>
          <w:rtl/>
          <w:lang w:bidi="fa-IR"/>
        </w:rPr>
        <w:t>نتیجه و ثمره ای که در مقابل احراز این ملاک و برخورداری از آن بیان شده است هم بسیار حائز اهمیت و توجه است؛ اینکه علاوه بر خروج از «ضرر و خسران»، برخورداری از این ملاک جایگاهِ فرد را مانند جایگاه کسی می کند که «در بین لشگریان؛ بلکه تحت پرچم حضرت» باشد؛ « در سایه آستانِ حضرت، شمشیر به دست» و آماده خدمت به ایشان باشد؛ «همراه حضرت و زیر خیمه فرماندهی ایشان» باشد؛ «در وسط خیمه یا لشگر حضرت مرده باشد» و یا «در چادر حضرت» حضور داشته باشد!</w:t>
      </w:r>
    </w:p>
    <w:p w:rsidR="00391E06" w:rsidRPr="00391E06" w:rsidRDefault="00391E06" w:rsidP="00391E06">
      <w:pPr>
        <w:spacing w:after="0" w:line="240" w:lineRule="auto"/>
        <w:rPr>
          <w:rFonts w:ascii="Calibri" w:eastAsia="Times New Roman" w:hAnsi="Calibri"/>
          <w:rtl/>
          <w:lang w:bidi="fa-IR"/>
        </w:rPr>
      </w:pPr>
      <w:r w:rsidRPr="00391E06">
        <w:rPr>
          <w:rFonts w:ascii="Calibri" w:eastAsia="Times New Roman" w:hAnsi="Calibri"/>
          <w:rtl/>
          <w:lang w:bidi="fa-IR"/>
        </w:rPr>
        <w:t>پس از بیانِ این ملاکِ خروج از ضرر و و روشن شدنِ میزانِ اهمیت و موضوعیت این ملاک، خوب است نگاه خود را عمیقتر ساخته و برای روشن شدن مبنای این فرمایش امام ، توجه ویژه ای به روایت سوم داشته باشیم؛ آنجا که بیان شده است: «من عرف هذا الأمر، فقد فرج عنه؛ لانتظاره»</w:t>
      </w:r>
    </w:p>
    <w:p w:rsidR="00391E06" w:rsidRPr="00391E06" w:rsidRDefault="00391E06" w:rsidP="00391E06">
      <w:pPr>
        <w:spacing w:after="0" w:line="240" w:lineRule="auto"/>
        <w:rPr>
          <w:rFonts w:ascii="Calibri" w:eastAsia="Times New Roman" w:hAnsi="Calibri"/>
          <w:rtl/>
          <w:lang w:bidi="fa-IR"/>
        </w:rPr>
      </w:pPr>
      <w:r w:rsidRPr="00391E06">
        <w:rPr>
          <w:rFonts w:ascii="Calibri" w:eastAsia="Times New Roman" w:hAnsi="Calibri"/>
          <w:rtl/>
          <w:lang w:bidi="fa-IR"/>
        </w:rPr>
        <w:t xml:space="preserve">دو نکته با تأمل در این روایت قابل برداشت است؛ </w:t>
      </w:r>
    </w:p>
    <w:p w:rsidR="00391E06" w:rsidRPr="00391E06" w:rsidRDefault="00391E06" w:rsidP="00391E06">
      <w:pPr>
        <w:spacing w:after="0" w:line="240" w:lineRule="auto"/>
        <w:rPr>
          <w:rFonts w:ascii="Calibri" w:eastAsia="Times New Roman" w:hAnsi="Calibri"/>
          <w:rtl/>
          <w:lang w:bidi="fa-IR"/>
        </w:rPr>
      </w:pPr>
      <w:r w:rsidRPr="00391E06">
        <w:rPr>
          <w:rFonts w:ascii="Calibri" w:eastAsia="Times New Roman" w:hAnsi="Calibri"/>
          <w:rtl/>
          <w:lang w:bidi="fa-IR"/>
        </w:rPr>
        <w:t>اولا اینکه این روایت می تواند ادامه مسیر ملاکِ اول را روشن سازد؛ چرا که ممکن است انحصارِ ملاک بهره مندی و عدم تضرر در «معرفت امام» ، این سوال را ایجاد کند که چگونه صرف یک اعتقاد و باور، منجر به خروج از ضرر و تحقق سعادتمندی می شود؟ به نظر می رسد کلید حل مسئله در توجه به تعلیلی باشد که در روایت بدان اشاره شده است: «لانتظاره»! آنگونه که از روایات بر می آید «</w:t>
      </w:r>
      <w:r w:rsidRPr="00391E06">
        <w:rPr>
          <w:rFonts w:ascii="Calibri" w:eastAsia="Times New Roman" w:hAnsi="Calibri"/>
          <w:b/>
          <w:bCs/>
          <w:rtl/>
          <w:lang w:bidi="fa-IR"/>
        </w:rPr>
        <w:t>انتظار</w:t>
      </w:r>
      <w:r w:rsidRPr="00391E06">
        <w:rPr>
          <w:rFonts w:ascii="Calibri" w:eastAsia="Times New Roman" w:hAnsi="Calibri"/>
          <w:rtl/>
          <w:lang w:bidi="fa-IR"/>
        </w:rPr>
        <w:t xml:space="preserve">» حقیقی که در راستای «معرفت امام» و در طول آن تعریف می شود، لوازمی در مقام عمل دارد؛ لوازمی مانند پایداری بر اعتقادات و عمل کردن به آنچه که از دستورات دینی به منتظر رسیده است؛ معنایی که شیخ صدوق ضمن روایتی معتبر در کتاب شریف «کمال الدین» آورده است:  </w:t>
      </w:r>
    </w:p>
    <w:p w:rsidR="00391E06" w:rsidRPr="00391E06" w:rsidRDefault="00391E06" w:rsidP="00391E06">
      <w:pPr>
        <w:spacing w:after="0" w:line="240" w:lineRule="auto"/>
        <w:rPr>
          <w:rFonts w:ascii="Calibri" w:eastAsia="Times New Roman" w:hAnsi="Calibri"/>
          <w:rtl/>
          <w:lang w:bidi="fa-IR"/>
        </w:rPr>
      </w:pPr>
      <w:r w:rsidRPr="00391E06">
        <w:rPr>
          <w:rFonts w:ascii="Calibri" w:eastAsia="Times New Roman" w:hAnsi="Calibri"/>
          <w:rtl/>
          <w:lang w:bidi="fa-IR"/>
        </w:rPr>
        <w:t xml:space="preserve">حَدَّثَنَا أَبِي رَضِيَ اَللَّهُ عَنْهُ قَالَ حَدَّثَنَا عَبْدُ اَللَّهِ بْنُ جَعْفَرٍ اَلْحِمْيَرِيُّ عَنْ أَيُّوبَ بْنِ نُوحٍ عَنْ مُحَمَّدِ بْنِ أَبِي عُمَيْرٍ عَنْ جَمِيلِ بْنِ دَرَّاجٍ عَنْ زُرَارَةَ قَالَ قَالَ أَبُو عَبْدِ اَللَّهِ عَلَيْهِ السَّلاَمُ : يَأْتِي عَلَى اَلنَّاسِ زَمَانٌ يَغِيبُ عَنْهُمْ إِمَامُهُمْ فَقُلْتُ لَهُ مَا يَصْنَعُ اَلنَّاسُ فِي ذَلِكَ اَلزَّمَانِ؟ </w:t>
      </w:r>
    </w:p>
    <w:p w:rsidR="00391E06" w:rsidRPr="00391E06" w:rsidRDefault="00391E06" w:rsidP="00391E06">
      <w:pPr>
        <w:spacing w:after="0" w:line="240" w:lineRule="auto"/>
        <w:rPr>
          <w:rFonts w:ascii="Calibri" w:eastAsia="Times New Roman" w:hAnsi="Calibri"/>
          <w:rtl/>
          <w:lang w:bidi="fa-IR"/>
        </w:rPr>
      </w:pPr>
      <w:r w:rsidRPr="00391E06">
        <w:rPr>
          <w:rFonts w:ascii="Calibri" w:eastAsia="Times New Roman" w:hAnsi="Calibri"/>
          <w:rtl/>
          <w:lang w:bidi="fa-IR"/>
        </w:rPr>
        <w:t xml:space="preserve">قَالَ </w:t>
      </w:r>
      <w:r w:rsidRPr="00391E06">
        <w:rPr>
          <w:rFonts w:ascii="Calibri" w:eastAsia="Times New Roman" w:hAnsi="Calibri"/>
          <w:b/>
          <w:bCs/>
          <w:rtl/>
          <w:lang w:bidi="fa-IR"/>
        </w:rPr>
        <w:t>يَتَمَسَّكُونَ بِالْأَمْرِ اَلَّذِي هُمْ عَلَيْهِ</w:t>
      </w:r>
      <w:r w:rsidRPr="00391E06">
        <w:rPr>
          <w:rFonts w:ascii="Calibri" w:eastAsia="Times New Roman" w:hAnsi="Calibri"/>
          <w:rtl/>
          <w:lang w:bidi="fa-IR"/>
        </w:rPr>
        <w:t xml:space="preserve"> حَتَّى يَتَبَيَّنَ لَهُمْ (کمال الدين و تمام النعمة ج ۲، ص ۳۵۰)</w:t>
      </w:r>
    </w:p>
    <w:p w:rsidR="00391E06" w:rsidRPr="00391E06" w:rsidRDefault="00391E06" w:rsidP="00391E06">
      <w:pPr>
        <w:spacing w:after="0" w:line="240" w:lineRule="auto"/>
        <w:rPr>
          <w:rFonts w:ascii="Calibri" w:eastAsia="Times New Roman" w:hAnsi="Calibri"/>
          <w:rtl/>
          <w:lang w:bidi="fa-IR"/>
        </w:rPr>
      </w:pPr>
      <w:r w:rsidRPr="00391E06">
        <w:rPr>
          <w:rFonts w:ascii="Calibri" w:eastAsia="Times New Roman" w:hAnsi="Calibri"/>
          <w:rtl/>
          <w:lang w:bidi="fa-IR"/>
        </w:rPr>
        <w:t xml:space="preserve">ثانیا این روایت به مسئله ای اشاره می کند که ابتدا به ساکن خلاف وجدان به نظر می رسد؛ اینکه هر کس معرفت به امر امامت داشته باشد، به جهت انتظارش (که در نکته اول بدان پرداختیم) گشایش برایش حاصل می شود! نکته </w:t>
      </w:r>
      <w:r w:rsidRPr="00391E06">
        <w:rPr>
          <w:rFonts w:ascii="Calibri" w:eastAsia="Times New Roman" w:hAnsi="Calibri"/>
          <w:rtl/>
          <w:lang w:bidi="fa-IR"/>
        </w:rPr>
        <w:lastRenderedPageBreak/>
        <w:t>خلاف وجدان اینجاست که چه بسیار افرادی که در طول قرون گذشته معتقد به امر امامت بوده و با اخذ به لوازم، منتظر حضرت بوده اند؛ لکن در رنج و عسرت زندگی کرده و از دنیا رفته اند.</w:t>
      </w:r>
    </w:p>
    <w:p w:rsidR="00391E06" w:rsidRPr="00391E06" w:rsidRDefault="00391E06" w:rsidP="00391E06">
      <w:pPr>
        <w:spacing w:after="0" w:line="240" w:lineRule="auto"/>
        <w:rPr>
          <w:rFonts w:ascii="Calibri" w:eastAsia="Times New Roman" w:hAnsi="Calibri"/>
          <w:rtl/>
          <w:lang w:bidi="fa-IR"/>
        </w:rPr>
      </w:pPr>
      <w:r w:rsidRPr="00391E06">
        <w:rPr>
          <w:rFonts w:ascii="Calibri" w:eastAsia="Times New Roman" w:hAnsi="Calibri"/>
          <w:rtl/>
          <w:lang w:bidi="fa-IR"/>
        </w:rPr>
        <w:t>اینجا و پس از توجه به این مطلب خلاف وجدان نما(!) است که به دلالت اقتضا، متوجه می شویم حکم به تفریج و گشایش، نسبت به ظرف زمانی دیگری بوده است؛ آخرت! به این معنا که نتیجه معرفت و انتظار و عمل بر اساس آنها این است که پس از چشیدن مرگ</w:t>
      </w:r>
      <w:r w:rsidR="008149E5">
        <w:rPr>
          <w:rStyle w:val="FootnoteReference"/>
          <w:rFonts w:ascii="Calibri" w:eastAsia="Times New Roman" w:hAnsi="Calibri"/>
          <w:rtl/>
          <w:lang w:bidi="fa-IR"/>
        </w:rPr>
        <w:footnoteReference w:id="1"/>
      </w:r>
      <w:r w:rsidRPr="00391E06">
        <w:rPr>
          <w:rFonts w:ascii="Calibri" w:eastAsia="Times New Roman" w:hAnsi="Calibri"/>
          <w:rtl/>
          <w:lang w:bidi="fa-IR"/>
        </w:rPr>
        <w:t xml:space="preserve"> ، اتمام زندگی لهو و لعب</w:t>
      </w:r>
      <w:r w:rsidR="008149E5">
        <w:rPr>
          <w:rStyle w:val="FootnoteReference"/>
          <w:rFonts w:ascii="Calibri" w:eastAsia="Times New Roman" w:hAnsi="Calibri"/>
          <w:rtl/>
          <w:lang w:bidi="fa-IR"/>
        </w:rPr>
        <w:footnoteReference w:id="2"/>
      </w:r>
      <w:r w:rsidRPr="00391E06">
        <w:rPr>
          <w:rFonts w:ascii="Calibri" w:eastAsia="Times New Roman" w:hAnsi="Calibri"/>
          <w:rtl/>
          <w:lang w:bidi="fa-IR"/>
        </w:rPr>
        <w:t xml:space="preserve"> و پایان زمان بهره برداری از متاع الغرور ، نوبت به حیات و زندگی حقیقی رسیده و در آنجا با پرداخت أجور متناسب با این معرفت و انتظار و تمسک ، تفریج حقیقی رخ می دهد.</w:t>
      </w:r>
    </w:p>
    <w:p w:rsidR="00391E06" w:rsidRPr="00391E06" w:rsidRDefault="00391E06" w:rsidP="00391E06">
      <w:pPr>
        <w:spacing w:after="0" w:line="240" w:lineRule="auto"/>
        <w:rPr>
          <w:rFonts w:ascii="Calibri" w:eastAsia="Times New Roman" w:hAnsi="Calibri"/>
          <w:rtl/>
          <w:lang w:bidi="fa-IR"/>
        </w:rPr>
      </w:pPr>
      <w:r w:rsidRPr="00391E06">
        <w:rPr>
          <w:rFonts w:ascii="Calibri" w:eastAsia="Times New Roman" w:hAnsi="Calibri"/>
          <w:rtl/>
          <w:lang w:bidi="fa-IR"/>
        </w:rPr>
        <w:t>آنچه که در عبارت پیشین همین روایت سوم نقل شده است (و أنت ممن یرید الدنیا) نیز مؤید همین معناست که نظر حضرت به سرای جاویدان و ابدیت باشد؛ ضمن اینکه جایگاهِ یکسانی که در این روایات برای فردی که در انتظار از دنیا برود و کسی که در پیشگاه حضرت باشد و در آن حال از دنیا برود نیز در این ظرف زمانی آشکار خواهد شد.</w:t>
      </w:r>
    </w:p>
    <w:p w:rsidR="00391E06" w:rsidRPr="00391E06" w:rsidRDefault="00391E06" w:rsidP="00391E06">
      <w:pPr>
        <w:spacing w:after="0" w:line="240" w:lineRule="auto"/>
        <w:rPr>
          <w:rFonts w:ascii="Calibri" w:eastAsia="Times New Roman" w:hAnsi="Calibri" w:cs="Calibri"/>
          <w:sz w:val="22"/>
          <w:szCs w:val="22"/>
          <w:rtl/>
          <w:lang w:val="x-none"/>
        </w:rPr>
      </w:pPr>
      <w:r w:rsidRPr="00391E06">
        <w:rPr>
          <w:rFonts w:ascii="Calibri" w:eastAsia="Times New Roman" w:hAnsi="Calibri" w:cs="Calibri"/>
          <w:sz w:val="22"/>
          <w:szCs w:val="22"/>
          <w:rtl/>
          <w:lang w:val="x-none"/>
        </w:rPr>
        <w:t> </w:t>
      </w:r>
    </w:p>
    <w:p w:rsidR="00391E06" w:rsidRPr="00391E06" w:rsidRDefault="00391E06" w:rsidP="00391E06">
      <w:pPr>
        <w:spacing w:after="0" w:line="240" w:lineRule="auto"/>
        <w:rPr>
          <w:rFonts w:ascii="Calibri" w:eastAsia="Times New Roman" w:hAnsi="Calibri" w:cs="Calibri"/>
          <w:sz w:val="22"/>
          <w:szCs w:val="22"/>
          <w:rtl/>
          <w:lang w:val="x-none"/>
        </w:rPr>
      </w:pPr>
      <w:r w:rsidRPr="00391E06">
        <w:rPr>
          <w:rFonts w:ascii="Calibri" w:eastAsia="Times New Roman" w:hAnsi="Calibri" w:cs="Calibri"/>
          <w:sz w:val="22"/>
          <w:szCs w:val="22"/>
          <w:rtl/>
          <w:lang w:val="x-none"/>
        </w:rPr>
        <w:t> </w:t>
      </w:r>
    </w:p>
    <w:p w:rsidR="00391E06" w:rsidRPr="00391E06" w:rsidRDefault="00391E06" w:rsidP="00AE762F">
      <w:pPr>
        <w:pStyle w:val="a3"/>
        <w:rPr>
          <w:rtl/>
        </w:rPr>
      </w:pPr>
      <w:bookmarkStart w:id="28" w:name="_Toc69519031"/>
      <w:r w:rsidRPr="00391E06">
        <w:rPr>
          <w:rtl/>
        </w:rPr>
        <w:t>قسمت چهارم: امکان تسری حکم به چالش محل بحث</w:t>
      </w:r>
      <w:bookmarkEnd w:id="28"/>
    </w:p>
    <w:p w:rsidR="00391E06" w:rsidRPr="00391E06" w:rsidRDefault="00391E06" w:rsidP="00391E06">
      <w:pPr>
        <w:spacing w:after="0" w:line="240" w:lineRule="auto"/>
        <w:rPr>
          <w:rFonts w:ascii="Calibri" w:eastAsia="Times New Roman" w:hAnsi="Calibri"/>
          <w:rtl/>
          <w:lang w:bidi="fa-IR"/>
        </w:rPr>
      </w:pPr>
      <w:r w:rsidRPr="00391E06">
        <w:rPr>
          <w:rFonts w:ascii="Calibri" w:eastAsia="Times New Roman" w:hAnsi="Calibri"/>
          <w:rtl/>
          <w:lang w:bidi="fa-IR"/>
        </w:rPr>
        <w:t>پس از تبیین چالش از سویی و بررسی روایات از سوی دیگر، در آخرین مرحله نوبت به مقایسه موضوعات و امکان تسری حکم وضعی برداشت شده از روایات برای ارائه راهکار نسبت به چالش محل بحث می رسد.</w:t>
      </w:r>
    </w:p>
    <w:p w:rsidR="00391E06" w:rsidRPr="00391E06" w:rsidRDefault="00391E06" w:rsidP="00391E06">
      <w:pPr>
        <w:spacing w:after="0" w:line="240" w:lineRule="auto"/>
        <w:rPr>
          <w:rFonts w:ascii="Calibri" w:eastAsia="Times New Roman" w:hAnsi="Calibri"/>
          <w:rtl/>
          <w:lang w:bidi="fa-IR"/>
        </w:rPr>
      </w:pPr>
      <w:r w:rsidRPr="00391E06">
        <w:rPr>
          <w:rFonts w:ascii="Calibri" w:eastAsia="Times New Roman" w:hAnsi="Calibri"/>
          <w:rtl/>
          <w:lang w:bidi="fa-IR"/>
        </w:rPr>
        <w:t>خلاصه موضوع و چالشی که در فصل دوم به تفصیل بدان پرداختیم، این بود که مشاهده می شود برخی از افراد جامعه مسلمانان، پس از مواجهه با مشکلاتی تحمیل شده و متأثر از عواملِ خارجی که امیدی به اصلاح آنها در زمان حال و آینده ندارند، خود را ضرردیده و دچار خسران یافته و به جهت احساس عدم بهره مندی از امکانات، در نهایت به ناامیدی مبتلا می شوند؛ امری که به چند مورد از ثمرات منفی آن اشاره شد.</w:t>
      </w:r>
    </w:p>
    <w:p w:rsidR="00391E06" w:rsidRPr="00391E06" w:rsidRDefault="00391E06" w:rsidP="00391E06">
      <w:pPr>
        <w:spacing w:after="0" w:line="240" w:lineRule="auto"/>
        <w:rPr>
          <w:rFonts w:ascii="Calibri" w:eastAsia="Times New Roman" w:hAnsi="Calibri"/>
          <w:rtl/>
          <w:lang w:bidi="fa-IR"/>
        </w:rPr>
      </w:pPr>
      <w:r w:rsidRPr="00391E06">
        <w:rPr>
          <w:rFonts w:ascii="Calibri" w:eastAsia="Times New Roman" w:hAnsi="Calibri"/>
          <w:rtl/>
          <w:lang w:bidi="fa-IR"/>
        </w:rPr>
        <w:t xml:space="preserve">مسئله ای هم که موضوع روایات قرار گرفته و در فصل سوم آن را تبیین کردیم، تشنگی اصحاب ائمه برای پایانِ زمانِ مظلومیت اهل بیت، درک زمان ظهور حضرت حجت و بهره مندی از توفیق همراهی با ایشان و حضور در شرایطی بود که همه انبیاء و اوصیاءِ نبیّ خاتم (ص)، وعده آن را می دادند. </w:t>
      </w:r>
    </w:p>
    <w:p w:rsidR="00391E06" w:rsidRPr="00391E06" w:rsidRDefault="00391E06" w:rsidP="00391E06">
      <w:pPr>
        <w:spacing w:after="0" w:line="240" w:lineRule="auto"/>
        <w:rPr>
          <w:rFonts w:ascii="Calibri" w:eastAsia="Times New Roman" w:hAnsi="Calibri"/>
          <w:rtl/>
          <w:lang w:bidi="fa-IR"/>
        </w:rPr>
      </w:pPr>
      <w:r w:rsidRPr="00391E06">
        <w:rPr>
          <w:rFonts w:ascii="Calibri" w:eastAsia="Times New Roman" w:hAnsi="Calibri"/>
          <w:rtl/>
          <w:lang w:bidi="fa-IR"/>
        </w:rPr>
        <w:lastRenderedPageBreak/>
        <w:t>اما بر اساسِ شواهدی که در قسمتِ دومِ این گفتار بدان اشاره کردیم، به نظر می رسد که خلأ میان «شرایط موجود» و «شرایط ایده آل و مورد انتظار» در آن زمان، نه تنها از همین خلأ در زمان و جامعه کنونی ما کمتر نیست که ظاهرا بیشتر هم باشد؛ به عنوان مثال در بعد مادی ، آنگونه که تاریخ از زمان خلافت منصور دوانیقی علیه اللعنة نقل می کند، زندگی عادی و حتی ادامه حیات تک تکِ شیعیان و محبین اهل بیت در اقصی نقاط بلاد اسلامی به جهت فشارهای و تحریم های چند جانبه حکومت با چالش جدی مواجه شده بود؛ شرایط حادی که به نظر می رسد امروزه و با وجود همه فشارهایی که به جامعه وارد می شود، هنوز در آن قرار نگرفته باشیم.</w:t>
      </w:r>
    </w:p>
    <w:p w:rsidR="00391E06" w:rsidRPr="00391E06" w:rsidRDefault="00391E06" w:rsidP="00391E06">
      <w:pPr>
        <w:spacing w:after="0" w:line="240" w:lineRule="auto"/>
        <w:rPr>
          <w:rFonts w:ascii="Calibri" w:eastAsia="Times New Roman" w:hAnsi="Calibri" w:cs="Calibri"/>
          <w:sz w:val="22"/>
          <w:szCs w:val="22"/>
          <w:rtl/>
          <w:lang w:bidi="fa-IR"/>
        </w:rPr>
      </w:pPr>
      <w:r w:rsidRPr="00391E06">
        <w:rPr>
          <w:rFonts w:ascii="Calibri" w:eastAsia="Times New Roman" w:hAnsi="Calibri" w:cs="Calibri"/>
          <w:sz w:val="22"/>
          <w:szCs w:val="22"/>
          <w:rtl/>
          <w:lang w:bidi="fa-IR"/>
        </w:rPr>
        <w:t xml:space="preserve"> </w:t>
      </w:r>
    </w:p>
    <w:p w:rsidR="00391E06" w:rsidRPr="00391E06" w:rsidRDefault="00391E06" w:rsidP="00AE762F">
      <w:pPr>
        <w:pStyle w:val="a1"/>
        <w:rPr>
          <w:rFonts w:eastAsia="Times New Roman"/>
          <w:rtl/>
        </w:rPr>
      </w:pPr>
      <w:bookmarkStart w:id="29" w:name="_Toc69519032"/>
      <w:r w:rsidRPr="00391E06">
        <w:rPr>
          <w:rFonts w:eastAsia="Times New Roman"/>
          <w:rtl/>
        </w:rPr>
        <w:t>نتیجه</w:t>
      </w:r>
      <w:bookmarkEnd w:id="29"/>
    </w:p>
    <w:p w:rsidR="00391E06" w:rsidRPr="00391E06" w:rsidRDefault="00391E06" w:rsidP="00391E06">
      <w:pPr>
        <w:spacing w:after="0" w:line="240" w:lineRule="auto"/>
        <w:rPr>
          <w:rFonts w:ascii="Calibri" w:eastAsia="Times New Roman" w:hAnsi="Calibri"/>
          <w:rtl/>
          <w:lang w:bidi="fa-IR"/>
        </w:rPr>
      </w:pPr>
      <w:r w:rsidRPr="00391E06">
        <w:rPr>
          <w:rFonts w:ascii="Calibri" w:eastAsia="Times New Roman" w:hAnsi="Calibri"/>
          <w:rtl/>
          <w:lang w:bidi="fa-IR"/>
        </w:rPr>
        <w:t>بنا بر آنچه که گفته شد، می توان اینگونه بیان کرد که با ثابت در نظر گرفتن مخاطب (مسلمان پیرو مکتب اهل بیت علیهم السلام) و با عنایت به اصولِ مسلمی که این مخاطب در دین و مذهب خود بدان معتقد است (اصول معاد و عدل) و بر فرض «تحمیل شرایط نامساعد از سوی عوامل بیرونی موسوم به جبر زمانه که منجر به عدم بهره مندی از امکانات و ظرفیت ها می شود»  از روایات متعددِ متضمن «عدم تضرر در صورت عدم درک زمان ظهور» و «یکسان بودن جایگاه حاضر در نزد امام با کسی که در حال معرفت به امامت و منتظر امام خود جان می دهد» ، نادرست بودن دخالت ملاک «شرایط تحمیل شده بیرونی» در «</w:t>
      </w:r>
      <w:r w:rsidRPr="00391E06">
        <w:rPr>
          <w:rFonts w:ascii="Calibri" w:eastAsia="Times New Roman" w:hAnsi="Calibri"/>
          <w:b/>
          <w:bCs/>
          <w:rtl/>
          <w:lang w:bidi="fa-IR"/>
        </w:rPr>
        <w:t xml:space="preserve">سنجش وضعیت فردی» و «تعیین شاخص بهره مندی-خسارت» </w:t>
      </w:r>
      <w:r w:rsidRPr="00391E06">
        <w:rPr>
          <w:rFonts w:ascii="Calibri" w:eastAsia="Times New Roman" w:hAnsi="Calibri"/>
          <w:rtl/>
          <w:lang w:bidi="fa-IR"/>
        </w:rPr>
        <w:t xml:space="preserve">را نتیجه گرفت و به جای آن، ملاکِ انحصاری </w:t>
      </w:r>
      <w:r w:rsidRPr="00391E06">
        <w:rPr>
          <w:rFonts w:ascii="Calibri" w:eastAsia="Times New Roman" w:hAnsi="Calibri"/>
          <w:b/>
          <w:bCs/>
          <w:rtl/>
          <w:lang w:bidi="fa-IR"/>
        </w:rPr>
        <w:t xml:space="preserve">«باورها و عمل بر اساس آنها» </w:t>
      </w:r>
      <w:r w:rsidRPr="00391E06">
        <w:rPr>
          <w:rFonts w:ascii="Calibri" w:eastAsia="Times New Roman" w:hAnsi="Calibri"/>
          <w:rtl/>
          <w:lang w:bidi="fa-IR"/>
        </w:rPr>
        <w:t>را تثبیت کرد!</w:t>
      </w:r>
    </w:p>
    <w:p w:rsidR="001A5D48" w:rsidRPr="001A5D48" w:rsidRDefault="001A5D48" w:rsidP="00391E06">
      <w:pPr>
        <w:spacing w:after="0" w:line="240" w:lineRule="auto"/>
        <w:rPr>
          <w:rFonts w:ascii="Calibri" w:eastAsia="Times New Roman" w:hAnsi="Calibri" w:hint="cs"/>
          <w:rtl/>
          <w:lang w:bidi="fa-IR"/>
        </w:rPr>
      </w:pPr>
      <w:r w:rsidRPr="001A5D48">
        <w:rPr>
          <w:rFonts w:ascii="Calibri" w:eastAsia="Times New Roman" w:hAnsi="Calibri" w:hint="cs"/>
          <w:rtl/>
          <w:lang w:bidi="fa-IR"/>
        </w:rPr>
        <w:t>لازم به ذکر است که کشف و تبیین راهکار عملیاتی این تغییر نگرش، خود مجالی دیگر می طلبد.</w:t>
      </w:r>
    </w:p>
    <w:p w:rsidR="00722A4B" w:rsidRDefault="00722A4B" w:rsidP="00722A4B">
      <w:pPr>
        <w:spacing w:after="0" w:line="240" w:lineRule="auto"/>
        <w:jc w:val="right"/>
        <w:rPr>
          <w:rFonts w:ascii="Calibri" w:eastAsia="Times New Roman" w:hAnsi="Calibri"/>
          <w:rtl/>
          <w:lang w:bidi="fa-IR"/>
        </w:rPr>
      </w:pPr>
    </w:p>
    <w:p w:rsidR="00391E06" w:rsidRPr="00391E06" w:rsidRDefault="00391E06" w:rsidP="00722A4B">
      <w:pPr>
        <w:spacing w:after="0" w:line="240" w:lineRule="auto"/>
        <w:jc w:val="right"/>
        <w:rPr>
          <w:rFonts w:ascii="Calibri" w:eastAsia="Times New Roman" w:hAnsi="Calibri"/>
          <w:rtl/>
          <w:lang w:bidi="fa-IR"/>
        </w:rPr>
      </w:pPr>
      <w:r w:rsidRPr="00391E06">
        <w:rPr>
          <w:rFonts w:ascii="Calibri" w:eastAsia="Times New Roman" w:hAnsi="Calibri"/>
          <w:rtl/>
          <w:lang w:bidi="fa-IR"/>
        </w:rPr>
        <w:t>و له الحمد</w:t>
      </w:r>
    </w:p>
    <w:p w:rsidR="004329D7" w:rsidRDefault="004329D7">
      <w:pPr>
        <w:bidi w:val="0"/>
        <w:rPr>
          <w:rFonts w:ascii="B Mitra" w:eastAsiaTheme="majorEastAsia" w:hAnsi="B Mitra"/>
          <w:b/>
          <w:bCs/>
          <w:sz w:val="40"/>
          <w:szCs w:val="40"/>
          <w:rtl/>
          <w:lang w:bidi="fa-IR"/>
        </w:rPr>
      </w:pPr>
      <w:r>
        <w:rPr>
          <w:rtl/>
        </w:rPr>
        <w:br w:type="page"/>
      </w:r>
    </w:p>
    <w:p w:rsidR="00116CBA" w:rsidRDefault="00116CBA" w:rsidP="000103F4">
      <w:pPr>
        <w:pStyle w:val="a0"/>
        <w:rPr>
          <w:rtl/>
        </w:rPr>
      </w:pPr>
      <w:bookmarkStart w:id="30" w:name="_Toc69519033"/>
      <w:r>
        <w:rPr>
          <w:rFonts w:hint="cs"/>
          <w:rtl/>
        </w:rPr>
        <w:lastRenderedPageBreak/>
        <w:t>منابع و مآخذ:</w:t>
      </w:r>
      <w:bookmarkEnd w:id="18"/>
      <w:bookmarkEnd w:id="30"/>
    </w:p>
    <w:p w:rsidR="00391E06" w:rsidRPr="00391E06" w:rsidRDefault="00391E06" w:rsidP="000103F4">
      <w:pPr>
        <w:pStyle w:val="a2"/>
        <w:numPr>
          <w:ilvl w:val="0"/>
          <w:numId w:val="1"/>
        </w:numPr>
        <w:rPr>
          <w:lang w:bidi="fa-IR"/>
        </w:rPr>
      </w:pPr>
      <w:r>
        <w:rPr>
          <w:rFonts w:asciiTheme="minorHAnsi" w:hAnsiTheme="minorHAnsi" w:hint="cs"/>
          <w:rtl/>
          <w:lang w:bidi="fa-IR"/>
        </w:rPr>
        <w:t>قرآن کریم</w:t>
      </w:r>
    </w:p>
    <w:p w:rsidR="008149E5" w:rsidRPr="008149E5" w:rsidRDefault="008149E5" w:rsidP="00EA7DB7">
      <w:pPr>
        <w:pStyle w:val="a2"/>
        <w:numPr>
          <w:ilvl w:val="0"/>
          <w:numId w:val="1"/>
        </w:numPr>
        <w:rPr>
          <w:lang w:bidi="fa-IR"/>
        </w:rPr>
      </w:pPr>
      <w:r w:rsidRPr="004329D7">
        <w:rPr>
          <w:rFonts w:asciiTheme="minorHAnsi" w:hAnsiTheme="minorHAnsi" w:hint="cs"/>
          <w:rtl/>
          <w:lang w:bidi="fa-IR"/>
        </w:rPr>
        <w:t>ابن بابويه، محمد بن على‏</w:t>
      </w:r>
      <w:r w:rsidRPr="008149E5">
        <w:rPr>
          <w:rFonts w:asciiTheme="minorHAnsi" w:hAnsiTheme="minorHAnsi" w:hint="cs"/>
          <w:rtl/>
          <w:lang w:bidi="fa-IR"/>
        </w:rPr>
        <w:t xml:space="preserve">، </w:t>
      </w:r>
      <w:r w:rsidRPr="008149E5">
        <w:rPr>
          <w:rFonts w:asciiTheme="minorHAnsi" w:hAnsiTheme="minorHAnsi"/>
          <w:rtl/>
          <w:lang w:bidi="fa-IR"/>
        </w:rPr>
        <w:t>كمال الدين و تمام النعمة</w:t>
      </w:r>
      <w:r w:rsidRPr="008149E5">
        <w:rPr>
          <w:rFonts w:asciiTheme="minorHAnsi" w:hAnsiTheme="minorHAnsi" w:hint="cs"/>
          <w:rtl/>
          <w:lang w:bidi="fa-IR"/>
        </w:rPr>
        <w:t>، نوبت چاپ: دوم، اسلامیه، 1395 ه ق، تهران</w:t>
      </w:r>
    </w:p>
    <w:p w:rsidR="00116CBA" w:rsidRPr="008149E5" w:rsidRDefault="009D0E49" w:rsidP="004329D7">
      <w:pPr>
        <w:pStyle w:val="a2"/>
        <w:numPr>
          <w:ilvl w:val="0"/>
          <w:numId w:val="1"/>
        </w:numPr>
        <w:rPr>
          <w:lang w:bidi="fa-IR"/>
        </w:rPr>
      </w:pPr>
      <w:r>
        <w:rPr>
          <w:rFonts w:asciiTheme="minorHAnsi" w:hAnsiTheme="minorHAnsi" w:hint="cs"/>
          <w:rtl/>
          <w:lang w:bidi="fa-IR"/>
        </w:rPr>
        <w:t>کلینی، محمد</w:t>
      </w:r>
      <w:r w:rsidR="008149E5">
        <w:rPr>
          <w:rFonts w:asciiTheme="minorHAnsi" w:hAnsiTheme="minorHAnsi" w:hint="cs"/>
          <w:rtl/>
          <w:lang w:bidi="fa-IR"/>
        </w:rPr>
        <w:t xml:space="preserve"> </w:t>
      </w:r>
      <w:r>
        <w:rPr>
          <w:rFonts w:asciiTheme="minorHAnsi" w:hAnsiTheme="minorHAnsi" w:hint="cs"/>
          <w:rtl/>
          <w:lang w:bidi="fa-IR"/>
        </w:rPr>
        <w:t>بن یعقوب، کافی</w:t>
      </w:r>
      <w:r w:rsidR="004329D7">
        <w:rPr>
          <w:rFonts w:asciiTheme="minorHAnsi" w:hAnsiTheme="minorHAnsi" w:hint="cs"/>
          <w:rtl/>
          <w:lang w:bidi="fa-IR"/>
        </w:rPr>
        <w:t>(ط.دارالحدیث)، نوبت چاپ: اول، دارالحدیث، 1429 ه ق ، قم</w:t>
      </w:r>
    </w:p>
    <w:p w:rsidR="008149E5" w:rsidRPr="008149E5" w:rsidRDefault="008149E5" w:rsidP="005529D5">
      <w:pPr>
        <w:pStyle w:val="a2"/>
        <w:numPr>
          <w:ilvl w:val="0"/>
          <w:numId w:val="1"/>
        </w:numPr>
        <w:rPr>
          <w:lang w:bidi="fa-IR"/>
        </w:rPr>
      </w:pPr>
      <w:r>
        <w:rPr>
          <w:rFonts w:asciiTheme="minorHAnsi" w:hAnsiTheme="minorHAnsi" w:hint="cs"/>
          <w:rtl/>
          <w:lang w:bidi="fa-IR"/>
        </w:rPr>
        <w:t xml:space="preserve">کلینی، محمد بن یعقوب، </w:t>
      </w:r>
      <w:r>
        <w:rPr>
          <w:rFonts w:asciiTheme="minorHAnsi" w:hAnsiTheme="minorHAnsi" w:hint="cs"/>
          <w:rtl/>
          <w:lang w:bidi="fa-IR"/>
        </w:rPr>
        <w:t xml:space="preserve">اصول </w:t>
      </w:r>
      <w:r>
        <w:rPr>
          <w:rFonts w:asciiTheme="minorHAnsi" w:hAnsiTheme="minorHAnsi" w:hint="cs"/>
          <w:rtl/>
          <w:lang w:bidi="fa-IR"/>
        </w:rPr>
        <w:t>کافی،</w:t>
      </w:r>
      <w:r>
        <w:rPr>
          <w:rFonts w:asciiTheme="minorHAnsi" w:hAnsiTheme="minorHAnsi" w:hint="cs"/>
          <w:rtl/>
          <w:lang w:bidi="fa-IR"/>
        </w:rPr>
        <w:t xml:space="preserve"> کمره</w:t>
      </w:r>
      <w:r>
        <w:rPr>
          <w:rFonts w:asciiTheme="minorHAnsi" w:hAnsiTheme="minorHAnsi"/>
          <w:rtl/>
          <w:lang w:bidi="fa-IR"/>
        </w:rPr>
        <w:softHyphen/>
      </w:r>
      <w:r>
        <w:rPr>
          <w:rFonts w:asciiTheme="minorHAnsi" w:hAnsiTheme="minorHAnsi" w:hint="cs"/>
          <w:rtl/>
          <w:lang w:bidi="fa-IR"/>
        </w:rPr>
        <w:t>ای محمدباقر،</w:t>
      </w:r>
      <w:r>
        <w:rPr>
          <w:rFonts w:asciiTheme="minorHAnsi" w:hAnsiTheme="minorHAnsi" w:hint="cs"/>
          <w:rtl/>
          <w:lang w:bidi="fa-IR"/>
        </w:rPr>
        <w:t xml:space="preserve"> نوبت چاپ: </w:t>
      </w:r>
      <w:r w:rsidR="005529D5">
        <w:rPr>
          <w:rFonts w:asciiTheme="minorHAnsi" w:hAnsiTheme="minorHAnsi" w:hint="cs"/>
          <w:rtl/>
          <w:lang w:bidi="fa-IR"/>
        </w:rPr>
        <w:t>سوم</w:t>
      </w:r>
      <w:r>
        <w:rPr>
          <w:rFonts w:asciiTheme="minorHAnsi" w:hAnsiTheme="minorHAnsi" w:hint="cs"/>
          <w:rtl/>
          <w:lang w:bidi="fa-IR"/>
        </w:rPr>
        <w:t xml:space="preserve">، </w:t>
      </w:r>
      <w:r w:rsidR="005529D5">
        <w:rPr>
          <w:rFonts w:asciiTheme="minorHAnsi" w:hAnsiTheme="minorHAnsi" w:hint="cs"/>
          <w:rtl/>
          <w:lang w:bidi="fa-IR"/>
        </w:rPr>
        <w:t xml:space="preserve">اسوه </w:t>
      </w:r>
      <w:r>
        <w:rPr>
          <w:rFonts w:asciiTheme="minorHAnsi" w:hAnsiTheme="minorHAnsi" w:hint="cs"/>
          <w:rtl/>
          <w:lang w:bidi="fa-IR"/>
        </w:rPr>
        <w:t xml:space="preserve">، </w:t>
      </w:r>
      <w:r w:rsidR="005529D5">
        <w:rPr>
          <w:rFonts w:asciiTheme="minorHAnsi" w:hAnsiTheme="minorHAnsi" w:hint="cs"/>
          <w:rtl/>
          <w:lang w:bidi="fa-IR"/>
        </w:rPr>
        <w:t>1375</w:t>
      </w:r>
      <w:r>
        <w:rPr>
          <w:rFonts w:asciiTheme="minorHAnsi" w:hAnsiTheme="minorHAnsi" w:hint="cs"/>
          <w:rtl/>
          <w:lang w:bidi="fa-IR"/>
        </w:rPr>
        <w:t xml:space="preserve"> ه </w:t>
      </w:r>
      <w:r w:rsidR="005529D5">
        <w:rPr>
          <w:rFonts w:asciiTheme="minorHAnsi" w:hAnsiTheme="minorHAnsi" w:hint="cs"/>
          <w:rtl/>
          <w:lang w:bidi="fa-IR"/>
        </w:rPr>
        <w:t>ش</w:t>
      </w:r>
      <w:r>
        <w:rPr>
          <w:rFonts w:asciiTheme="minorHAnsi" w:hAnsiTheme="minorHAnsi" w:hint="cs"/>
          <w:rtl/>
          <w:lang w:bidi="fa-IR"/>
        </w:rPr>
        <w:t xml:space="preserve"> ، قم</w:t>
      </w:r>
    </w:p>
    <w:p w:rsidR="004329D7" w:rsidRPr="00DC5D83" w:rsidRDefault="004329D7" w:rsidP="0039047D">
      <w:pPr>
        <w:pStyle w:val="a2"/>
        <w:ind w:left="720"/>
        <w:rPr>
          <w:rtl/>
          <w:lang w:bidi="fa-IR"/>
        </w:rPr>
      </w:pPr>
    </w:p>
    <w:p w:rsidR="00116CBA" w:rsidRPr="00D5798D" w:rsidRDefault="00116CBA" w:rsidP="000103F4">
      <w:pPr>
        <w:rPr>
          <w:rtl/>
          <w:lang w:bidi="fa-IR"/>
        </w:rPr>
      </w:pPr>
    </w:p>
    <w:p w:rsidR="00116CBA" w:rsidRPr="00D5798D" w:rsidRDefault="00116CBA" w:rsidP="000103F4">
      <w:pPr>
        <w:rPr>
          <w:rtl/>
          <w:lang w:bidi="fa-IR"/>
        </w:rPr>
      </w:pPr>
      <w:r w:rsidRPr="00D5798D">
        <w:rPr>
          <w:rtl/>
          <w:lang w:bidi="fa-IR"/>
        </w:rPr>
        <w:tab/>
      </w:r>
    </w:p>
    <w:p w:rsidR="00116CBA" w:rsidRPr="00D5798D" w:rsidRDefault="00116CBA" w:rsidP="000103F4">
      <w:pPr>
        <w:rPr>
          <w:rtl/>
          <w:lang w:bidi="fa-IR"/>
        </w:rPr>
      </w:pPr>
      <w:r w:rsidRPr="00D5798D">
        <w:rPr>
          <w:rtl/>
          <w:lang w:bidi="fa-IR"/>
        </w:rPr>
        <w:tab/>
      </w:r>
    </w:p>
    <w:p w:rsidR="00116CBA" w:rsidRPr="00D5798D" w:rsidRDefault="00116CBA" w:rsidP="000103F4">
      <w:pPr>
        <w:rPr>
          <w:rtl/>
          <w:lang w:bidi="fa-IR"/>
        </w:rPr>
      </w:pPr>
    </w:p>
    <w:p w:rsidR="00116CBA" w:rsidRPr="00D5798D" w:rsidRDefault="00116CBA" w:rsidP="000103F4">
      <w:pPr>
        <w:rPr>
          <w:lang w:bidi="fa-IR"/>
        </w:rPr>
      </w:pPr>
    </w:p>
    <w:p w:rsidR="00116CBA" w:rsidRPr="00D5798D" w:rsidRDefault="00116CBA" w:rsidP="000103F4">
      <w:pPr>
        <w:rPr>
          <w:lang w:bidi="fa-IR"/>
        </w:rPr>
      </w:pPr>
    </w:p>
    <w:p w:rsidR="00D6690C" w:rsidRPr="00116CBA" w:rsidRDefault="00D6690C" w:rsidP="000103F4">
      <w:pPr>
        <w:rPr>
          <w:rtl/>
        </w:rPr>
      </w:pPr>
    </w:p>
    <w:sectPr w:rsidR="00D6690C" w:rsidRPr="00116CBA" w:rsidSect="004329D7">
      <w:headerReference w:type="default" r:id="rId11"/>
      <w:footerReference w:type="default" r:id="rId12"/>
      <w:footnotePr>
        <w:numRestart w:val="eachPage"/>
      </w:footnotePr>
      <w:type w:val="continuous"/>
      <w:pgSz w:w="12240" w:h="15840"/>
      <w:pgMar w:top="1134" w:right="1701" w:bottom="1134" w:left="1134"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7E70" w:rsidRDefault="004B7E70" w:rsidP="000103F4">
      <w:r>
        <w:separator/>
      </w:r>
    </w:p>
  </w:endnote>
  <w:endnote w:type="continuationSeparator" w:id="0">
    <w:p w:rsidR="004B7E70" w:rsidRDefault="004B7E70" w:rsidP="00010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 Badr">
    <w:panose1 w:val="00000400000000000000"/>
    <w:charset w:val="B2"/>
    <w:family w:val="auto"/>
    <w:pitch w:val="variable"/>
    <w:sig w:usb0="00002001" w:usb1="80000000" w:usb2="00000008" w:usb3="00000000" w:csb0="0000004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 Mitra">
    <w:panose1 w:val="00000400000000000000"/>
    <w:charset w:val="B2"/>
    <w:family w:val="auto"/>
    <w:pitch w:val="variable"/>
    <w:sig w:usb0="00002001" w:usb1="80000000" w:usb2="00000008" w:usb3="00000000" w:csb0="00000040" w:csb1="00000000"/>
  </w:font>
  <w:font w:name="Segoe UI">
    <w:panose1 w:val="020B0502040204020203"/>
    <w:charset w:val="00"/>
    <w:family w:val="swiss"/>
    <w:pitch w:val="variable"/>
    <w:sig w:usb0="E4002EFF" w:usb1="C000E47F" w:usb2="00000009" w:usb3="00000000" w:csb0="000001FF" w:csb1="00000000"/>
  </w:font>
  <w:font w:name="Arabic Typesetting">
    <w:panose1 w:val="03020402040406030203"/>
    <w:charset w:val="00"/>
    <w:family w:val="script"/>
    <w:pitch w:val="variable"/>
    <w:sig w:usb0="80002007" w:usb1="8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E70" w:rsidRDefault="004B7E70" w:rsidP="008867CC">
    <w:pPr>
      <w:pStyle w:val="Footer"/>
    </w:pPr>
  </w:p>
  <w:p w:rsidR="004B7E70" w:rsidRDefault="004B7E70" w:rsidP="000103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E70" w:rsidRDefault="004B7E70" w:rsidP="00630114">
    <w:pPr>
      <w:pStyle w:val="Footer"/>
    </w:pPr>
  </w:p>
  <w:p w:rsidR="004B7E70" w:rsidRDefault="004B7E70" w:rsidP="000103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7E70" w:rsidRDefault="004B7E70" w:rsidP="000103F4">
      <w:r>
        <w:separator/>
      </w:r>
    </w:p>
  </w:footnote>
  <w:footnote w:type="continuationSeparator" w:id="0">
    <w:p w:rsidR="004B7E70" w:rsidRDefault="004B7E70" w:rsidP="000103F4">
      <w:r>
        <w:continuationSeparator/>
      </w:r>
    </w:p>
  </w:footnote>
  <w:footnote w:id="1">
    <w:p w:rsidR="008149E5" w:rsidRDefault="008149E5">
      <w:pPr>
        <w:pStyle w:val="FootnoteText"/>
        <w:rPr>
          <w:rFonts w:hint="cs"/>
          <w:lang w:bidi="fa-IR"/>
        </w:rPr>
      </w:pPr>
      <w:r>
        <w:rPr>
          <w:rStyle w:val="FootnoteReference"/>
        </w:rPr>
        <w:footnoteRef/>
      </w:r>
      <w:r>
        <w:rPr>
          <w:rtl/>
        </w:rPr>
        <w:t xml:space="preserve"> </w:t>
      </w:r>
      <w:r w:rsidRPr="008149E5">
        <w:rPr>
          <w:rtl/>
          <w:lang w:bidi="fa-IR"/>
        </w:rPr>
        <w:t>( كل نفس ذائقة الموت و إنما توفون أجوركم يوم القيامة فمن زحزح عن النار و أدخل الجنة فقد فاز و ما الحياة الدنيا إلا متاع الغرور ) 185 آل عمران</w:t>
      </w:r>
    </w:p>
  </w:footnote>
  <w:footnote w:id="2">
    <w:p w:rsidR="008149E5" w:rsidRDefault="008149E5">
      <w:pPr>
        <w:pStyle w:val="FootnoteText"/>
        <w:rPr>
          <w:rFonts w:hint="cs"/>
          <w:rtl/>
          <w:lang w:bidi="fa-IR"/>
        </w:rPr>
      </w:pPr>
      <w:r>
        <w:rPr>
          <w:rStyle w:val="FootnoteReference"/>
        </w:rPr>
        <w:footnoteRef/>
      </w:r>
      <w:r>
        <w:rPr>
          <w:rtl/>
        </w:rPr>
        <w:t xml:space="preserve"> </w:t>
      </w:r>
      <w:r w:rsidRPr="008149E5">
        <w:rPr>
          <w:rtl/>
          <w:lang w:bidi="fa-IR"/>
        </w:rPr>
        <w:t xml:space="preserve"> </w:t>
      </w:r>
      <w:r w:rsidRPr="008149E5">
        <w:rPr>
          <w:rtl/>
          <w:lang w:bidi="fa-IR"/>
        </w:rPr>
        <w:t>(و ما هذه الحياة الدنيا إلا لهو و لعب و إن الدار الآخرة لهي الحيوان لو كانوا يعلمون‏) 64 عنکبوت</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E70" w:rsidRDefault="004B7E70" w:rsidP="00162819">
    <w:pPr>
      <w:pStyle w:val="Header"/>
      <w:jc w:val="right"/>
    </w:pPr>
  </w:p>
  <w:p w:rsidR="004B7E70" w:rsidRDefault="004B7E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2051795190"/>
      <w:docPartObj>
        <w:docPartGallery w:val="Page Numbers (Top of Page)"/>
        <w:docPartUnique/>
      </w:docPartObj>
    </w:sdtPr>
    <w:sdtContent>
      <w:p w:rsidR="004329D7" w:rsidRDefault="004329D7">
        <w:pPr>
          <w:pStyle w:val="Header"/>
          <w:jc w:val="right"/>
        </w:pPr>
        <w:r>
          <w:fldChar w:fldCharType="begin"/>
        </w:r>
        <w:r>
          <w:instrText xml:space="preserve"> PAGE   \* MERGEFORMAT </w:instrText>
        </w:r>
        <w:r>
          <w:fldChar w:fldCharType="separate"/>
        </w:r>
        <w:r w:rsidR="00883181">
          <w:rPr>
            <w:noProof/>
            <w:rtl/>
          </w:rPr>
          <w:t>15</w:t>
        </w:r>
        <w:r>
          <w:rPr>
            <w:noProof/>
          </w:rPr>
          <w:fldChar w:fldCharType="end"/>
        </w:r>
      </w:p>
    </w:sdtContent>
  </w:sdt>
  <w:p w:rsidR="004329D7" w:rsidRDefault="004329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82641"/>
    <w:multiLevelType w:val="multilevel"/>
    <w:tmpl w:val="8A80B412"/>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71905B3"/>
    <w:multiLevelType w:val="hybridMultilevel"/>
    <w:tmpl w:val="66DC5AEC"/>
    <w:lvl w:ilvl="0" w:tplc="926485A0">
      <w:start w:val="1"/>
      <w:numFmt w:val="arabicAbjad"/>
      <w:pStyle w:val="a"/>
      <w:lvlText w:val="%1."/>
      <w:lvlJc w:val="left"/>
      <w:pPr>
        <w:ind w:left="1260" w:hanging="360"/>
      </w:pPr>
      <w:rPr>
        <w:rFonts w:cs="B Badr" w:hint="cs"/>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088511DC"/>
    <w:multiLevelType w:val="multilevel"/>
    <w:tmpl w:val="D4CC48DE"/>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BF45082"/>
    <w:multiLevelType w:val="multilevel"/>
    <w:tmpl w:val="7F182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273729"/>
    <w:multiLevelType w:val="multilevel"/>
    <w:tmpl w:val="D74626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C87F52"/>
    <w:multiLevelType w:val="multilevel"/>
    <w:tmpl w:val="947E40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E4F516A"/>
    <w:multiLevelType w:val="multilevel"/>
    <w:tmpl w:val="0BAC089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31497560"/>
    <w:multiLevelType w:val="multilevel"/>
    <w:tmpl w:val="7D14EB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9EB263C"/>
    <w:multiLevelType w:val="multilevel"/>
    <w:tmpl w:val="D74626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D1B6B5C"/>
    <w:multiLevelType w:val="multilevel"/>
    <w:tmpl w:val="F2B0EDE4"/>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D511642"/>
    <w:multiLevelType w:val="hybridMultilevel"/>
    <w:tmpl w:val="478070DE"/>
    <w:lvl w:ilvl="0" w:tplc="71B49462">
      <w:start w:val="1"/>
      <w:numFmt w:val="arabicAlpha"/>
      <w:lvlText w:val="%1."/>
      <w:lvlJc w:val="left"/>
      <w:pPr>
        <w:ind w:left="720" w:hanging="360"/>
      </w:pPr>
      <w:rPr>
        <w:rFonts w:hint="default"/>
      </w:rPr>
    </w:lvl>
    <w:lvl w:ilvl="1" w:tplc="90BCFDD4">
      <w:start w:val="1"/>
      <w:numFmt w:val="arabicAbjad"/>
      <w:lvlText w:val="%2."/>
      <w:lvlJc w:val="left"/>
      <w:pPr>
        <w:ind w:left="1440" w:hanging="360"/>
      </w:pPr>
      <w:rPr>
        <w:rFonts w:cs="B Badr" w:hint="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876210"/>
    <w:multiLevelType w:val="multilevel"/>
    <w:tmpl w:val="59BAD12A"/>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rPr>
        <w:rFonts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43F25433"/>
    <w:multiLevelType w:val="multilevel"/>
    <w:tmpl w:val="D74626E2"/>
    <w:lvl w:ilvl="0">
      <w:start w:val="1"/>
      <w:numFmt w:val="decimal"/>
      <w:lvlText w:val="%1."/>
      <w:lvlJc w:val="left"/>
      <w:pPr>
        <w:tabs>
          <w:tab w:val="num" w:pos="540"/>
        </w:tabs>
        <w:ind w:left="540" w:hanging="360"/>
      </w:pPr>
    </w:lvl>
    <w:lvl w:ilvl="1" w:tentative="1">
      <w:start w:val="1"/>
      <w:numFmt w:val="decimal"/>
      <w:lvlText w:val="%2."/>
      <w:lvlJc w:val="left"/>
      <w:pPr>
        <w:tabs>
          <w:tab w:val="num" w:pos="1260"/>
        </w:tabs>
        <w:ind w:left="1260" w:hanging="360"/>
      </w:pPr>
    </w:lvl>
    <w:lvl w:ilvl="2" w:tentative="1">
      <w:start w:val="1"/>
      <w:numFmt w:val="decimal"/>
      <w:lvlText w:val="%3."/>
      <w:lvlJc w:val="left"/>
      <w:pPr>
        <w:tabs>
          <w:tab w:val="num" w:pos="1980"/>
        </w:tabs>
        <w:ind w:left="1980" w:hanging="360"/>
      </w:pPr>
    </w:lvl>
    <w:lvl w:ilvl="3" w:tentative="1">
      <w:start w:val="1"/>
      <w:numFmt w:val="decimal"/>
      <w:lvlText w:val="%4."/>
      <w:lvlJc w:val="left"/>
      <w:pPr>
        <w:tabs>
          <w:tab w:val="num" w:pos="2700"/>
        </w:tabs>
        <w:ind w:left="2700" w:hanging="360"/>
      </w:pPr>
    </w:lvl>
    <w:lvl w:ilvl="4" w:tentative="1">
      <w:start w:val="1"/>
      <w:numFmt w:val="decimal"/>
      <w:lvlText w:val="%5."/>
      <w:lvlJc w:val="left"/>
      <w:pPr>
        <w:tabs>
          <w:tab w:val="num" w:pos="3420"/>
        </w:tabs>
        <w:ind w:left="3420" w:hanging="360"/>
      </w:pPr>
    </w:lvl>
    <w:lvl w:ilvl="5" w:tentative="1">
      <w:start w:val="1"/>
      <w:numFmt w:val="decimal"/>
      <w:lvlText w:val="%6."/>
      <w:lvlJc w:val="left"/>
      <w:pPr>
        <w:tabs>
          <w:tab w:val="num" w:pos="4140"/>
        </w:tabs>
        <w:ind w:left="4140" w:hanging="360"/>
      </w:pPr>
    </w:lvl>
    <w:lvl w:ilvl="6" w:tentative="1">
      <w:start w:val="1"/>
      <w:numFmt w:val="decimal"/>
      <w:lvlText w:val="%7."/>
      <w:lvlJc w:val="left"/>
      <w:pPr>
        <w:tabs>
          <w:tab w:val="num" w:pos="4860"/>
        </w:tabs>
        <w:ind w:left="4860" w:hanging="360"/>
      </w:pPr>
    </w:lvl>
    <w:lvl w:ilvl="7" w:tentative="1">
      <w:start w:val="1"/>
      <w:numFmt w:val="decimal"/>
      <w:lvlText w:val="%8."/>
      <w:lvlJc w:val="left"/>
      <w:pPr>
        <w:tabs>
          <w:tab w:val="num" w:pos="5580"/>
        </w:tabs>
        <w:ind w:left="5580" w:hanging="360"/>
      </w:pPr>
    </w:lvl>
    <w:lvl w:ilvl="8" w:tentative="1">
      <w:start w:val="1"/>
      <w:numFmt w:val="decimal"/>
      <w:lvlText w:val="%9."/>
      <w:lvlJc w:val="left"/>
      <w:pPr>
        <w:tabs>
          <w:tab w:val="num" w:pos="6300"/>
        </w:tabs>
        <w:ind w:left="6300" w:hanging="360"/>
      </w:pPr>
    </w:lvl>
  </w:abstractNum>
  <w:abstractNum w:abstractNumId="13" w15:restartNumberingAfterBreak="0">
    <w:nsid w:val="458A73D2"/>
    <w:multiLevelType w:val="multilevel"/>
    <w:tmpl w:val="345AEFAA"/>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lowerRoman"/>
      <w:lvlText w:val="%3."/>
      <w:lvlJc w:val="right"/>
      <w:pPr>
        <w:tabs>
          <w:tab w:val="num" w:pos="2160"/>
        </w:tabs>
        <w:ind w:left="2160" w:hanging="360"/>
      </w:p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4B217D75"/>
    <w:multiLevelType w:val="multilevel"/>
    <w:tmpl w:val="924CD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B2D28A5"/>
    <w:multiLevelType w:val="multilevel"/>
    <w:tmpl w:val="59BAD12A"/>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rPr>
        <w:rFonts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5D4C015A"/>
    <w:multiLevelType w:val="hybridMultilevel"/>
    <w:tmpl w:val="FFB67C80"/>
    <w:lvl w:ilvl="0" w:tplc="71B49462">
      <w:start w:val="1"/>
      <w:numFmt w:val="arabicAlpha"/>
      <w:lvlText w:val="%1."/>
      <w:lvlJc w:val="left"/>
      <w:pPr>
        <w:ind w:left="720" w:hanging="360"/>
      </w:pPr>
      <w:rPr>
        <w:rFonts w:hint="default"/>
      </w:rPr>
    </w:lvl>
    <w:lvl w:ilvl="1" w:tplc="90BCFDD4">
      <w:start w:val="1"/>
      <w:numFmt w:val="arabicAbjad"/>
      <w:lvlText w:val="%2."/>
      <w:lvlJc w:val="left"/>
      <w:pPr>
        <w:ind w:left="1440" w:hanging="360"/>
      </w:pPr>
      <w:rPr>
        <w:rFonts w:cs="B Badr" w:hint="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5B2757"/>
    <w:multiLevelType w:val="multilevel"/>
    <w:tmpl w:val="D82A4724"/>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69A4173A"/>
    <w:multiLevelType w:val="multilevel"/>
    <w:tmpl w:val="9816184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A7E3267"/>
    <w:multiLevelType w:val="multilevel"/>
    <w:tmpl w:val="A0BCCF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arabicAbjad"/>
      <w:lvlText w:val="%3."/>
      <w:lvlJc w:val="left"/>
      <w:pPr>
        <w:tabs>
          <w:tab w:val="num" w:pos="2160"/>
        </w:tabs>
        <w:ind w:left="2160" w:hanging="360"/>
      </w:pPr>
      <w:rPr>
        <w:rFonts w:cs="B Badr" w:hint="cs"/>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D84326A"/>
    <w:multiLevelType w:val="multilevel"/>
    <w:tmpl w:val="9894D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19B05F9"/>
    <w:multiLevelType w:val="hybridMultilevel"/>
    <w:tmpl w:val="AE3A5CA2"/>
    <w:lvl w:ilvl="0" w:tplc="71B49462">
      <w:start w:val="1"/>
      <w:numFmt w:val="arabicAlpha"/>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25133A"/>
    <w:multiLevelType w:val="multilevel"/>
    <w:tmpl w:val="847E4A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999298A"/>
    <w:multiLevelType w:val="hybridMultilevel"/>
    <w:tmpl w:val="79146632"/>
    <w:lvl w:ilvl="0" w:tplc="71B49462">
      <w:start w:val="1"/>
      <w:numFmt w:val="arabicAlpha"/>
      <w:lvlText w:val="%1."/>
      <w:lvlJc w:val="left"/>
      <w:pPr>
        <w:ind w:left="720" w:hanging="360"/>
      </w:pPr>
      <w:rPr>
        <w:rFonts w:hint="default"/>
      </w:rPr>
    </w:lvl>
    <w:lvl w:ilvl="1" w:tplc="0409000F">
      <w:start w:val="1"/>
      <w:numFmt w:val="decimal"/>
      <w:lvlText w:val="%2."/>
      <w:lvlJc w:val="left"/>
      <w:pPr>
        <w:ind w:left="1440" w:hanging="360"/>
      </w:pPr>
      <w:rPr>
        <w:rFonts w:hint="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6424F1"/>
    <w:multiLevelType w:val="hybridMultilevel"/>
    <w:tmpl w:val="F64EB4FA"/>
    <w:lvl w:ilvl="0" w:tplc="FE18761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9670BB"/>
    <w:multiLevelType w:val="multilevel"/>
    <w:tmpl w:val="EE6AF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BB100CD"/>
    <w:multiLevelType w:val="hybridMultilevel"/>
    <w:tmpl w:val="F10CE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703097"/>
    <w:multiLevelType w:val="hybridMultilevel"/>
    <w:tmpl w:val="AC06058A"/>
    <w:lvl w:ilvl="0" w:tplc="71B4946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EA7B80"/>
    <w:multiLevelType w:val="multilevel"/>
    <w:tmpl w:val="40C40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D6D05BF"/>
    <w:multiLevelType w:val="multilevel"/>
    <w:tmpl w:val="4CEEC086"/>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0" w15:restartNumberingAfterBreak="0">
    <w:nsid w:val="7D934A79"/>
    <w:multiLevelType w:val="hybridMultilevel"/>
    <w:tmpl w:val="A37EC974"/>
    <w:lvl w:ilvl="0" w:tplc="F5A0AE80">
      <w:start w:val="1"/>
      <w:numFmt w:val="bullet"/>
      <w:lvlText w:val=""/>
      <w:lvlJc w:val="left"/>
      <w:pPr>
        <w:tabs>
          <w:tab w:val="num" w:pos="720"/>
        </w:tabs>
        <w:ind w:left="720" w:hanging="360"/>
      </w:pPr>
      <w:rPr>
        <w:rFonts w:ascii="Symbol" w:hAnsi="Symbol" w:hint="default"/>
        <w:sz w:val="20"/>
      </w:rPr>
    </w:lvl>
    <w:lvl w:ilvl="1" w:tplc="1618D672">
      <w:start w:val="1"/>
      <w:numFmt w:val="bullet"/>
      <w:lvlText w:val=""/>
      <w:lvlJc w:val="right"/>
      <w:pPr>
        <w:tabs>
          <w:tab w:val="num" w:pos="1440"/>
        </w:tabs>
        <w:ind w:left="1440" w:hanging="360"/>
      </w:pPr>
      <w:rPr>
        <w:rFonts w:ascii="Wingdings" w:hAnsi="Wingdings" w:hint="default"/>
        <w:sz w:val="20"/>
      </w:rPr>
    </w:lvl>
    <w:lvl w:ilvl="2" w:tplc="5D026D12">
      <w:numFmt w:val="bullet"/>
      <w:lvlText w:val=""/>
      <w:lvlJc w:val="left"/>
      <w:pPr>
        <w:tabs>
          <w:tab w:val="num" w:pos="2160"/>
        </w:tabs>
        <w:ind w:left="2160" w:hanging="360"/>
      </w:pPr>
      <w:rPr>
        <w:rFonts w:ascii="Symbol" w:hAnsi="Symbol" w:hint="default"/>
        <w:sz w:val="20"/>
      </w:rPr>
    </w:lvl>
    <w:lvl w:ilvl="3" w:tplc="ED4AF274">
      <w:start w:val="1"/>
      <w:numFmt w:val="bullet"/>
      <w:lvlText w:val=""/>
      <w:lvlJc w:val="left"/>
      <w:pPr>
        <w:tabs>
          <w:tab w:val="num" w:pos="2880"/>
        </w:tabs>
        <w:ind w:left="2880" w:hanging="360"/>
      </w:pPr>
      <w:rPr>
        <w:rFonts w:ascii="Symbol" w:hAnsi="Symbol" w:hint="default"/>
        <w:sz w:val="20"/>
      </w:rPr>
    </w:lvl>
    <w:lvl w:ilvl="4" w:tplc="E8EAFB18">
      <w:start w:val="1"/>
      <w:numFmt w:val="bullet"/>
      <w:lvlText w:val=""/>
      <w:lvlJc w:val="right"/>
      <w:pPr>
        <w:tabs>
          <w:tab w:val="num" w:pos="3600"/>
        </w:tabs>
        <w:ind w:left="3600" w:hanging="360"/>
      </w:pPr>
      <w:rPr>
        <w:rFonts w:ascii="Wingdings" w:hAnsi="Wingdings" w:hint="default"/>
        <w:sz w:val="20"/>
      </w:rPr>
    </w:lvl>
    <w:lvl w:ilvl="5" w:tplc="56509102" w:tentative="1">
      <w:start w:val="1"/>
      <w:numFmt w:val="bullet"/>
      <w:lvlText w:val=""/>
      <w:lvlJc w:val="left"/>
      <w:pPr>
        <w:tabs>
          <w:tab w:val="num" w:pos="4320"/>
        </w:tabs>
        <w:ind w:left="4320" w:hanging="360"/>
      </w:pPr>
      <w:rPr>
        <w:rFonts w:ascii="Symbol" w:hAnsi="Symbol" w:hint="default"/>
        <w:sz w:val="20"/>
      </w:rPr>
    </w:lvl>
    <w:lvl w:ilvl="6" w:tplc="A6907AFC" w:tentative="1">
      <w:start w:val="1"/>
      <w:numFmt w:val="bullet"/>
      <w:lvlText w:val=""/>
      <w:lvlJc w:val="left"/>
      <w:pPr>
        <w:tabs>
          <w:tab w:val="num" w:pos="5040"/>
        </w:tabs>
        <w:ind w:left="5040" w:hanging="360"/>
      </w:pPr>
      <w:rPr>
        <w:rFonts w:ascii="Wingdings" w:hAnsi="Wingdings" w:hint="default"/>
        <w:sz w:val="20"/>
      </w:rPr>
    </w:lvl>
    <w:lvl w:ilvl="7" w:tplc="8C5C5074" w:tentative="1">
      <w:start w:val="1"/>
      <w:numFmt w:val="bullet"/>
      <w:lvlText w:val=""/>
      <w:lvlJc w:val="left"/>
      <w:pPr>
        <w:tabs>
          <w:tab w:val="num" w:pos="5760"/>
        </w:tabs>
        <w:ind w:left="5760" w:hanging="360"/>
      </w:pPr>
      <w:rPr>
        <w:rFonts w:ascii="Wingdings" w:hAnsi="Wingdings" w:hint="default"/>
        <w:sz w:val="20"/>
      </w:rPr>
    </w:lvl>
    <w:lvl w:ilvl="8" w:tplc="C9DC76E4"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30"/>
    <w:lvlOverride w:ilvl="1">
      <w:lvl w:ilvl="1" w:tplc="1618D672">
        <w:numFmt w:val="bullet"/>
        <w:lvlText w:val="o"/>
        <w:lvlJc w:val="left"/>
        <w:pPr>
          <w:tabs>
            <w:tab w:val="num" w:pos="1440"/>
          </w:tabs>
          <w:ind w:left="1440" w:hanging="360"/>
        </w:pPr>
        <w:rPr>
          <w:rFonts w:ascii="Courier New" w:hAnsi="Courier New" w:hint="default"/>
          <w:sz w:val="20"/>
        </w:rPr>
      </w:lvl>
    </w:lvlOverride>
    <w:lvlOverride w:ilvl="2">
      <w:lvl w:ilvl="2" w:tplc="5D026D12">
        <w:numFmt w:val="decimal"/>
        <w:lvlText w:val=""/>
        <w:lvlJc w:val="left"/>
      </w:lvl>
    </w:lvlOverride>
  </w:num>
  <w:num w:numId="3">
    <w:abstractNumId w:val="20"/>
  </w:num>
  <w:num w:numId="4">
    <w:abstractNumId w:val="14"/>
  </w:num>
  <w:num w:numId="5">
    <w:abstractNumId w:val="9"/>
    <w:lvlOverride w:ilvl="1">
      <w:startOverride w:val="1"/>
    </w:lvlOverride>
  </w:num>
  <w:num w:numId="6">
    <w:abstractNumId w:val="0"/>
  </w:num>
  <w:num w:numId="7">
    <w:abstractNumId w:val="11"/>
  </w:num>
  <w:num w:numId="8">
    <w:abstractNumId w:val="18"/>
    <w:lvlOverride w:ilvl="1">
      <w:startOverride w:val="1"/>
    </w:lvlOverride>
  </w:num>
  <w:num w:numId="9">
    <w:abstractNumId w:val="17"/>
  </w:num>
  <w:num w:numId="10">
    <w:abstractNumId w:val="15"/>
  </w:num>
  <w:num w:numId="11">
    <w:abstractNumId w:val="6"/>
    <w:lvlOverride w:ilvl="0">
      <w:startOverride w:val="1"/>
    </w:lvlOverride>
  </w:num>
  <w:num w:numId="12">
    <w:abstractNumId w:val="2"/>
    <w:lvlOverride w:ilvl="0">
      <w:startOverride w:val="2"/>
    </w:lvlOverride>
  </w:num>
  <w:num w:numId="13">
    <w:abstractNumId w:val="29"/>
  </w:num>
  <w:num w:numId="14">
    <w:abstractNumId w:val="13"/>
  </w:num>
  <w:num w:numId="15">
    <w:abstractNumId w:val="13"/>
    <w:lvlOverride w:ilvl="2">
      <w:startOverride w:val="1"/>
    </w:lvlOverride>
  </w:num>
  <w:num w:numId="16">
    <w:abstractNumId w:val="13"/>
    <w:lvlOverride w:ilvl="2">
      <w:lvl w:ilvl="2">
        <w:numFmt w:val="bullet"/>
        <w:lvlText w:val=""/>
        <w:lvlJc w:val="left"/>
        <w:pPr>
          <w:tabs>
            <w:tab w:val="num" w:pos="2160"/>
          </w:tabs>
          <w:ind w:left="2160" w:hanging="360"/>
        </w:pPr>
        <w:rPr>
          <w:rFonts w:ascii="Symbol" w:hAnsi="Symbol" w:hint="default"/>
          <w:sz w:val="20"/>
        </w:rPr>
      </w:lvl>
    </w:lvlOverride>
  </w:num>
  <w:num w:numId="17">
    <w:abstractNumId w:val="19"/>
    <w:lvlOverride w:ilvl="1">
      <w:startOverride w:val="1"/>
    </w:lvlOverride>
  </w:num>
  <w:num w:numId="18">
    <w:abstractNumId w:val="19"/>
    <w:lvlOverride w:ilvl="1">
      <w:startOverride w:val="4"/>
    </w:lvlOverride>
  </w:num>
  <w:num w:numId="19">
    <w:abstractNumId w:val="19"/>
  </w:num>
  <w:num w:numId="20">
    <w:abstractNumId w:val="1"/>
  </w:num>
  <w:num w:numId="21">
    <w:abstractNumId w:val="3"/>
    <w:lvlOverride w:ilvl="0">
      <w:startOverride w:val="1"/>
    </w:lvlOverride>
  </w:num>
  <w:num w:numId="22">
    <w:abstractNumId w:val="5"/>
    <w:lvlOverride w:ilvl="0">
      <w:startOverride w:val="2"/>
    </w:lvlOverride>
  </w:num>
  <w:num w:numId="23">
    <w:abstractNumId w:val="28"/>
    <w:lvlOverride w:ilvl="0">
      <w:startOverride w:val="3"/>
    </w:lvlOverride>
  </w:num>
  <w:num w:numId="24">
    <w:abstractNumId w:val="22"/>
    <w:lvlOverride w:ilvl="0">
      <w:startOverride w:val="6"/>
    </w:lvlOverride>
  </w:num>
  <w:num w:numId="25">
    <w:abstractNumId w:val="25"/>
    <w:lvlOverride w:ilvl="0">
      <w:startOverride w:val="7"/>
    </w:lvlOverride>
  </w:num>
  <w:num w:numId="26">
    <w:abstractNumId w:val="4"/>
    <w:lvlOverride w:ilvl="0">
      <w:startOverride w:val="8"/>
    </w:lvlOverride>
  </w:num>
  <w:num w:numId="27">
    <w:abstractNumId w:val="7"/>
    <w:lvlOverride w:ilvl="0">
      <w:startOverride w:val="1"/>
    </w:lvlOverride>
  </w:num>
  <w:num w:numId="28">
    <w:abstractNumId w:val="12"/>
  </w:num>
  <w:num w:numId="29">
    <w:abstractNumId w:val="24"/>
  </w:num>
  <w:num w:numId="30">
    <w:abstractNumId w:val="21"/>
  </w:num>
  <w:num w:numId="31">
    <w:abstractNumId w:val="10"/>
  </w:num>
  <w:num w:numId="32">
    <w:abstractNumId w:val="27"/>
  </w:num>
  <w:num w:numId="33">
    <w:abstractNumId w:val="16"/>
  </w:num>
  <w:num w:numId="34">
    <w:abstractNumId w:val="23"/>
  </w:num>
  <w:num w:numId="35">
    <w:abstractNumId w:val="8"/>
    <w:lvlOverride w:ilvl="0">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271"/>
    <w:rsid w:val="000103F4"/>
    <w:rsid w:val="00013032"/>
    <w:rsid w:val="00026B9B"/>
    <w:rsid w:val="00031AE8"/>
    <w:rsid w:val="00057841"/>
    <w:rsid w:val="000615E1"/>
    <w:rsid w:val="000674F0"/>
    <w:rsid w:val="00085CAA"/>
    <w:rsid w:val="00087505"/>
    <w:rsid w:val="000B0CF1"/>
    <w:rsid w:val="000C3BA5"/>
    <w:rsid w:val="000C5C5B"/>
    <w:rsid w:val="000E0782"/>
    <w:rsid w:val="00103446"/>
    <w:rsid w:val="0011062B"/>
    <w:rsid w:val="00114971"/>
    <w:rsid w:val="00116CBA"/>
    <w:rsid w:val="0015318C"/>
    <w:rsid w:val="001600E7"/>
    <w:rsid w:val="00162819"/>
    <w:rsid w:val="00177F4D"/>
    <w:rsid w:val="0019007B"/>
    <w:rsid w:val="00192B3F"/>
    <w:rsid w:val="00193B92"/>
    <w:rsid w:val="00196F6C"/>
    <w:rsid w:val="001A5D48"/>
    <w:rsid w:val="001D0EC8"/>
    <w:rsid w:val="001E1126"/>
    <w:rsid w:val="00221794"/>
    <w:rsid w:val="00233084"/>
    <w:rsid w:val="00244909"/>
    <w:rsid w:val="002547BA"/>
    <w:rsid w:val="002C7804"/>
    <w:rsid w:val="0031030E"/>
    <w:rsid w:val="003370C5"/>
    <w:rsid w:val="00353193"/>
    <w:rsid w:val="00360182"/>
    <w:rsid w:val="003614F9"/>
    <w:rsid w:val="00363AA7"/>
    <w:rsid w:val="00365202"/>
    <w:rsid w:val="0039047D"/>
    <w:rsid w:val="00391E06"/>
    <w:rsid w:val="00397B26"/>
    <w:rsid w:val="003B7FC7"/>
    <w:rsid w:val="003C734D"/>
    <w:rsid w:val="0040533D"/>
    <w:rsid w:val="004159BB"/>
    <w:rsid w:val="00420877"/>
    <w:rsid w:val="00422AD1"/>
    <w:rsid w:val="004329D7"/>
    <w:rsid w:val="00456C89"/>
    <w:rsid w:val="00462C52"/>
    <w:rsid w:val="004900B8"/>
    <w:rsid w:val="004A15F1"/>
    <w:rsid w:val="004A1F77"/>
    <w:rsid w:val="004B7E70"/>
    <w:rsid w:val="004C1B12"/>
    <w:rsid w:val="004D6BF2"/>
    <w:rsid w:val="004E694C"/>
    <w:rsid w:val="005103AF"/>
    <w:rsid w:val="00522673"/>
    <w:rsid w:val="005529D5"/>
    <w:rsid w:val="0056557F"/>
    <w:rsid w:val="0059171F"/>
    <w:rsid w:val="005A0E46"/>
    <w:rsid w:val="005D0ECC"/>
    <w:rsid w:val="005E0796"/>
    <w:rsid w:val="005E5A09"/>
    <w:rsid w:val="00624233"/>
    <w:rsid w:val="00630114"/>
    <w:rsid w:val="00631196"/>
    <w:rsid w:val="00637103"/>
    <w:rsid w:val="00647B59"/>
    <w:rsid w:val="006609FA"/>
    <w:rsid w:val="006662A1"/>
    <w:rsid w:val="0067026A"/>
    <w:rsid w:val="0068481D"/>
    <w:rsid w:val="00697200"/>
    <w:rsid w:val="006A1C05"/>
    <w:rsid w:val="006A1DF4"/>
    <w:rsid w:val="006C11C2"/>
    <w:rsid w:val="006C7262"/>
    <w:rsid w:val="006F0537"/>
    <w:rsid w:val="00722A4B"/>
    <w:rsid w:val="00732C4B"/>
    <w:rsid w:val="00743085"/>
    <w:rsid w:val="0074432C"/>
    <w:rsid w:val="007449FE"/>
    <w:rsid w:val="00752006"/>
    <w:rsid w:val="00755484"/>
    <w:rsid w:val="007554B0"/>
    <w:rsid w:val="00760E63"/>
    <w:rsid w:val="007834DD"/>
    <w:rsid w:val="007B33CF"/>
    <w:rsid w:val="007B3B4D"/>
    <w:rsid w:val="007B527F"/>
    <w:rsid w:val="007B7E1A"/>
    <w:rsid w:val="007C47FA"/>
    <w:rsid w:val="007D092A"/>
    <w:rsid w:val="007D695D"/>
    <w:rsid w:val="007F6D20"/>
    <w:rsid w:val="00801E0C"/>
    <w:rsid w:val="008149E5"/>
    <w:rsid w:val="00833873"/>
    <w:rsid w:val="0083393F"/>
    <w:rsid w:val="00852985"/>
    <w:rsid w:val="00876E42"/>
    <w:rsid w:val="00880C8C"/>
    <w:rsid w:val="00883181"/>
    <w:rsid w:val="008867CC"/>
    <w:rsid w:val="00894914"/>
    <w:rsid w:val="008C0149"/>
    <w:rsid w:val="008C2B28"/>
    <w:rsid w:val="008D3DAE"/>
    <w:rsid w:val="009345E1"/>
    <w:rsid w:val="00940F16"/>
    <w:rsid w:val="00952624"/>
    <w:rsid w:val="00977E77"/>
    <w:rsid w:val="009C11AD"/>
    <w:rsid w:val="009D0E49"/>
    <w:rsid w:val="009E7DFA"/>
    <w:rsid w:val="00A12A25"/>
    <w:rsid w:val="00A15683"/>
    <w:rsid w:val="00A307B3"/>
    <w:rsid w:val="00A31773"/>
    <w:rsid w:val="00A43F23"/>
    <w:rsid w:val="00A45B82"/>
    <w:rsid w:val="00A55D43"/>
    <w:rsid w:val="00A65D08"/>
    <w:rsid w:val="00A84F18"/>
    <w:rsid w:val="00A85A2B"/>
    <w:rsid w:val="00A942A0"/>
    <w:rsid w:val="00A96CDE"/>
    <w:rsid w:val="00A97F27"/>
    <w:rsid w:val="00AD028F"/>
    <w:rsid w:val="00AE23FA"/>
    <w:rsid w:val="00AE762F"/>
    <w:rsid w:val="00AF4271"/>
    <w:rsid w:val="00B126F7"/>
    <w:rsid w:val="00B15727"/>
    <w:rsid w:val="00B2590D"/>
    <w:rsid w:val="00B47514"/>
    <w:rsid w:val="00B56A2F"/>
    <w:rsid w:val="00B9354C"/>
    <w:rsid w:val="00C055FE"/>
    <w:rsid w:val="00C10F2F"/>
    <w:rsid w:val="00C2152F"/>
    <w:rsid w:val="00C24973"/>
    <w:rsid w:val="00C5206B"/>
    <w:rsid w:val="00C81670"/>
    <w:rsid w:val="00CA0AF6"/>
    <w:rsid w:val="00CA279A"/>
    <w:rsid w:val="00CA2B9D"/>
    <w:rsid w:val="00CD7966"/>
    <w:rsid w:val="00CF054A"/>
    <w:rsid w:val="00D13ED4"/>
    <w:rsid w:val="00D41AAD"/>
    <w:rsid w:val="00D6690C"/>
    <w:rsid w:val="00D747E0"/>
    <w:rsid w:val="00D850EC"/>
    <w:rsid w:val="00DB1943"/>
    <w:rsid w:val="00DC5D83"/>
    <w:rsid w:val="00DE0720"/>
    <w:rsid w:val="00E00780"/>
    <w:rsid w:val="00E0272C"/>
    <w:rsid w:val="00E03398"/>
    <w:rsid w:val="00E115F4"/>
    <w:rsid w:val="00E15E59"/>
    <w:rsid w:val="00E23BD3"/>
    <w:rsid w:val="00E25E76"/>
    <w:rsid w:val="00E40F37"/>
    <w:rsid w:val="00E528C8"/>
    <w:rsid w:val="00E53F8C"/>
    <w:rsid w:val="00E66300"/>
    <w:rsid w:val="00E7527A"/>
    <w:rsid w:val="00E80ACD"/>
    <w:rsid w:val="00E848DC"/>
    <w:rsid w:val="00EB6EB6"/>
    <w:rsid w:val="00EC1F6A"/>
    <w:rsid w:val="00EC7544"/>
    <w:rsid w:val="00ED5242"/>
    <w:rsid w:val="00F150B0"/>
    <w:rsid w:val="00F60FCA"/>
    <w:rsid w:val="00FA4D70"/>
    <w:rsid w:val="00FA4E25"/>
    <w:rsid w:val="00FC10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ED385F2"/>
  <w15:chartTrackingRefBased/>
  <w15:docId w15:val="{7D817BCC-87A3-415D-88A5-DA4C3F044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03F4"/>
    <w:pPr>
      <w:bidi/>
    </w:pPr>
    <w:rPr>
      <w:rFonts w:cs="B Badr"/>
      <w:sz w:val="28"/>
      <w:szCs w:val="28"/>
    </w:rPr>
  </w:style>
  <w:style w:type="paragraph" w:styleId="Heading1">
    <w:name w:val="heading 1"/>
    <w:basedOn w:val="Normal"/>
    <w:next w:val="Normal"/>
    <w:link w:val="Heading1Char"/>
    <w:uiPriority w:val="9"/>
    <w:qFormat/>
    <w:rsid w:val="00CD796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880C8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1568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A1568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34DD"/>
    <w:pPr>
      <w:ind w:left="720"/>
      <w:contextualSpacing/>
    </w:pPr>
  </w:style>
  <w:style w:type="paragraph" w:styleId="Header">
    <w:name w:val="header"/>
    <w:basedOn w:val="Normal"/>
    <w:link w:val="HeaderChar"/>
    <w:uiPriority w:val="99"/>
    <w:unhideWhenUsed/>
    <w:rsid w:val="00085C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5CAA"/>
  </w:style>
  <w:style w:type="paragraph" w:styleId="Footer">
    <w:name w:val="footer"/>
    <w:basedOn w:val="Normal"/>
    <w:link w:val="FooterChar"/>
    <w:uiPriority w:val="99"/>
    <w:unhideWhenUsed/>
    <w:rsid w:val="00085C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5CAA"/>
  </w:style>
  <w:style w:type="paragraph" w:customStyle="1" w:styleId="a0">
    <w:name w:val="فصل..."/>
    <w:basedOn w:val="Heading1"/>
    <w:link w:val="Char"/>
    <w:autoRedefine/>
    <w:qFormat/>
    <w:rsid w:val="006662A1"/>
    <w:pPr>
      <w:tabs>
        <w:tab w:val="right" w:pos="450"/>
      </w:tabs>
      <w:spacing w:line="240" w:lineRule="auto"/>
      <w:jc w:val="center"/>
    </w:pPr>
    <w:rPr>
      <w:rFonts w:ascii="B Mitra" w:hAnsi="B Mitra" w:cs="B Badr"/>
      <w:b/>
      <w:bCs/>
      <w:color w:val="auto"/>
      <w:sz w:val="40"/>
      <w:szCs w:val="40"/>
      <w:lang w:bidi="fa-IR"/>
    </w:rPr>
  </w:style>
  <w:style w:type="paragraph" w:styleId="BalloonText">
    <w:name w:val="Balloon Text"/>
    <w:basedOn w:val="Normal"/>
    <w:link w:val="BalloonTextChar"/>
    <w:uiPriority w:val="99"/>
    <w:semiHidden/>
    <w:unhideWhenUsed/>
    <w:rsid w:val="00CD7966"/>
    <w:pPr>
      <w:spacing w:after="0" w:line="240" w:lineRule="auto"/>
    </w:pPr>
    <w:rPr>
      <w:rFonts w:ascii="Segoe UI" w:hAnsi="Segoe UI" w:cs="Segoe UI"/>
      <w:sz w:val="18"/>
      <w:szCs w:val="18"/>
    </w:rPr>
  </w:style>
  <w:style w:type="character" w:customStyle="1" w:styleId="Heading1Char">
    <w:name w:val="Heading 1 Char"/>
    <w:basedOn w:val="DefaultParagraphFont"/>
    <w:link w:val="Heading1"/>
    <w:uiPriority w:val="9"/>
    <w:rsid w:val="00CD7966"/>
    <w:rPr>
      <w:rFonts w:asciiTheme="majorHAnsi" w:eastAsiaTheme="majorEastAsia" w:hAnsiTheme="majorHAnsi" w:cstheme="majorBidi"/>
      <w:color w:val="2E74B5" w:themeColor="accent1" w:themeShade="BF"/>
      <w:sz w:val="32"/>
      <w:szCs w:val="32"/>
    </w:rPr>
  </w:style>
  <w:style w:type="character" w:customStyle="1" w:styleId="Char">
    <w:name w:val="فصل... Char"/>
    <w:basedOn w:val="Heading1Char"/>
    <w:link w:val="a0"/>
    <w:rsid w:val="006662A1"/>
    <w:rPr>
      <w:rFonts w:ascii="B Mitra" w:eastAsiaTheme="majorEastAsia" w:hAnsi="B Mitra" w:cs="B Badr"/>
      <w:b/>
      <w:bCs/>
      <w:color w:val="2E74B5" w:themeColor="accent1" w:themeShade="BF"/>
      <w:sz w:val="40"/>
      <w:szCs w:val="40"/>
      <w:lang w:bidi="fa-IR"/>
    </w:rPr>
  </w:style>
  <w:style w:type="character" w:customStyle="1" w:styleId="BalloonTextChar">
    <w:name w:val="Balloon Text Char"/>
    <w:basedOn w:val="DefaultParagraphFont"/>
    <w:link w:val="BalloonText"/>
    <w:uiPriority w:val="99"/>
    <w:semiHidden/>
    <w:rsid w:val="00CD7966"/>
    <w:rPr>
      <w:rFonts w:ascii="Segoe UI" w:hAnsi="Segoe UI" w:cs="Segoe UI"/>
      <w:sz w:val="18"/>
      <w:szCs w:val="18"/>
    </w:rPr>
  </w:style>
  <w:style w:type="paragraph" w:customStyle="1" w:styleId="a1">
    <w:name w:val="گفتار..."/>
    <w:basedOn w:val="Heading2"/>
    <w:link w:val="Char0"/>
    <w:autoRedefine/>
    <w:qFormat/>
    <w:rsid w:val="00116CBA"/>
    <w:pPr>
      <w:tabs>
        <w:tab w:val="right" w:pos="450"/>
      </w:tabs>
      <w:spacing w:line="240" w:lineRule="auto"/>
    </w:pPr>
    <w:rPr>
      <w:rFonts w:ascii="B Mitra" w:hAnsi="B Mitra" w:cs="B Badr"/>
      <w:b/>
      <w:bCs/>
      <w:color w:val="auto"/>
      <w:sz w:val="36"/>
      <w:szCs w:val="36"/>
      <w:lang w:bidi="fa-IR"/>
    </w:rPr>
  </w:style>
  <w:style w:type="paragraph" w:styleId="TOCHeading">
    <w:name w:val="TOC Heading"/>
    <w:basedOn w:val="Heading1"/>
    <w:next w:val="Normal"/>
    <w:uiPriority w:val="39"/>
    <w:unhideWhenUsed/>
    <w:qFormat/>
    <w:rsid w:val="0067026A"/>
    <w:pPr>
      <w:outlineLvl w:val="9"/>
    </w:pPr>
  </w:style>
  <w:style w:type="character" w:customStyle="1" w:styleId="Heading2Char">
    <w:name w:val="Heading 2 Char"/>
    <w:basedOn w:val="DefaultParagraphFont"/>
    <w:link w:val="Heading2"/>
    <w:uiPriority w:val="9"/>
    <w:semiHidden/>
    <w:rsid w:val="00880C8C"/>
    <w:rPr>
      <w:rFonts w:asciiTheme="majorHAnsi" w:eastAsiaTheme="majorEastAsia" w:hAnsiTheme="majorHAnsi" w:cstheme="majorBidi"/>
      <w:color w:val="2E74B5" w:themeColor="accent1" w:themeShade="BF"/>
      <w:sz w:val="26"/>
      <w:szCs w:val="26"/>
    </w:rPr>
  </w:style>
  <w:style w:type="character" w:customStyle="1" w:styleId="Char0">
    <w:name w:val="گفتار... Char"/>
    <w:basedOn w:val="Heading2Char"/>
    <w:link w:val="a1"/>
    <w:rsid w:val="00116CBA"/>
    <w:rPr>
      <w:rFonts w:ascii="B Mitra" w:eastAsiaTheme="majorEastAsia" w:hAnsi="B Mitra" w:cs="B Badr"/>
      <w:b/>
      <w:bCs/>
      <w:color w:val="2E74B5" w:themeColor="accent1" w:themeShade="BF"/>
      <w:sz w:val="36"/>
      <w:szCs w:val="36"/>
      <w:lang w:bidi="fa-IR"/>
    </w:rPr>
  </w:style>
  <w:style w:type="paragraph" w:styleId="TOC1">
    <w:name w:val="toc 1"/>
    <w:basedOn w:val="Normal"/>
    <w:next w:val="Normal"/>
    <w:autoRedefine/>
    <w:uiPriority w:val="39"/>
    <w:unhideWhenUsed/>
    <w:rsid w:val="005103AF"/>
    <w:pPr>
      <w:tabs>
        <w:tab w:val="right" w:leader="dot" w:pos="9395"/>
      </w:tabs>
      <w:spacing w:before="120" w:after="120"/>
    </w:pPr>
    <w:rPr>
      <w:rFonts w:cstheme="minorHAnsi"/>
      <w:b/>
      <w:bCs/>
      <w:caps/>
      <w:sz w:val="20"/>
      <w:szCs w:val="24"/>
      <w:lang w:bidi="fa-IR"/>
    </w:rPr>
  </w:style>
  <w:style w:type="paragraph" w:styleId="TOC2">
    <w:name w:val="toc 2"/>
    <w:basedOn w:val="Normal"/>
    <w:next w:val="Normal"/>
    <w:autoRedefine/>
    <w:uiPriority w:val="39"/>
    <w:unhideWhenUsed/>
    <w:rsid w:val="0067026A"/>
    <w:pPr>
      <w:spacing w:after="0"/>
      <w:ind w:left="220"/>
    </w:pPr>
    <w:rPr>
      <w:rFonts w:cstheme="minorHAnsi"/>
      <w:smallCaps/>
      <w:sz w:val="20"/>
      <w:szCs w:val="24"/>
      <w:lang w:bidi="fa-IR"/>
    </w:rPr>
  </w:style>
  <w:style w:type="character" w:styleId="Hyperlink">
    <w:name w:val="Hyperlink"/>
    <w:basedOn w:val="DefaultParagraphFont"/>
    <w:uiPriority w:val="99"/>
    <w:unhideWhenUsed/>
    <w:rsid w:val="0067026A"/>
    <w:rPr>
      <w:color w:val="0563C1" w:themeColor="hyperlink"/>
      <w:u w:val="single"/>
    </w:rPr>
  </w:style>
  <w:style w:type="character" w:styleId="FootnoteReference">
    <w:name w:val="footnote reference"/>
    <w:basedOn w:val="DefaultParagraphFont"/>
    <w:uiPriority w:val="99"/>
    <w:semiHidden/>
    <w:unhideWhenUsed/>
    <w:rsid w:val="00116CBA"/>
    <w:rPr>
      <w:vertAlign w:val="superscript"/>
    </w:rPr>
  </w:style>
  <w:style w:type="paragraph" w:customStyle="1" w:styleId="a2">
    <w:name w:val="پاورقی پژوهش"/>
    <w:basedOn w:val="FootnoteText"/>
    <w:link w:val="Char1"/>
    <w:qFormat/>
    <w:rsid w:val="00116CBA"/>
    <w:rPr>
      <w:rFonts w:ascii="B Badr" w:hAnsi="B Badr"/>
      <w:sz w:val="24"/>
      <w:szCs w:val="24"/>
    </w:rPr>
  </w:style>
  <w:style w:type="character" w:customStyle="1" w:styleId="Char1">
    <w:name w:val="پاورقی پژوهش Char"/>
    <w:basedOn w:val="FootnoteTextChar"/>
    <w:link w:val="a2"/>
    <w:rsid w:val="00116CBA"/>
    <w:rPr>
      <w:rFonts w:ascii="B Badr" w:hAnsi="B Badr" w:cs="B Badr"/>
      <w:sz w:val="24"/>
      <w:szCs w:val="24"/>
    </w:rPr>
  </w:style>
  <w:style w:type="paragraph" w:styleId="FootnoteText">
    <w:name w:val="footnote text"/>
    <w:basedOn w:val="Normal"/>
    <w:link w:val="FootnoteTextChar"/>
    <w:uiPriority w:val="99"/>
    <w:semiHidden/>
    <w:unhideWhenUsed/>
    <w:rsid w:val="00116CB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16CBA"/>
    <w:rPr>
      <w:sz w:val="20"/>
      <w:szCs w:val="20"/>
    </w:rPr>
  </w:style>
  <w:style w:type="paragraph" w:styleId="NormalWeb">
    <w:name w:val="Normal (Web)"/>
    <w:basedOn w:val="Normal"/>
    <w:uiPriority w:val="99"/>
    <w:unhideWhenUsed/>
    <w:rsid w:val="00116CBA"/>
    <w:pPr>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a3">
    <w:name w:val="قسمت..."/>
    <w:basedOn w:val="Heading3"/>
    <w:link w:val="Char2"/>
    <w:autoRedefine/>
    <w:qFormat/>
    <w:rsid w:val="00630114"/>
    <w:pPr>
      <w:tabs>
        <w:tab w:val="left" w:pos="360"/>
      </w:tabs>
      <w:spacing w:line="240" w:lineRule="auto"/>
      <w:ind w:left="540"/>
    </w:pPr>
    <w:rPr>
      <w:rFonts w:ascii="Calibri" w:eastAsia="Times New Roman" w:hAnsi="Calibri" w:cs="B Badr"/>
      <w:b/>
      <w:bCs/>
      <w:color w:val="000000"/>
      <w:sz w:val="32"/>
      <w:szCs w:val="32"/>
      <w:lang w:bidi="fa-IR"/>
    </w:rPr>
  </w:style>
  <w:style w:type="paragraph" w:customStyle="1" w:styleId="a">
    <w:name w:val="قسمت"/>
    <w:basedOn w:val="Heading4"/>
    <w:link w:val="Char3"/>
    <w:autoRedefine/>
    <w:rsid w:val="00A85A2B"/>
    <w:pPr>
      <w:numPr>
        <w:numId w:val="20"/>
      </w:numPr>
      <w:spacing w:line="240" w:lineRule="auto"/>
    </w:pPr>
    <w:rPr>
      <w:rFonts w:eastAsia="Times New Roman" w:cs="B Badr"/>
      <w:iCs w:val="0"/>
      <w:color w:val="auto"/>
      <w:sz w:val="30"/>
      <w:szCs w:val="30"/>
      <w:lang w:bidi="fa-IR"/>
    </w:rPr>
  </w:style>
  <w:style w:type="character" w:customStyle="1" w:styleId="Heading3Char">
    <w:name w:val="Heading 3 Char"/>
    <w:basedOn w:val="DefaultParagraphFont"/>
    <w:link w:val="Heading3"/>
    <w:uiPriority w:val="9"/>
    <w:semiHidden/>
    <w:rsid w:val="00A15683"/>
    <w:rPr>
      <w:rFonts w:asciiTheme="majorHAnsi" w:eastAsiaTheme="majorEastAsia" w:hAnsiTheme="majorHAnsi" w:cstheme="majorBidi"/>
      <w:color w:val="1F4D78" w:themeColor="accent1" w:themeShade="7F"/>
      <w:sz w:val="24"/>
      <w:szCs w:val="24"/>
    </w:rPr>
  </w:style>
  <w:style w:type="character" w:customStyle="1" w:styleId="Char2">
    <w:name w:val="قسمت... Char"/>
    <w:basedOn w:val="Heading3Char"/>
    <w:link w:val="a3"/>
    <w:rsid w:val="00630114"/>
    <w:rPr>
      <w:rFonts w:ascii="Calibri" w:eastAsia="Times New Roman" w:hAnsi="Calibri" w:cs="B Badr"/>
      <w:b/>
      <w:bCs/>
      <w:color w:val="000000"/>
      <w:sz w:val="32"/>
      <w:szCs w:val="32"/>
      <w:lang w:bidi="fa-IR"/>
    </w:rPr>
  </w:style>
  <w:style w:type="paragraph" w:styleId="TOC3">
    <w:name w:val="toc 3"/>
    <w:basedOn w:val="Normal"/>
    <w:next w:val="Normal"/>
    <w:autoRedefine/>
    <w:uiPriority w:val="39"/>
    <w:unhideWhenUsed/>
    <w:rsid w:val="00852985"/>
    <w:pPr>
      <w:spacing w:after="0"/>
      <w:ind w:left="440"/>
    </w:pPr>
    <w:rPr>
      <w:rFonts w:cstheme="minorHAnsi"/>
      <w:i/>
      <w:iCs/>
      <w:sz w:val="20"/>
      <w:szCs w:val="24"/>
      <w:lang w:bidi="fa-IR"/>
    </w:rPr>
  </w:style>
  <w:style w:type="character" w:customStyle="1" w:styleId="Heading4Char">
    <w:name w:val="Heading 4 Char"/>
    <w:basedOn w:val="DefaultParagraphFont"/>
    <w:link w:val="Heading4"/>
    <w:uiPriority w:val="9"/>
    <w:semiHidden/>
    <w:rsid w:val="00A15683"/>
    <w:rPr>
      <w:rFonts w:asciiTheme="majorHAnsi" w:eastAsiaTheme="majorEastAsia" w:hAnsiTheme="majorHAnsi" w:cstheme="majorBidi"/>
      <w:i/>
      <w:iCs/>
      <w:color w:val="2E74B5" w:themeColor="accent1" w:themeShade="BF"/>
    </w:rPr>
  </w:style>
  <w:style w:type="character" w:customStyle="1" w:styleId="Char3">
    <w:name w:val="قسمت Char"/>
    <w:basedOn w:val="Heading4Char"/>
    <w:link w:val="a"/>
    <w:rsid w:val="00A85A2B"/>
    <w:rPr>
      <w:rFonts w:asciiTheme="majorHAnsi" w:eastAsia="Times New Roman" w:hAnsiTheme="majorHAnsi" w:cs="B Badr"/>
      <w:i/>
      <w:iCs w:val="0"/>
      <w:color w:val="2E74B5" w:themeColor="accent1" w:themeShade="BF"/>
      <w:sz w:val="30"/>
      <w:szCs w:val="30"/>
      <w:lang w:bidi="fa-IR"/>
    </w:rPr>
  </w:style>
  <w:style w:type="paragraph" w:styleId="TOC4">
    <w:name w:val="toc 4"/>
    <w:basedOn w:val="Normal"/>
    <w:next w:val="Normal"/>
    <w:autoRedefine/>
    <w:uiPriority w:val="39"/>
    <w:unhideWhenUsed/>
    <w:rsid w:val="00852985"/>
    <w:pPr>
      <w:spacing w:after="0"/>
      <w:ind w:left="660"/>
    </w:pPr>
    <w:rPr>
      <w:rFonts w:cstheme="minorHAnsi"/>
      <w:sz w:val="18"/>
      <w:szCs w:val="21"/>
      <w:lang w:bidi="fa-IR"/>
    </w:rPr>
  </w:style>
  <w:style w:type="paragraph" w:styleId="TOC5">
    <w:name w:val="toc 5"/>
    <w:basedOn w:val="Normal"/>
    <w:next w:val="Normal"/>
    <w:autoRedefine/>
    <w:uiPriority w:val="39"/>
    <w:unhideWhenUsed/>
    <w:rsid w:val="001E1126"/>
    <w:pPr>
      <w:spacing w:after="0"/>
      <w:ind w:left="880"/>
    </w:pPr>
    <w:rPr>
      <w:rFonts w:cstheme="minorHAnsi"/>
      <w:sz w:val="18"/>
      <w:szCs w:val="21"/>
      <w:lang w:bidi="fa-IR"/>
    </w:rPr>
  </w:style>
  <w:style w:type="paragraph" w:styleId="TOC6">
    <w:name w:val="toc 6"/>
    <w:basedOn w:val="Normal"/>
    <w:next w:val="Normal"/>
    <w:autoRedefine/>
    <w:uiPriority w:val="39"/>
    <w:unhideWhenUsed/>
    <w:rsid w:val="001E1126"/>
    <w:pPr>
      <w:spacing w:after="0"/>
      <w:ind w:left="1100"/>
    </w:pPr>
    <w:rPr>
      <w:rFonts w:cstheme="minorHAnsi"/>
      <w:sz w:val="18"/>
      <w:szCs w:val="21"/>
      <w:lang w:bidi="fa-IR"/>
    </w:rPr>
  </w:style>
  <w:style w:type="paragraph" w:styleId="TOC7">
    <w:name w:val="toc 7"/>
    <w:basedOn w:val="Normal"/>
    <w:next w:val="Normal"/>
    <w:autoRedefine/>
    <w:uiPriority w:val="39"/>
    <w:unhideWhenUsed/>
    <w:rsid w:val="001E1126"/>
    <w:pPr>
      <w:spacing w:after="0"/>
      <w:ind w:left="1320"/>
    </w:pPr>
    <w:rPr>
      <w:rFonts w:cstheme="minorHAnsi"/>
      <w:sz w:val="18"/>
      <w:szCs w:val="21"/>
      <w:lang w:bidi="fa-IR"/>
    </w:rPr>
  </w:style>
  <w:style w:type="paragraph" w:styleId="TOC8">
    <w:name w:val="toc 8"/>
    <w:basedOn w:val="Normal"/>
    <w:next w:val="Normal"/>
    <w:autoRedefine/>
    <w:uiPriority w:val="39"/>
    <w:unhideWhenUsed/>
    <w:rsid w:val="001E1126"/>
    <w:pPr>
      <w:spacing w:after="0"/>
      <w:ind w:left="1540"/>
    </w:pPr>
    <w:rPr>
      <w:rFonts w:cstheme="minorHAnsi"/>
      <w:sz w:val="18"/>
      <w:szCs w:val="21"/>
      <w:lang w:bidi="fa-IR"/>
    </w:rPr>
  </w:style>
  <w:style w:type="paragraph" w:styleId="TOC9">
    <w:name w:val="toc 9"/>
    <w:basedOn w:val="Normal"/>
    <w:next w:val="Normal"/>
    <w:autoRedefine/>
    <w:uiPriority w:val="39"/>
    <w:unhideWhenUsed/>
    <w:rsid w:val="001E1126"/>
    <w:pPr>
      <w:spacing w:after="0"/>
      <w:ind w:left="1760"/>
    </w:pPr>
    <w:rPr>
      <w:rFonts w:cstheme="minorHAnsi"/>
      <w:sz w:val="18"/>
      <w:szCs w:val="21"/>
      <w:lang w:bidi="fa-IR"/>
    </w:rPr>
  </w:style>
  <w:style w:type="paragraph" w:styleId="CommentText">
    <w:name w:val="annotation text"/>
    <w:basedOn w:val="Normal"/>
    <w:link w:val="CommentTextChar"/>
    <w:uiPriority w:val="99"/>
    <w:unhideWhenUsed/>
    <w:rsid w:val="00CA2B9D"/>
    <w:pPr>
      <w:spacing w:line="240" w:lineRule="auto"/>
    </w:pPr>
    <w:rPr>
      <w:rFonts w:ascii="Arabic Typesetting" w:hAnsi="Arabic Typesetting" w:cs="Arabic Typesetting"/>
      <w:sz w:val="20"/>
      <w:szCs w:val="20"/>
      <w:lang w:bidi="fa-IR"/>
    </w:rPr>
  </w:style>
  <w:style w:type="character" w:customStyle="1" w:styleId="CommentTextChar">
    <w:name w:val="Comment Text Char"/>
    <w:basedOn w:val="DefaultParagraphFont"/>
    <w:link w:val="CommentText"/>
    <w:uiPriority w:val="99"/>
    <w:rsid w:val="00CA2B9D"/>
    <w:rPr>
      <w:rFonts w:ascii="Arabic Typesetting" w:hAnsi="Arabic Typesetting" w:cs="Arabic Typesetting"/>
      <w:sz w:val="20"/>
      <w:szCs w:val="20"/>
      <w:lang w:bidi="fa-IR"/>
    </w:rPr>
  </w:style>
  <w:style w:type="paragraph" w:styleId="NoSpacing">
    <w:name w:val="No Spacing"/>
    <w:uiPriority w:val="1"/>
    <w:qFormat/>
    <w:rsid w:val="00EB6EB6"/>
    <w:pPr>
      <w:bidi/>
      <w:spacing w:after="0" w:line="240" w:lineRule="auto"/>
    </w:pPr>
    <w:rPr>
      <w:rFonts w:cs="B Bad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68129">
      <w:bodyDiv w:val="1"/>
      <w:marLeft w:val="0"/>
      <w:marRight w:val="0"/>
      <w:marTop w:val="0"/>
      <w:marBottom w:val="0"/>
      <w:divBdr>
        <w:top w:val="none" w:sz="0" w:space="0" w:color="auto"/>
        <w:left w:val="none" w:sz="0" w:space="0" w:color="auto"/>
        <w:bottom w:val="none" w:sz="0" w:space="0" w:color="auto"/>
        <w:right w:val="none" w:sz="0" w:space="0" w:color="auto"/>
      </w:divBdr>
    </w:div>
    <w:div w:id="141191539">
      <w:bodyDiv w:val="1"/>
      <w:marLeft w:val="0"/>
      <w:marRight w:val="0"/>
      <w:marTop w:val="0"/>
      <w:marBottom w:val="0"/>
      <w:divBdr>
        <w:top w:val="none" w:sz="0" w:space="0" w:color="auto"/>
        <w:left w:val="none" w:sz="0" w:space="0" w:color="auto"/>
        <w:bottom w:val="none" w:sz="0" w:space="0" w:color="auto"/>
        <w:right w:val="none" w:sz="0" w:space="0" w:color="auto"/>
      </w:divBdr>
    </w:div>
    <w:div w:id="202641715">
      <w:bodyDiv w:val="1"/>
      <w:marLeft w:val="0"/>
      <w:marRight w:val="0"/>
      <w:marTop w:val="0"/>
      <w:marBottom w:val="0"/>
      <w:divBdr>
        <w:top w:val="none" w:sz="0" w:space="0" w:color="auto"/>
        <w:left w:val="none" w:sz="0" w:space="0" w:color="auto"/>
        <w:bottom w:val="none" w:sz="0" w:space="0" w:color="auto"/>
        <w:right w:val="none" w:sz="0" w:space="0" w:color="auto"/>
      </w:divBdr>
    </w:div>
    <w:div w:id="255596838">
      <w:bodyDiv w:val="1"/>
      <w:marLeft w:val="0"/>
      <w:marRight w:val="0"/>
      <w:marTop w:val="0"/>
      <w:marBottom w:val="0"/>
      <w:divBdr>
        <w:top w:val="none" w:sz="0" w:space="0" w:color="auto"/>
        <w:left w:val="none" w:sz="0" w:space="0" w:color="auto"/>
        <w:bottom w:val="none" w:sz="0" w:space="0" w:color="auto"/>
        <w:right w:val="none" w:sz="0" w:space="0" w:color="auto"/>
      </w:divBdr>
    </w:div>
    <w:div w:id="298800868">
      <w:bodyDiv w:val="1"/>
      <w:marLeft w:val="0"/>
      <w:marRight w:val="0"/>
      <w:marTop w:val="0"/>
      <w:marBottom w:val="0"/>
      <w:divBdr>
        <w:top w:val="none" w:sz="0" w:space="0" w:color="auto"/>
        <w:left w:val="none" w:sz="0" w:space="0" w:color="auto"/>
        <w:bottom w:val="none" w:sz="0" w:space="0" w:color="auto"/>
        <w:right w:val="none" w:sz="0" w:space="0" w:color="auto"/>
      </w:divBdr>
      <w:divsChild>
        <w:div w:id="1291394968">
          <w:marLeft w:val="0"/>
          <w:marRight w:val="0"/>
          <w:marTop w:val="0"/>
          <w:marBottom w:val="0"/>
          <w:divBdr>
            <w:top w:val="none" w:sz="0" w:space="0" w:color="auto"/>
            <w:left w:val="none" w:sz="0" w:space="0" w:color="auto"/>
            <w:bottom w:val="none" w:sz="0" w:space="0" w:color="auto"/>
            <w:right w:val="none" w:sz="0" w:space="0" w:color="auto"/>
          </w:divBdr>
          <w:divsChild>
            <w:div w:id="865485087">
              <w:marLeft w:val="0"/>
              <w:marRight w:val="0"/>
              <w:marTop w:val="0"/>
              <w:marBottom w:val="0"/>
              <w:divBdr>
                <w:top w:val="none" w:sz="0" w:space="0" w:color="auto"/>
                <w:left w:val="none" w:sz="0" w:space="0" w:color="auto"/>
                <w:bottom w:val="none" w:sz="0" w:space="0" w:color="auto"/>
                <w:right w:val="none" w:sz="0" w:space="0" w:color="auto"/>
              </w:divBdr>
              <w:divsChild>
                <w:div w:id="182442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174894">
      <w:bodyDiv w:val="1"/>
      <w:marLeft w:val="0"/>
      <w:marRight w:val="0"/>
      <w:marTop w:val="0"/>
      <w:marBottom w:val="0"/>
      <w:divBdr>
        <w:top w:val="none" w:sz="0" w:space="0" w:color="auto"/>
        <w:left w:val="none" w:sz="0" w:space="0" w:color="auto"/>
        <w:bottom w:val="none" w:sz="0" w:space="0" w:color="auto"/>
        <w:right w:val="none" w:sz="0" w:space="0" w:color="auto"/>
      </w:divBdr>
      <w:divsChild>
        <w:div w:id="1008022929">
          <w:marLeft w:val="0"/>
          <w:marRight w:val="0"/>
          <w:marTop w:val="0"/>
          <w:marBottom w:val="0"/>
          <w:divBdr>
            <w:top w:val="none" w:sz="0" w:space="0" w:color="auto"/>
            <w:left w:val="none" w:sz="0" w:space="0" w:color="auto"/>
            <w:bottom w:val="none" w:sz="0" w:space="0" w:color="auto"/>
            <w:right w:val="none" w:sz="0" w:space="0" w:color="auto"/>
          </w:divBdr>
          <w:divsChild>
            <w:div w:id="708992488">
              <w:marLeft w:val="0"/>
              <w:marRight w:val="0"/>
              <w:marTop w:val="0"/>
              <w:marBottom w:val="0"/>
              <w:divBdr>
                <w:top w:val="none" w:sz="0" w:space="0" w:color="auto"/>
                <w:left w:val="none" w:sz="0" w:space="0" w:color="auto"/>
                <w:bottom w:val="none" w:sz="0" w:space="0" w:color="auto"/>
                <w:right w:val="none" w:sz="0" w:space="0" w:color="auto"/>
              </w:divBdr>
              <w:divsChild>
                <w:div w:id="198018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758958">
      <w:bodyDiv w:val="1"/>
      <w:marLeft w:val="0"/>
      <w:marRight w:val="0"/>
      <w:marTop w:val="0"/>
      <w:marBottom w:val="0"/>
      <w:divBdr>
        <w:top w:val="none" w:sz="0" w:space="0" w:color="auto"/>
        <w:left w:val="none" w:sz="0" w:space="0" w:color="auto"/>
        <w:bottom w:val="none" w:sz="0" w:space="0" w:color="auto"/>
        <w:right w:val="none" w:sz="0" w:space="0" w:color="auto"/>
      </w:divBdr>
      <w:divsChild>
        <w:div w:id="1176962763">
          <w:marLeft w:val="0"/>
          <w:marRight w:val="0"/>
          <w:marTop w:val="0"/>
          <w:marBottom w:val="0"/>
          <w:divBdr>
            <w:top w:val="none" w:sz="0" w:space="0" w:color="auto"/>
            <w:left w:val="none" w:sz="0" w:space="0" w:color="auto"/>
            <w:bottom w:val="none" w:sz="0" w:space="0" w:color="auto"/>
            <w:right w:val="none" w:sz="0" w:space="0" w:color="auto"/>
          </w:divBdr>
          <w:divsChild>
            <w:div w:id="1819763948">
              <w:marLeft w:val="0"/>
              <w:marRight w:val="0"/>
              <w:marTop w:val="0"/>
              <w:marBottom w:val="0"/>
              <w:divBdr>
                <w:top w:val="none" w:sz="0" w:space="0" w:color="auto"/>
                <w:left w:val="none" w:sz="0" w:space="0" w:color="auto"/>
                <w:bottom w:val="none" w:sz="0" w:space="0" w:color="auto"/>
                <w:right w:val="none" w:sz="0" w:space="0" w:color="auto"/>
              </w:divBdr>
              <w:divsChild>
                <w:div w:id="203826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482479">
      <w:bodyDiv w:val="1"/>
      <w:marLeft w:val="0"/>
      <w:marRight w:val="0"/>
      <w:marTop w:val="0"/>
      <w:marBottom w:val="0"/>
      <w:divBdr>
        <w:top w:val="none" w:sz="0" w:space="0" w:color="auto"/>
        <w:left w:val="none" w:sz="0" w:space="0" w:color="auto"/>
        <w:bottom w:val="none" w:sz="0" w:space="0" w:color="auto"/>
        <w:right w:val="none" w:sz="0" w:space="0" w:color="auto"/>
      </w:divBdr>
    </w:div>
    <w:div w:id="399597846">
      <w:bodyDiv w:val="1"/>
      <w:marLeft w:val="0"/>
      <w:marRight w:val="0"/>
      <w:marTop w:val="0"/>
      <w:marBottom w:val="0"/>
      <w:divBdr>
        <w:top w:val="none" w:sz="0" w:space="0" w:color="auto"/>
        <w:left w:val="none" w:sz="0" w:space="0" w:color="auto"/>
        <w:bottom w:val="none" w:sz="0" w:space="0" w:color="auto"/>
        <w:right w:val="none" w:sz="0" w:space="0" w:color="auto"/>
      </w:divBdr>
    </w:div>
    <w:div w:id="429787605">
      <w:bodyDiv w:val="1"/>
      <w:marLeft w:val="0"/>
      <w:marRight w:val="0"/>
      <w:marTop w:val="0"/>
      <w:marBottom w:val="0"/>
      <w:divBdr>
        <w:top w:val="none" w:sz="0" w:space="0" w:color="auto"/>
        <w:left w:val="none" w:sz="0" w:space="0" w:color="auto"/>
        <w:bottom w:val="none" w:sz="0" w:space="0" w:color="auto"/>
        <w:right w:val="none" w:sz="0" w:space="0" w:color="auto"/>
      </w:divBdr>
      <w:divsChild>
        <w:div w:id="684133000">
          <w:marLeft w:val="0"/>
          <w:marRight w:val="0"/>
          <w:marTop w:val="0"/>
          <w:marBottom w:val="0"/>
          <w:divBdr>
            <w:top w:val="none" w:sz="0" w:space="0" w:color="auto"/>
            <w:left w:val="none" w:sz="0" w:space="0" w:color="auto"/>
            <w:bottom w:val="none" w:sz="0" w:space="0" w:color="auto"/>
            <w:right w:val="none" w:sz="0" w:space="0" w:color="auto"/>
          </w:divBdr>
          <w:divsChild>
            <w:div w:id="764304578">
              <w:marLeft w:val="0"/>
              <w:marRight w:val="0"/>
              <w:marTop w:val="0"/>
              <w:marBottom w:val="0"/>
              <w:divBdr>
                <w:top w:val="none" w:sz="0" w:space="0" w:color="auto"/>
                <w:left w:val="none" w:sz="0" w:space="0" w:color="auto"/>
                <w:bottom w:val="none" w:sz="0" w:space="0" w:color="auto"/>
                <w:right w:val="none" w:sz="0" w:space="0" w:color="auto"/>
              </w:divBdr>
              <w:divsChild>
                <w:div w:id="47834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312530">
      <w:bodyDiv w:val="1"/>
      <w:marLeft w:val="0"/>
      <w:marRight w:val="0"/>
      <w:marTop w:val="0"/>
      <w:marBottom w:val="0"/>
      <w:divBdr>
        <w:top w:val="none" w:sz="0" w:space="0" w:color="auto"/>
        <w:left w:val="none" w:sz="0" w:space="0" w:color="auto"/>
        <w:bottom w:val="none" w:sz="0" w:space="0" w:color="auto"/>
        <w:right w:val="none" w:sz="0" w:space="0" w:color="auto"/>
      </w:divBdr>
      <w:divsChild>
        <w:div w:id="1184322597">
          <w:marLeft w:val="0"/>
          <w:marRight w:val="0"/>
          <w:marTop w:val="0"/>
          <w:marBottom w:val="0"/>
          <w:divBdr>
            <w:top w:val="none" w:sz="0" w:space="0" w:color="auto"/>
            <w:left w:val="none" w:sz="0" w:space="0" w:color="auto"/>
            <w:bottom w:val="none" w:sz="0" w:space="0" w:color="auto"/>
            <w:right w:val="none" w:sz="0" w:space="0" w:color="auto"/>
          </w:divBdr>
          <w:divsChild>
            <w:div w:id="34427288">
              <w:marLeft w:val="0"/>
              <w:marRight w:val="0"/>
              <w:marTop w:val="0"/>
              <w:marBottom w:val="0"/>
              <w:divBdr>
                <w:top w:val="none" w:sz="0" w:space="0" w:color="auto"/>
                <w:left w:val="none" w:sz="0" w:space="0" w:color="auto"/>
                <w:bottom w:val="none" w:sz="0" w:space="0" w:color="auto"/>
                <w:right w:val="none" w:sz="0" w:space="0" w:color="auto"/>
              </w:divBdr>
              <w:divsChild>
                <w:div w:id="141886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052227">
      <w:bodyDiv w:val="1"/>
      <w:marLeft w:val="0"/>
      <w:marRight w:val="0"/>
      <w:marTop w:val="0"/>
      <w:marBottom w:val="0"/>
      <w:divBdr>
        <w:top w:val="none" w:sz="0" w:space="0" w:color="auto"/>
        <w:left w:val="none" w:sz="0" w:space="0" w:color="auto"/>
        <w:bottom w:val="none" w:sz="0" w:space="0" w:color="auto"/>
        <w:right w:val="none" w:sz="0" w:space="0" w:color="auto"/>
      </w:divBdr>
    </w:div>
    <w:div w:id="702747096">
      <w:bodyDiv w:val="1"/>
      <w:marLeft w:val="0"/>
      <w:marRight w:val="0"/>
      <w:marTop w:val="0"/>
      <w:marBottom w:val="0"/>
      <w:divBdr>
        <w:top w:val="none" w:sz="0" w:space="0" w:color="auto"/>
        <w:left w:val="none" w:sz="0" w:space="0" w:color="auto"/>
        <w:bottom w:val="none" w:sz="0" w:space="0" w:color="auto"/>
        <w:right w:val="none" w:sz="0" w:space="0" w:color="auto"/>
      </w:divBdr>
    </w:div>
    <w:div w:id="742486867">
      <w:bodyDiv w:val="1"/>
      <w:marLeft w:val="0"/>
      <w:marRight w:val="0"/>
      <w:marTop w:val="0"/>
      <w:marBottom w:val="0"/>
      <w:divBdr>
        <w:top w:val="none" w:sz="0" w:space="0" w:color="auto"/>
        <w:left w:val="none" w:sz="0" w:space="0" w:color="auto"/>
        <w:bottom w:val="none" w:sz="0" w:space="0" w:color="auto"/>
        <w:right w:val="none" w:sz="0" w:space="0" w:color="auto"/>
      </w:divBdr>
      <w:divsChild>
        <w:div w:id="1330327503">
          <w:marLeft w:val="0"/>
          <w:marRight w:val="0"/>
          <w:marTop w:val="0"/>
          <w:marBottom w:val="0"/>
          <w:divBdr>
            <w:top w:val="none" w:sz="0" w:space="0" w:color="auto"/>
            <w:left w:val="none" w:sz="0" w:space="0" w:color="auto"/>
            <w:bottom w:val="none" w:sz="0" w:space="0" w:color="auto"/>
            <w:right w:val="none" w:sz="0" w:space="0" w:color="auto"/>
          </w:divBdr>
          <w:divsChild>
            <w:div w:id="1383406576">
              <w:marLeft w:val="0"/>
              <w:marRight w:val="0"/>
              <w:marTop w:val="0"/>
              <w:marBottom w:val="0"/>
              <w:divBdr>
                <w:top w:val="none" w:sz="0" w:space="0" w:color="auto"/>
                <w:left w:val="none" w:sz="0" w:space="0" w:color="auto"/>
                <w:bottom w:val="none" w:sz="0" w:space="0" w:color="auto"/>
                <w:right w:val="none" w:sz="0" w:space="0" w:color="auto"/>
              </w:divBdr>
              <w:divsChild>
                <w:div w:id="99052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464678">
      <w:bodyDiv w:val="1"/>
      <w:marLeft w:val="0"/>
      <w:marRight w:val="0"/>
      <w:marTop w:val="0"/>
      <w:marBottom w:val="0"/>
      <w:divBdr>
        <w:top w:val="none" w:sz="0" w:space="0" w:color="auto"/>
        <w:left w:val="none" w:sz="0" w:space="0" w:color="auto"/>
        <w:bottom w:val="none" w:sz="0" w:space="0" w:color="auto"/>
        <w:right w:val="none" w:sz="0" w:space="0" w:color="auto"/>
      </w:divBdr>
      <w:divsChild>
        <w:div w:id="1787579505">
          <w:marLeft w:val="0"/>
          <w:marRight w:val="0"/>
          <w:marTop w:val="0"/>
          <w:marBottom w:val="0"/>
          <w:divBdr>
            <w:top w:val="none" w:sz="0" w:space="0" w:color="auto"/>
            <w:left w:val="none" w:sz="0" w:space="0" w:color="auto"/>
            <w:bottom w:val="none" w:sz="0" w:space="0" w:color="auto"/>
            <w:right w:val="none" w:sz="0" w:space="0" w:color="auto"/>
          </w:divBdr>
          <w:divsChild>
            <w:div w:id="2056005727">
              <w:marLeft w:val="0"/>
              <w:marRight w:val="0"/>
              <w:marTop w:val="0"/>
              <w:marBottom w:val="0"/>
              <w:divBdr>
                <w:top w:val="none" w:sz="0" w:space="0" w:color="auto"/>
                <w:left w:val="none" w:sz="0" w:space="0" w:color="auto"/>
                <w:bottom w:val="none" w:sz="0" w:space="0" w:color="auto"/>
                <w:right w:val="none" w:sz="0" w:space="0" w:color="auto"/>
              </w:divBdr>
              <w:divsChild>
                <w:div w:id="205770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950734">
      <w:bodyDiv w:val="1"/>
      <w:marLeft w:val="0"/>
      <w:marRight w:val="0"/>
      <w:marTop w:val="0"/>
      <w:marBottom w:val="0"/>
      <w:divBdr>
        <w:top w:val="none" w:sz="0" w:space="0" w:color="auto"/>
        <w:left w:val="none" w:sz="0" w:space="0" w:color="auto"/>
        <w:bottom w:val="none" w:sz="0" w:space="0" w:color="auto"/>
        <w:right w:val="none" w:sz="0" w:space="0" w:color="auto"/>
      </w:divBdr>
    </w:div>
    <w:div w:id="1074930370">
      <w:bodyDiv w:val="1"/>
      <w:marLeft w:val="0"/>
      <w:marRight w:val="0"/>
      <w:marTop w:val="0"/>
      <w:marBottom w:val="0"/>
      <w:divBdr>
        <w:top w:val="none" w:sz="0" w:space="0" w:color="auto"/>
        <w:left w:val="none" w:sz="0" w:space="0" w:color="auto"/>
        <w:bottom w:val="none" w:sz="0" w:space="0" w:color="auto"/>
        <w:right w:val="none" w:sz="0" w:space="0" w:color="auto"/>
      </w:divBdr>
      <w:divsChild>
        <w:div w:id="312955758">
          <w:marLeft w:val="0"/>
          <w:marRight w:val="0"/>
          <w:marTop w:val="0"/>
          <w:marBottom w:val="0"/>
          <w:divBdr>
            <w:top w:val="none" w:sz="0" w:space="0" w:color="auto"/>
            <w:left w:val="none" w:sz="0" w:space="0" w:color="auto"/>
            <w:bottom w:val="none" w:sz="0" w:space="0" w:color="auto"/>
            <w:right w:val="none" w:sz="0" w:space="0" w:color="auto"/>
          </w:divBdr>
          <w:divsChild>
            <w:div w:id="1027560644">
              <w:marLeft w:val="0"/>
              <w:marRight w:val="0"/>
              <w:marTop w:val="0"/>
              <w:marBottom w:val="0"/>
              <w:divBdr>
                <w:top w:val="none" w:sz="0" w:space="0" w:color="auto"/>
                <w:left w:val="none" w:sz="0" w:space="0" w:color="auto"/>
                <w:bottom w:val="none" w:sz="0" w:space="0" w:color="auto"/>
                <w:right w:val="none" w:sz="0" w:space="0" w:color="auto"/>
              </w:divBdr>
              <w:divsChild>
                <w:div w:id="16609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637036">
      <w:bodyDiv w:val="1"/>
      <w:marLeft w:val="0"/>
      <w:marRight w:val="0"/>
      <w:marTop w:val="0"/>
      <w:marBottom w:val="0"/>
      <w:divBdr>
        <w:top w:val="none" w:sz="0" w:space="0" w:color="auto"/>
        <w:left w:val="none" w:sz="0" w:space="0" w:color="auto"/>
        <w:bottom w:val="none" w:sz="0" w:space="0" w:color="auto"/>
        <w:right w:val="none" w:sz="0" w:space="0" w:color="auto"/>
      </w:divBdr>
    </w:div>
    <w:div w:id="1117872301">
      <w:bodyDiv w:val="1"/>
      <w:marLeft w:val="0"/>
      <w:marRight w:val="0"/>
      <w:marTop w:val="0"/>
      <w:marBottom w:val="0"/>
      <w:divBdr>
        <w:top w:val="none" w:sz="0" w:space="0" w:color="auto"/>
        <w:left w:val="none" w:sz="0" w:space="0" w:color="auto"/>
        <w:bottom w:val="none" w:sz="0" w:space="0" w:color="auto"/>
        <w:right w:val="none" w:sz="0" w:space="0" w:color="auto"/>
      </w:divBdr>
    </w:div>
    <w:div w:id="1246912900">
      <w:bodyDiv w:val="1"/>
      <w:marLeft w:val="0"/>
      <w:marRight w:val="0"/>
      <w:marTop w:val="0"/>
      <w:marBottom w:val="0"/>
      <w:divBdr>
        <w:top w:val="none" w:sz="0" w:space="0" w:color="auto"/>
        <w:left w:val="none" w:sz="0" w:space="0" w:color="auto"/>
        <w:bottom w:val="none" w:sz="0" w:space="0" w:color="auto"/>
        <w:right w:val="none" w:sz="0" w:space="0" w:color="auto"/>
      </w:divBdr>
      <w:divsChild>
        <w:div w:id="402996026">
          <w:marLeft w:val="0"/>
          <w:marRight w:val="0"/>
          <w:marTop w:val="0"/>
          <w:marBottom w:val="0"/>
          <w:divBdr>
            <w:top w:val="none" w:sz="0" w:space="0" w:color="auto"/>
            <w:left w:val="none" w:sz="0" w:space="0" w:color="auto"/>
            <w:bottom w:val="none" w:sz="0" w:space="0" w:color="auto"/>
            <w:right w:val="none" w:sz="0" w:space="0" w:color="auto"/>
          </w:divBdr>
          <w:divsChild>
            <w:div w:id="1337927183">
              <w:marLeft w:val="0"/>
              <w:marRight w:val="0"/>
              <w:marTop w:val="0"/>
              <w:marBottom w:val="0"/>
              <w:divBdr>
                <w:top w:val="none" w:sz="0" w:space="0" w:color="auto"/>
                <w:left w:val="none" w:sz="0" w:space="0" w:color="auto"/>
                <w:bottom w:val="none" w:sz="0" w:space="0" w:color="auto"/>
                <w:right w:val="none" w:sz="0" w:space="0" w:color="auto"/>
              </w:divBdr>
              <w:divsChild>
                <w:div w:id="145413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869121">
      <w:bodyDiv w:val="1"/>
      <w:marLeft w:val="0"/>
      <w:marRight w:val="0"/>
      <w:marTop w:val="0"/>
      <w:marBottom w:val="0"/>
      <w:divBdr>
        <w:top w:val="none" w:sz="0" w:space="0" w:color="auto"/>
        <w:left w:val="none" w:sz="0" w:space="0" w:color="auto"/>
        <w:bottom w:val="none" w:sz="0" w:space="0" w:color="auto"/>
        <w:right w:val="none" w:sz="0" w:space="0" w:color="auto"/>
      </w:divBdr>
      <w:divsChild>
        <w:div w:id="1206987921">
          <w:marLeft w:val="0"/>
          <w:marRight w:val="0"/>
          <w:marTop w:val="0"/>
          <w:marBottom w:val="0"/>
          <w:divBdr>
            <w:top w:val="none" w:sz="0" w:space="0" w:color="auto"/>
            <w:left w:val="none" w:sz="0" w:space="0" w:color="auto"/>
            <w:bottom w:val="none" w:sz="0" w:space="0" w:color="auto"/>
            <w:right w:val="none" w:sz="0" w:space="0" w:color="auto"/>
          </w:divBdr>
          <w:divsChild>
            <w:div w:id="182206457">
              <w:marLeft w:val="0"/>
              <w:marRight w:val="0"/>
              <w:marTop w:val="0"/>
              <w:marBottom w:val="0"/>
              <w:divBdr>
                <w:top w:val="none" w:sz="0" w:space="0" w:color="auto"/>
                <w:left w:val="none" w:sz="0" w:space="0" w:color="auto"/>
                <w:bottom w:val="none" w:sz="0" w:space="0" w:color="auto"/>
                <w:right w:val="none" w:sz="0" w:space="0" w:color="auto"/>
              </w:divBdr>
              <w:divsChild>
                <w:div w:id="1114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426607">
      <w:bodyDiv w:val="1"/>
      <w:marLeft w:val="0"/>
      <w:marRight w:val="0"/>
      <w:marTop w:val="0"/>
      <w:marBottom w:val="0"/>
      <w:divBdr>
        <w:top w:val="none" w:sz="0" w:space="0" w:color="auto"/>
        <w:left w:val="none" w:sz="0" w:space="0" w:color="auto"/>
        <w:bottom w:val="none" w:sz="0" w:space="0" w:color="auto"/>
        <w:right w:val="none" w:sz="0" w:space="0" w:color="auto"/>
      </w:divBdr>
      <w:divsChild>
        <w:div w:id="715932809">
          <w:marLeft w:val="0"/>
          <w:marRight w:val="0"/>
          <w:marTop w:val="0"/>
          <w:marBottom w:val="0"/>
          <w:divBdr>
            <w:top w:val="none" w:sz="0" w:space="0" w:color="auto"/>
            <w:left w:val="none" w:sz="0" w:space="0" w:color="auto"/>
            <w:bottom w:val="none" w:sz="0" w:space="0" w:color="auto"/>
            <w:right w:val="none" w:sz="0" w:space="0" w:color="auto"/>
          </w:divBdr>
          <w:divsChild>
            <w:div w:id="2027096306">
              <w:marLeft w:val="0"/>
              <w:marRight w:val="0"/>
              <w:marTop w:val="0"/>
              <w:marBottom w:val="0"/>
              <w:divBdr>
                <w:top w:val="none" w:sz="0" w:space="0" w:color="auto"/>
                <w:left w:val="none" w:sz="0" w:space="0" w:color="auto"/>
                <w:bottom w:val="none" w:sz="0" w:space="0" w:color="auto"/>
                <w:right w:val="none" w:sz="0" w:space="0" w:color="auto"/>
              </w:divBdr>
              <w:divsChild>
                <w:div w:id="118594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296915">
      <w:bodyDiv w:val="1"/>
      <w:marLeft w:val="0"/>
      <w:marRight w:val="0"/>
      <w:marTop w:val="0"/>
      <w:marBottom w:val="0"/>
      <w:divBdr>
        <w:top w:val="none" w:sz="0" w:space="0" w:color="auto"/>
        <w:left w:val="none" w:sz="0" w:space="0" w:color="auto"/>
        <w:bottom w:val="none" w:sz="0" w:space="0" w:color="auto"/>
        <w:right w:val="none" w:sz="0" w:space="0" w:color="auto"/>
      </w:divBdr>
      <w:divsChild>
        <w:div w:id="997417790">
          <w:marLeft w:val="0"/>
          <w:marRight w:val="0"/>
          <w:marTop w:val="0"/>
          <w:marBottom w:val="0"/>
          <w:divBdr>
            <w:top w:val="none" w:sz="0" w:space="0" w:color="auto"/>
            <w:left w:val="none" w:sz="0" w:space="0" w:color="auto"/>
            <w:bottom w:val="none" w:sz="0" w:space="0" w:color="auto"/>
            <w:right w:val="none" w:sz="0" w:space="0" w:color="auto"/>
          </w:divBdr>
          <w:divsChild>
            <w:div w:id="861236897">
              <w:marLeft w:val="0"/>
              <w:marRight w:val="0"/>
              <w:marTop w:val="0"/>
              <w:marBottom w:val="0"/>
              <w:divBdr>
                <w:top w:val="none" w:sz="0" w:space="0" w:color="auto"/>
                <w:left w:val="none" w:sz="0" w:space="0" w:color="auto"/>
                <w:bottom w:val="none" w:sz="0" w:space="0" w:color="auto"/>
                <w:right w:val="none" w:sz="0" w:space="0" w:color="auto"/>
              </w:divBdr>
              <w:divsChild>
                <w:div w:id="202697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696733">
      <w:bodyDiv w:val="1"/>
      <w:marLeft w:val="0"/>
      <w:marRight w:val="0"/>
      <w:marTop w:val="0"/>
      <w:marBottom w:val="0"/>
      <w:divBdr>
        <w:top w:val="none" w:sz="0" w:space="0" w:color="auto"/>
        <w:left w:val="none" w:sz="0" w:space="0" w:color="auto"/>
        <w:bottom w:val="none" w:sz="0" w:space="0" w:color="auto"/>
        <w:right w:val="none" w:sz="0" w:space="0" w:color="auto"/>
      </w:divBdr>
    </w:div>
    <w:div w:id="2032684394">
      <w:bodyDiv w:val="1"/>
      <w:marLeft w:val="0"/>
      <w:marRight w:val="0"/>
      <w:marTop w:val="0"/>
      <w:marBottom w:val="0"/>
      <w:divBdr>
        <w:top w:val="none" w:sz="0" w:space="0" w:color="auto"/>
        <w:left w:val="none" w:sz="0" w:space="0" w:color="auto"/>
        <w:bottom w:val="none" w:sz="0" w:space="0" w:color="auto"/>
        <w:right w:val="none" w:sz="0" w:space="0" w:color="auto"/>
      </w:divBdr>
    </w:div>
    <w:div w:id="2052218798">
      <w:bodyDiv w:val="1"/>
      <w:marLeft w:val="0"/>
      <w:marRight w:val="0"/>
      <w:marTop w:val="0"/>
      <w:marBottom w:val="0"/>
      <w:divBdr>
        <w:top w:val="none" w:sz="0" w:space="0" w:color="auto"/>
        <w:left w:val="none" w:sz="0" w:space="0" w:color="auto"/>
        <w:bottom w:val="none" w:sz="0" w:space="0" w:color="auto"/>
        <w:right w:val="none" w:sz="0" w:space="0" w:color="auto"/>
      </w:divBdr>
      <w:divsChild>
        <w:div w:id="331496212">
          <w:marLeft w:val="0"/>
          <w:marRight w:val="0"/>
          <w:marTop w:val="0"/>
          <w:marBottom w:val="0"/>
          <w:divBdr>
            <w:top w:val="none" w:sz="0" w:space="0" w:color="auto"/>
            <w:left w:val="none" w:sz="0" w:space="0" w:color="auto"/>
            <w:bottom w:val="none" w:sz="0" w:space="0" w:color="auto"/>
            <w:right w:val="none" w:sz="0" w:space="0" w:color="auto"/>
          </w:divBdr>
          <w:divsChild>
            <w:div w:id="1873807588">
              <w:marLeft w:val="0"/>
              <w:marRight w:val="0"/>
              <w:marTop w:val="0"/>
              <w:marBottom w:val="0"/>
              <w:divBdr>
                <w:top w:val="none" w:sz="0" w:space="0" w:color="auto"/>
                <w:left w:val="none" w:sz="0" w:space="0" w:color="auto"/>
                <w:bottom w:val="none" w:sz="0" w:space="0" w:color="auto"/>
                <w:right w:val="none" w:sz="0" w:space="0" w:color="auto"/>
              </w:divBdr>
              <w:divsChild>
                <w:div w:id="57790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طرح زمین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6A9390-CCBF-4BB1-BF8E-AC7DEA352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2882</TotalTime>
  <Pages>27</Pages>
  <Words>5585</Words>
  <Characters>31838</Characters>
  <Application>Microsoft Office Word</Application>
  <DocSecurity>0</DocSecurity>
  <Lines>265</Lines>
  <Paragraphs>74</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37349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 HASAN</dc:creator>
  <cp:keywords/>
  <dc:description/>
  <cp:lastModifiedBy>m.m.r_76</cp:lastModifiedBy>
  <cp:revision>22</cp:revision>
  <cp:lastPrinted>2020-03-28T09:26:00Z</cp:lastPrinted>
  <dcterms:created xsi:type="dcterms:W3CDTF">2019-02-23T22:46:00Z</dcterms:created>
  <dcterms:modified xsi:type="dcterms:W3CDTF">2021-04-16T22:00:00Z</dcterms:modified>
</cp:coreProperties>
</file>