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9C6B" w14:textId="3B1F969D" w:rsidR="00064E9A" w:rsidRDefault="00064E9A" w:rsidP="004D01CC">
      <w:pPr>
        <w:jc w:val="center"/>
        <w:rPr>
          <w:rFonts w:ascii="IRNazanin" w:hAnsi="IRNazanin" w:cs="IRNazanin"/>
          <w:sz w:val="40"/>
          <w:szCs w:val="40"/>
        </w:rPr>
      </w:pPr>
      <w:bookmarkStart w:id="0" w:name="_top"/>
      <w:bookmarkEnd w:id="0"/>
      <w:r w:rsidRPr="004D01CC">
        <w:rPr>
          <w:rFonts w:ascii="IRNazanin" w:hAnsi="IRNazanin" w:cs="IRNazanin"/>
          <w:sz w:val="40"/>
          <w:szCs w:val="40"/>
          <w:rtl/>
        </w:rPr>
        <w:t>بسم الله الرحمن الرحیم</w:t>
      </w:r>
    </w:p>
    <w:p w14:paraId="209FB1B5" w14:textId="640A604A" w:rsidR="004D01CC" w:rsidRDefault="004D01CC" w:rsidP="00DA4CF9">
      <w:pPr>
        <w:jc w:val="center"/>
        <w:rPr>
          <w:rFonts w:ascii="IRNazanin" w:hAnsi="IRNazanin" w:cs="IRNazanin"/>
          <w:sz w:val="40"/>
          <w:szCs w:val="40"/>
          <w:rtl/>
        </w:rPr>
      </w:pPr>
      <w:r w:rsidRPr="004D01CC">
        <w:rPr>
          <w:rFonts w:ascii="IRNazanin" w:hAnsi="IRNazanin" w:cs="IRNazanin"/>
          <w:sz w:val="40"/>
          <w:szCs w:val="40"/>
          <w:rtl/>
        </w:rPr>
        <w:t>بازخوان</w:t>
      </w:r>
      <w:r w:rsidRPr="004D01CC">
        <w:rPr>
          <w:rFonts w:ascii="IRNazanin" w:hAnsi="IRNazanin" w:cs="IRNazanin" w:hint="cs"/>
          <w:sz w:val="40"/>
          <w:szCs w:val="40"/>
          <w:rtl/>
        </w:rPr>
        <w:t>ی</w:t>
      </w:r>
      <w:r w:rsidRPr="004D01CC">
        <w:rPr>
          <w:rFonts w:ascii="IRNazanin" w:hAnsi="IRNazanin" w:cs="IRNazanin"/>
          <w:sz w:val="40"/>
          <w:szCs w:val="40"/>
          <w:rtl/>
        </w:rPr>
        <w:t xml:space="preserve"> و بررس</w:t>
      </w:r>
      <w:r w:rsidRPr="004D01CC">
        <w:rPr>
          <w:rFonts w:ascii="IRNazanin" w:hAnsi="IRNazanin" w:cs="IRNazanin" w:hint="cs"/>
          <w:sz w:val="40"/>
          <w:szCs w:val="40"/>
          <w:rtl/>
        </w:rPr>
        <w:t>ی</w:t>
      </w:r>
      <w:r w:rsidRPr="004D01CC">
        <w:rPr>
          <w:rFonts w:ascii="IRNazanin" w:hAnsi="IRNazanin" w:cs="IRNazanin"/>
          <w:sz w:val="40"/>
          <w:szCs w:val="40"/>
          <w:rtl/>
        </w:rPr>
        <w:t xml:space="preserve"> د</w:t>
      </w:r>
      <w:r w:rsidRPr="004D01CC">
        <w:rPr>
          <w:rFonts w:ascii="IRNazanin" w:hAnsi="IRNazanin" w:cs="IRNazanin" w:hint="cs"/>
          <w:sz w:val="40"/>
          <w:szCs w:val="40"/>
          <w:rtl/>
        </w:rPr>
        <w:t>ی</w:t>
      </w:r>
      <w:r w:rsidRPr="004D01CC">
        <w:rPr>
          <w:rFonts w:ascii="IRNazanin" w:hAnsi="IRNazanin" w:cs="IRNazanin" w:hint="eastAsia"/>
          <w:sz w:val="40"/>
          <w:szCs w:val="40"/>
          <w:rtl/>
        </w:rPr>
        <w:t>دگاه</w:t>
      </w:r>
      <w:r w:rsidRPr="004D01CC">
        <w:rPr>
          <w:rFonts w:ascii="IRNazanin" w:hAnsi="IRNazanin" w:cs="IRNazanin"/>
          <w:sz w:val="40"/>
          <w:szCs w:val="40"/>
          <w:rtl/>
        </w:rPr>
        <w:t xml:space="preserve"> مفسران و ادبا درمورد معن</w:t>
      </w:r>
      <w:r w:rsidRPr="004D01CC">
        <w:rPr>
          <w:rFonts w:ascii="IRNazanin" w:hAnsi="IRNazanin" w:cs="IRNazanin" w:hint="cs"/>
          <w:sz w:val="40"/>
          <w:szCs w:val="40"/>
          <w:rtl/>
        </w:rPr>
        <w:t>ی</w:t>
      </w:r>
      <w:r w:rsidRPr="004D01CC">
        <w:rPr>
          <w:rFonts w:ascii="IRNazanin" w:hAnsi="IRNazanin" w:cs="IRNazanin"/>
          <w:sz w:val="40"/>
          <w:szCs w:val="40"/>
          <w:rtl/>
        </w:rPr>
        <w:t xml:space="preserve"> «اِن» در آ</w:t>
      </w:r>
      <w:r w:rsidRPr="004D01CC">
        <w:rPr>
          <w:rFonts w:ascii="IRNazanin" w:hAnsi="IRNazanin" w:cs="IRNazanin" w:hint="cs"/>
          <w:sz w:val="40"/>
          <w:szCs w:val="40"/>
          <w:rtl/>
        </w:rPr>
        <w:t>ی</w:t>
      </w:r>
      <w:r w:rsidRPr="004D01CC">
        <w:rPr>
          <w:rFonts w:ascii="IRNazanin" w:hAnsi="IRNazanin" w:cs="IRNazanin" w:hint="eastAsia"/>
          <w:sz w:val="40"/>
          <w:szCs w:val="40"/>
          <w:rtl/>
        </w:rPr>
        <w:t>ه</w:t>
      </w:r>
      <w:r w:rsidRPr="004D01CC">
        <w:rPr>
          <w:rFonts w:ascii="IRNazanin" w:hAnsi="IRNazanin" w:cs="IRNazanin"/>
          <w:sz w:val="40"/>
          <w:szCs w:val="40"/>
          <w:rtl/>
        </w:rPr>
        <w:t xml:space="preserve"> ۹ سوره مبارکه اعل</w:t>
      </w:r>
      <w:r w:rsidRPr="004D01CC">
        <w:rPr>
          <w:rFonts w:ascii="IRNazanin" w:hAnsi="IRNazanin" w:cs="IRNazanin" w:hint="cs"/>
          <w:sz w:val="40"/>
          <w:szCs w:val="40"/>
          <w:rtl/>
        </w:rPr>
        <w:t>ی</w:t>
      </w:r>
      <w:r>
        <w:rPr>
          <w:rStyle w:val="FootnoteReference"/>
          <w:rFonts w:ascii="IRNazanin" w:hAnsi="IRNazanin" w:cs="IRNazanin"/>
          <w:sz w:val="40"/>
          <w:szCs w:val="40"/>
          <w:rtl/>
        </w:rPr>
        <w:footnoteReference w:id="1"/>
      </w:r>
    </w:p>
    <w:p w14:paraId="73A3BB9F" w14:textId="76A0D52A" w:rsidR="004D01CC" w:rsidRDefault="00DA4CF9" w:rsidP="00DA4CF9">
      <w:pPr>
        <w:jc w:val="center"/>
        <w:rPr>
          <w:rFonts w:ascii="IRNazanin" w:hAnsi="IRNazanin" w:cs="IRNazanin"/>
          <w:sz w:val="40"/>
          <w:szCs w:val="40"/>
        </w:rPr>
      </w:pPr>
      <w:r>
        <w:rPr>
          <w:rFonts w:ascii="IRNazanin" w:hAnsi="IRNazanin" w:cs="IRNazanin" w:hint="cs"/>
          <w:sz w:val="40"/>
          <w:szCs w:val="40"/>
          <w:rtl/>
        </w:rPr>
        <w:t xml:space="preserve">نگارنده: </w:t>
      </w:r>
      <w:r w:rsidR="004D01CC">
        <w:rPr>
          <w:rFonts w:ascii="IRNazanin" w:hAnsi="IRNazanin" w:cs="IRNazanin" w:hint="cs"/>
          <w:sz w:val="40"/>
          <w:szCs w:val="40"/>
          <w:rtl/>
        </w:rPr>
        <w:t>عمادالدین ماهرو</w:t>
      </w:r>
      <w:r>
        <w:rPr>
          <w:rStyle w:val="FootnoteReference"/>
          <w:rFonts w:ascii="IRNazanin" w:hAnsi="IRNazanin" w:cs="IRNazanin"/>
          <w:sz w:val="40"/>
          <w:szCs w:val="40"/>
          <w:rtl/>
        </w:rPr>
        <w:footnoteReference w:id="2"/>
      </w:r>
    </w:p>
    <w:p w14:paraId="1AA59E5F" w14:textId="20A103B6" w:rsidR="00DA4CF9" w:rsidRDefault="00DA4CF9" w:rsidP="004D01CC">
      <w:pPr>
        <w:jc w:val="lowKashida"/>
        <w:rPr>
          <w:rFonts w:ascii="IRNazanin" w:hAnsi="IRNazanin" w:cs="IRNazanin"/>
          <w:sz w:val="40"/>
          <w:szCs w:val="40"/>
          <w:rtl/>
        </w:rPr>
      </w:pPr>
      <w:r>
        <w:rPr>
          <w:rFonts w:ascii="IRNazanin" w:hAnsi="IRNazanin" w:cs="IRNazanin" w:hint="cs"/>
          <w:sz w:val="40"/>
          <w:szCs w:val="40"/>
          <w:rtl/>
        </w:rPr>
        <w:t>چکیده</w:t>
      </w:r>
    </w:p>
    <w:p w14:paraId="67592A8C" w14:textId="36C2F3A7" w:rsidR="00DA4CF9" w:rsidRDefault="00DA4CF9" w:rsidP="00DA4CF9">
      <w:pPr>
        <w:jc w:val="lowKashida"/>
        <w:rPr>
          <w:rFonts w:ascii="IRNazanin" w:hAnsi="IRNazanin" w:cs="IRNazanin"/>
          <w:sz w:val="36"/>
          <w:szCs w:val="36"/>
          <w:rtl/>
        </w:rPr>
      </w:pPr>
      <w:r>
        <w:rPr>
          <w:rFonts w:ascii="IRNazanin" w:hAnsi="IRNazanin" w:cs="IRNazanin" w:hint="cs"/>
          <w:sz w:val="36"/>
          <w:szCs w:val="36"/>
          <w:rtl/>
        </w:rPr>
        <w:t>در این مقاله تلاش شده است تا معنی حرف اِن در آیه نهم از سوره مبارکه اعلی بررسی شده و با بررسی اقوال و طرح اشکالات و پاسخ آنها در نهایت بهترین قول برگزیده شود.</w:t>
      </w:r>
      <w:r>
        <w:rPr>
          <w:rFonts w:ascii="IRNazanin" w:hAnsi="IRNazanin" w:cs="IRNazanin"/>
          <w:sz w:val="36"/>
          <w:szCs w:val="36"/>
          <w:rtl/>
        </w:rPr>
        <w:br/>
      </w:r>
      <w:r>
        <w:rPr>
          <w:rFonts w:ascii="IRNazanin" w:hAnsi="IRNazanin" w:cs="IRNazanin" w:hint="cs"/>
          <w:sz w:val="36"/>
          <w:szCs w:val="36"/>
          <w:rtl/>
        </w:rPr>
        <w:t xml:space="preserve">فهمیدن دقیق محتوای این آیه اهمیت بسزایی دارد زیرا در نگاه ابتدایی به این آیه معانی اشتباهی تصور می‌شود من جمله که پیامبر اکرم </w:t>
      </w:r>
      <w:r w:rsidRPr="00DA4CF9">
        <w:rPr>
          <w:rFonts w:ascii="IRNazanin" w:hAnsi="IRNazanin" w:cs="IRNazanin" w:hint="cs"/>
          <w:sz w:val="36"/>
          <w:szCs w:val="36"/>
          <w:vertAlign w:val="superscript"/>
          <w:rtl/>
        </w:rPr>
        <w:t>صلی الله علیه و آله و سلم</w:t>
      </w:r>
      <w:r>
        <w:rPr>
          <w:rFonts w:ascii="IRNazanin" w:hAnsi="IRNazanin" w:cs="IRNazanin" w:hint="cs"/>
          <w:sz w:val="36"/>
          <w:szCs w:val="36"/>
          <w:rtl/>
        </w:rPr>
        <w:t xml:space="preserve"> تنها مامور به دعوت کسانی بوده‌اند که  دعوت ایشان را مورد پذیرش قرار می‌داده‌اند.</w:t>
      </w:r>
    </w:p>
    <w:p w14:paraId="700A1B24" w14:textId="4CC22D59" w:rsidR="00DA4CF9" w:rsidRDefault="00DA4CF9" w:rsidP="00DA4CF9">
      <w:pPr>
        <w:jc w:val="lowKashida"/>
        <w:rPr>
          <w:rFonts w:ascii="IRNazanin" w:hAnsi="IRNazanin" w:cs="IRNazanin"/>
          <w:sz w:val="36"/>
          <w:szCs w:val="36"/>
          <w:rtl/>
        </w:rPr>
      </w:pPr>
      <w:r>
        <w:rPr>
          <w:rFonts w:ascii="IRNazanin" w:hAnsi="IRNazanin" w:cs="IRNazanin" w:hint="cs"/>
          <w:sz w:val="36"/>
          <w:szCs w:val="36"/>
          <w:rtl/>
        </w:rPr>
        <w:t>سیر نگارش این مقاله بدین ترتیب است که ابتدا</w:t>
      </w:r>
      <w:r w:rsidR="00C06E7C">
        <w:rPr>
          <w:rFonts w:ascii="IRNazanin" w:hAnsi="IRNazanin" w:cs="IRNazanin" w:hint="cs"/>
          <w:sz w:val="36"/>
          <w:szCs w:val="36"/>
          <w:rtl/>
        </w:rPr>
        <w:t xml:space="preserve"> و در فصل اول،</w:t>
      </w:r>
      <w:r>
        <w:rPr>
          <w:rFonts w:ascii="IRNazanin" w:hAnsi="IRNazanin" w:cs="IRNazanin" w:hint="cs"/>
          <w:sz w:val="36"/>
          <w:szCs w:val="36"/>
          <w:rtl/>
        </w:rPr>
        <w:t xml:space="preserve"> اقوال مختلف موجود ذیل این آیه طرح شده </w:t>
      </w:r>
      <w:r w:rsidR="00C06E7C">
        <w:rPr>
          <w:rFonts w:ascii="IRNazanin" w:hAnsi="IRNazanin" w:cs="IRNazanin" w:hint="cs"/>
          <w:sz w:val="36"/>
          <w:szCs w:val="36"/>
          <w:rtl/>
        </w:rPr>
        <w:t xml:space="preserve">و به نقد و بررسی آنها پرداخته شده است. </w:t>
      </w:r>
    </w:p>
    <w:p w14:paraId="7F256FB0" w14:textId="6E239D4E" w:rsidR="00C06E7C" w:rsidRDefault="00C06E7C" w:rsidP="00C06E7C">
      <w:pPr>
        <w:jc w:val="lowKashida"/>
        <w:rPr>
          <w:rFonts w:ascii="IRNazanin" w:hAnsi="IRNazanin" w:cs="IRNazanin"/>
          <w:sz w:val="36"/>
          <w:szCs w:val="36"/>
          <w:rtl/>
        </w:rPr>
      </w:pPr>
      <w:r>
        <w:rPr>
          <w:rFonts w:ascii="IRNazanin" w:hAnsi="IRNazanin" w:cs="IRNazanin" w:hint="cs"/>
          <w:sz w:val="36"/>
          <w:szCs w:val="36"/>
          <w:rtl/>
        </w:rPr>
        <w:t>قائلین به قول اول نیاز به استفاده از یک مساله نحوی دارند و همچنین به آیه ۸۱ سوره مبارکه نحل استشهاد می‌نمایند که این مساله در فصل دوم از این مقاله بطور تفصیلی بررسی شده و همچنین مطلب مورد استشهاد در آيه ۸۱ مبارکه نحل مورد نقد قرار گرفته است.</w:t>
      </w:r>
    </w:p>
    <w:p w14:paraId="67569978" w14:textId="6B07CF4E" w:rsidR="00C06E7C" w:rsidRDefault="00C06E7C" w:rsidP="00C06E7C">
      <w:pPr>
        <w:jc w:val="lowKashida"/>
        <w:rPr>
          <w:rFonts w:ascii="IRNazanin" w:hAnsi="IRNazanin" w:cs="IRNazanin"/>
          <w:sz w:val="36"/>
          <w:szCs w:val="36"/>
          <w:rtl/>
        </w:rPr>
      </w:pPr>
      <w:r>
        <w:rPr>
          <w:rFonts w:ascii="IRNazanin" w:hAnsi="IRNazanin" w:cs="IRNazanin" w:hint="cs"/>
          <w:sz w:val="36"/>
          <w:szCs w:val="36"/>
          <w:rtl/>
        </w:rPr>
        <w:t>در نهایت و در بخش جمع‌بندی، نگارنده قول سوم موجود ذیل آیه را مبنی بر شرطیه بودن معنی اِن و تقدیر نگرفتن هیچ محذوفی را به عنوان قول برتر بر می‌گزیند.</w:t>
      </w:r>
    </w:p>
    <w:p w14:paraId="59ACF244" w14:textId="65085FBA" w:rsidR="00C06E7C" w:rsidRDefault="00C06E7C" w:rsidP="00C06E7C">
      <w:pPr>
        <w:jc w:val="lowKashida"/>
        <w:rPr>
          <w:rFonts w:ascii="IRNazanin" w:hAnsi="IRNazanin" w:cs="IRNazanin"/>
          <w:sz w:val="40"/>
          <w:szCs w:val="40"/>
          <w:rtl/>
        </w:rPr>
      </w:pPr>
      <w:r>
        <w:rPr>
          <w:rFonts w:ascii="IRNazanin" w:hAnsi="IRNazanin" w:cs="IRNazanin" w:hint="cs"/>
          <w:sz w:val="40"/>
          <w:szCs w:val="40"/>
          <w:rtl/>
        </w:rPr>
        <w:lastRenderedPageBreak/>
        <w:t>مقدمه</w:t>
      </w:r>
    </w:p>
    <w:p w14:paraId="5642EF86" w14:textId="33599ABE" w:rsidR="00C06E7C" w:rsidRDefault="00C06E7C" w:rsidP="00C06E7C">
      <w:pPr>
        <w:jc w:val="lowKashida"/>
        <w:rPr>
          <w:rFonts w:ascii="IRNazanin" w:hAnsi="IRNazanin" w:cs="IRNazanin"/>
          <w:sz w:val="36"/>
          <w:szCs w:val="36"/>
          <w:rtl/>
        </w:rPr>
      </w:pPr>
      <w:r w:rsidRPr="00C06E7C">
        <w:rPr>
          <w:rFonts w:ascii="IRNazanin" w:hAnsi="IRNazanin" w:cs="IRNazanin"/>
          <w:sz w:val="36"/>
          <w:szCs w:val="36"/>
          <w:rtl/>
        </w:rPr>
        <w:t>آ</w:t>
      </w:r>
      <w:r w:rsidRPr="00C06E7C">
        <w:rPr>
          <w:rFonts w:ascii="IRNazanin" w:hAnsi="IRNazanin" w:cs="IRNazanin" w:hint="cs"/>
          <w:sz w:val="36"/>
          <w:szCs w:val="36"/>
          <w:rtl/>
        </w:rPr>
        <w:t>ی</w:t>
      </w:r>
      <w:r w:rsidRPr="00C06E7C">
        <w:rPr>
          <w:rFonts w:ascii="IRNazanin" w:hAnsi="IRNazanin" w:cs="IRNazanin" w:hint="eastAsia"/>
          <w:sz w:val="36"/>
          <w:szCs w:val="36"/>
          <w:rtl/>
        </w:rPr>
        <w:t>ه</w:t>
      </w:r>
      <w:r w:rsidRPr="00C06E7C">
        <w:rPr>
          <w:rFonts w:ascii="IRNazanin" w:hAnsi="IRNazanin" w:cs="IRNazanin"/>
          <w:sz w:val="36"/>
          <w:szCs w:val="36"/>
          <w:rtl/>
        </w:rPr>
        <w:t xml:space="preserve"> ۹ سوره مبارکه اعل</w:t>
      </w:r>
      <w:r w:rsidRPr="00C06E7C">
        <w:rPr>
          <w:rFonts w:ascii="IRNazanin" w:hAnsi="IRNazanin" w:cs="IRNazanin" w:hint="cs"/>
          <w:sz w:val="36"/>
          <w:szCs w:val="36"/>
          <w:rtl/>
        </w:rPr>
        <w:t>ی</w:t>
      </w:r>
      <w:r w:rsidRPr="00C06E7C">
        <w:rPr>
          <w:rFonts w:ascii="IRNazanin" w:hAnsi="IRNazanin" w:cs="IRNazanin"/>
          <w:sz w:val="36"/>
          <w:szCs w:val="36"/>
          <w:rtl/>
        </w:rPr>
        <w:t xml:space="preserve"> درمورد امر خداوند به پ</w:t>
      </w:r>
      <w:r w:rsidRPr="00C06E7C">
        <w:rPr>
          <w:rFonts w:ascii="IRNazanin" w:hAnsi="IRNazanin" w:cs="IRNazanin" w:hint="cs"/>
          <w:sz w:val="36"/>
          <w:szCs w:val="36"/>
          <w:rtl/>
        </w:rPr>
        <w:t>ی</w:t>
      </w:r>
      <w:r w:rsidRPr="00C06E7C">
        <w:rPr>
          <w:rFonts w:ascii="IRNazanin" w:hAnsi="IRNazanin" w:cs="IRNazanin" w:hint="eastAsia"/>
          <w:sz w:val="36"/>
          <w:szCs w:val="36"/>
          <w:rtl/>
        </w:rPr>
        <w:t>امبراکرم</w:t>
      </w:r>
      <w:r w:rsidRPr="00C06E7C">
        <w:rPr>
          <w:rFonts w:ascii="IRNazanin" w:hAnsi="IRNazanin" w:cs="IRNazanin" w:hint="eastAsia"/>
          <w:sz w:val="36"/>
          <w:szCs w:val="36"/>
          <w:vertAlign w:val="superscript"/>
          <w:rtl/>
        </w:rPr>
        <w:t>صل</w:t>
      </w:r>
      <w:r w:rsidRPr="00C06E7C">
        <w:rPr>
          <w:rFonts w:ascii="IRNazanin" w:hAnsi="IRNazanin" w:cs="IRNazanin" w:hint="cs"/>
          <w:sz w:val="36"/>
          <w:szCs w:val="36"/>
          <w:vertAlign w:val="superscript"/>
          <w:rtl/>
        </w:rPr>
        <w:t>ی</w:t>
      </w:r>
      <w:r w:rsidRPr="00C06E7C">
        <w:rPr>
          <w:rFonts w:ascii="IRNazanin" w:hAnsi="IRNazanin" w:cs="IRNazanin"/>
          <w:sz w:val="36"/>
          <w:szCs w:val="36"/>
          <w:vertAlign w:val="superscript"/>
          <w:rtl/>
        </w:rPr>
        <w:t xml:space="preserve"> الله عل</w:t>
      </w:r>
      <w:r w:rsidRPr="00C06E7C">
        <w:rPr>
          <w:rFonts w:ascii="IRNazanin" w:hAnsi="IRNazanin" w:cs="IRNazanin" w:hint="cs"/>
          <w:sz w:val="36"/>
          <w:szCs w:val="36"/>
          <w:vertAlign w:val="superscript"/>
          <w:rtl/>
        </w:rPr>
        <w:t>ی</w:t>
      </w:r>
      <w:r w:rsidRPr="00C06E7C">
        <w:rPr>
          <w:rFonts w:ascii="IRNazanin" w:hAnsi="IRNazanin" w:cs="IRNazanin" w:hint="eastAsia"/>
          <w:sz w:val="36"/>
          <w:szCs w:val="36"/>
          <w:vertAlign w:val="superscript"/>
          <w:rtl/>
        </w:rPr>
        <w:t>ه</w:t>
      </w:r>
      <w:r w:rsidRPr="00C06E7C">
        <w:rPr>
          <w:rFonts w:ascii="IRNazanin" w:hAnsi="IRNazanin" w:cs="IRNazanin"/>
          <w:sz w:val="36"/>
          <w:szCs w:val="36"/>
          <w:vertAlign w:val="superscript"/>
          <w:rtl/>
        </w:rPr>
        <w:t xml:space="preserve"> و آله</w:t>
      </w:r>
      <w:r w:rsidRPr="00C06E7C">
        <w:rPr>
          <w:rFonts w:ascii="IRNazanin" w:hAnsi="IRNazanin" w:cs="IRNazanin"/>
          <w:sz w:val="36"/>
          <w:szCs w:val="36"/>
          <w:rtl/>
        </w:rPr>
        <w:t xml:space="preserve"> نسبت به تذکر ا</w:t>
      </w:r>
      <w:r w:rsidRPr="00C06E7C">
        <w:rPr>
          <w:rFonts w:ascii="IRNazanin" w:hAnsi="IRNazanin" w:cs="IRNazanin" w:hint="cs"/>
          <w:sz w:val="36"/>
          <w:szCs w:val="36"/>
          <w:rtl/>
        </w:rPr>
        <w:t>ی</w:t>
      </w:r>
      <w:r w:rsidRPr="00C06E7C">
        <w:rPr>
          <w:rFonts w:ascii="IRNazanin" w:hAnsi="IRNazanin" w:cs="IRNazanin" w:hint="eastAsia"/>
          <w:sz w:val="36"/>
          <w:szCs w:val="36"/>
          <w:rtl/>
        </w:rPr>
        <w:t>شان</w:t>
      </w:r>
      <w:r w:rsidRPr="00C06E7C">
        <w:rPr>
          <w:rFonts w:ascii="IRNazanin" w:hAnsi="IRNazanin" w:cs="IRNazanin"/>
          <w:sz w:val="36"/>
          <w:szCs w:val="36"/>
          <w:rtl/>
        </w:rPr>
        <w:t xml:space="preserve"> برا</w:t>
      </w:r>
      <w:r w:rsidRPr="00C06E7C">
        <w:rPr>
          <w:rFonts w:ascii="IRNazanin" w:hAnsi="IRNazanin" w:cs="IRNazanin" w:hint="cs"/>
          <w:sz w:val="36"/>
          <w:szCs w:val="36"/>
          <w:rtl/>
        </w:rPr>
        <w:t>ی</w:t>
      </w:r>
      <w:r w:rsidRPr="00C06E7C">
        <w:rPr>
          <w:rFonts w:ascii="IRNazanin" w:hAnsi="IRNazanin" w:cs="IRNazanin"/>
          <w:sz w:val="36"/>
          <w:szCs w:val="36"/>
          <w:rtl/>
        </w:rPr>
        <w:t xml:space="preserve"> مردم است، واژه سرنوشت ساز در ا</w:t>
      </w:r>
      <w:r w:rsidRPr="00C06E7C">
        <w:rPr>
          <w:rFonts w:ascii="IRNazanin" w:hAnsi="IRNazanin" w:cs="IRNazanin" w:hint="cs"/>
          <w:sz w:val="36"/>
          <w:szCs w:val="36"/>
          <w:rtl/>
        </w:rPr>
        <w:t>ی</w:t>
      </w:r>
      <w:r w:rsidRPr="00C06E7C">
        <w:rPr>
          <w:rFonts w:ascii="IRNazanin" w:hAnsi="IRNazanin" w:cs="IRNazanin" w:hint="eastAsia"/>
          <w:sz w:val="36"/>
          <w:szCs w:val="36"/>
          <w:rtl/>
        </w:rPr>
        <w:t>ن</w:t>
      </w:r>
      <w:r w:rsidRPr="00C06E7C">
        <w:rPr>
          <w:rFonts w:ascii="IRNazanin" w:hAnsi="IRNazanin" w:cs="IRNazanin"/>
          <w:sz w:val="36"/>
          <w:szCs w:val="36"/>
          <w:rtl/>
        </w:rPr>
        <w:t xml:space="preserve"> آيه، واژه «اِن» م</w:t>
      </w:r>
      <w:r w:rsidRPr="00C06E7C">
        <w:rPr>
          <w:rFonts w:ascii="IRNazanin" w:hAnsi="IRNazanin" w:cs="IRNazanin" w:hint="cs"/>
          <w:sz w:val="36"/>
          <w:szCs w:val="36"/>
          <w:rtl/>
        </w:rPr>
        <w:t>ی</w:t>
      </w:r>
      <w:r w:rsidRPr="00C06E7C">
        <w:rPr>
          <w:rFonts w:ascii="IRNazanin" w:hAnsi="IRNazanin" w:cs="IRNazanin" w:hint="eastAsia"/>
          <w:sz w:val="36"/>
          <w:szCs w:val="36"/>
          <w:rtl/>
        </w:rPr>
        <w:t>باشد</w:t>
      </w:r>
      <w:r w:rsidRPr="00C06E7C">
        <w:rPr>
          <w:rFonts w:ascii="IRNazanin" w:hAnsi="IRNazanin" w:cs="IRNazanin"/>
          <w:sz w:val="36"/>
          <w:szCs w:val="36"/>
          <w:rtl/>
        </w:rPr>
        <w:t xml:space="preserve"> که اگر معان</w:t>
      </w:r>
      <w:r w:rsidRPr="00C06E7C">
        <w:rPr>
          <w:rFonts w:ascii="IRNazanin" w:hAnsi="IRNazanin" w:cs="IRNazanin" w:hint="cs"/>
          <w:sz w:val="36"/>
          <w:szCs w:val="36"/>
          <w:rtl/>
        </w:rPr>
        <w:t>ی</w:t>
      </w:r>
      <w:r w:rsidRPr="00C06E7C">
        <w:rPr>
          <w:rFonts w:ascii="IRNazanin" w:hAnsi="IRNazanin" w:cs="IRNazanin"/>
          <w:sz w:val="36"/>
          <w:szCs w:val="36"/>
          <w:rtl/>
        </w:rPr>
        <w:t xml:space="preserve"> مختلف</w:t>
      </w:r>
      <w:r w:rsidRPr="00C06E7C">
        <w:rPr>
          <w:rFonts w:ascii="IRNazanin" w:hAnsi="IRNazanin" w:cs="IRNazanin" w:hint="cs"/>
          <w:sz w:val="36"/>
          <w:szCs w:val="36"/>
          <w:rtl/>
        </w:rPr>
        <w:t>ی</w:t>
      </w:r>
      <w:r w:rsidRPr="00C06E7C">
        <w:rPr>
          <w:rFonts w:ascii="IRNazanin" w:hAnsi="IRNazanin" w:cs="IRNazanin"/>
          <w:sz w:val="36"/>
          <w:szCs w:val="36"/>
          <w:rtl/>
        </w:rPr>
        <w:t xml:space="preserve"> را برا</w:t>
      </w:r>
      <w:r w:rsidRPr="00C06E7C">
        <w:rPr>
          <w:rFonts w:ascii="IRNazanin" w:hAnsi="IRNazanin" w:cs="IRNazanin" w:hint="cs"/>
          <w:sz w:val="36"/>
          <w:szCs w:val="36"/>
          <w:rtl/>
        </w:rPr>
        <w:t>ی</w:t>
      </w:r>
      <w:r w:rsidRPr="00C06E7C">
        <w:rPr>
          <w:rFonts w:ascii="IRNazanin" w:hAnsi="IRNazanin" w:cs="IRNazanin"/>
          <w:sz w:val="36"/>
          <w:szCs w:val="36"/>
          <w:rtl/>
        </w:rPr>
        <w:t xml:space="preserve"> آن درنظر بگ</w:t>
      </w:r>
      <w:r w:rsidRPr="00C06E7C">
        <w:rPr>
          <w:rFonts w:ascii="IRNazanin" w:hAnsi="IRNazanin" w:cs="IRNazanin" w:hint="cs"/>
          <w:sz w:val="36"/>
          <w:szCs w:val="36"/>
          <w:rtl/>
        </w:rPr>
        <w:t>ی</w:t>
      </w:r>
      <w:r w:rsidRPr="00C06E7C">
        <w:rPr>
          <w:rFonts w:ascii="IRNazanin" w:hAnsi="IRNazanin" w:cs="IRNazanin" w:hint="eastAsia"/>
          <w:sz w:val="36"/>
          <w:szCs w:val="36"/>
          <w:rtl/>
        </w:rPr>
        <w:t>ر</w:t>
      </w:r>
      <w:r w:rsidRPr="00C06E7C">
        <w:rPr>
          <w:rFonts w:ascii="IRNazanin" w:hAnsi="IRNazanin" w:cs="IRNazanin" w:hint="cs"/>
          <w:sz w:val="36"/>
          <w:szCs w:val="36"/>
          <w:rtl/>
        </w:rPr>
        <w:t>ی</w:t>
      </w:r>
      <w:r w:rsidRPr="00C06E7C">
        <w:rPr>
          <w:rFonts w:ascii="IRNazanin" w:hAnsi="IRNazanin" w:cs="IRNazanin" w:hint="eastAsia"/>
          <w:sz w:val="36"/>
          <w:szCs w:val="36"/>
          <w:rtl/>
        </w:rPr>
        <w:t>م</w:t>
      </w:r>
      <w:r w:rsidRPr="00C06E7C">
        <w:rPr>
          <w:rFonts w:ascii="IRNazanin" w:hAnsi="IRNazanin" w:cs="IRNazanin"/>
          <w:sz w:val="36"/>
          <w:szCs w:val="36"/>
          <w:rtl/>
        </w:rPr>
        <w:t xml:space="preserve"> به نتا</w:t>
      </w:r>
      <w:r w:rsidRPr="00C06E7C">
        <w:rPr>
          <w:rFonts w:ascii="IRNazanin" w:hAnsi="IRNazanin" w:cs="IRNazanin" w:hint="cs"/>
          <w:sz w:val="36"/>
          <w:szCs w:val="36"/>
          <w:rtl/>
        </w:rPr>
        <w:t>ی</w:t>
      </w:r>
      <w:r w:rsidRPr="00C06E7C">
        <w:rPr>
          <w:rFonts w:ascii="IRNazanin" w:hAnsi="IRNazanin" w:cs="IRNazanin" w:hint="eastAsia"/>
          <w:sz w:val="36"/>
          <w:szCs w:val="36"/>
          <w:rtl/>
        </w:rPr>
        <w:t>ج</w:t>
      </w:r>
      <w:r w:rsidRPr="00C06E7C">
        <w:rPr>
          <w:rFonts w:ascii="IRNazanin" w:hAnsi="IRNazanin" w:cs="IRNazanin"/>
          <w:sz w:val="36"/>
          <w:szCs w:val="36"/>
          <w:rtl/>
        </w:rPr>
        <w:t xml:space="preserve"> کاملا متفاوت</w:t>
      </w:r>
      <w:r w:rsidRPr="00C06E7C">
        <w:rPr>
          <w:rFonts w:ascii="IRNazanin" w:hAnsi="IRNazanin" w:cs="IRNazanin" w:hint="cs"/>
          <w:sz w:val="36"/>
          <w:szCs w:val="36"/>
          <w:rtl/>
        </w:rPr>
        <w:t>ی</w:t>
      </w:r>
      <w:r w:rsidRPr="00C06E7C">
        <w:rPr>
          <w:rFonts w:ascii="IRNazanin" w:hAnsi="IRNazanin" w:cs="IRNazanin"/>
          <w:sz w:val="36"/>
          <w:szCs w:val="36"/>
          <w:rtl/>
        </w:rPr>
        <w:t xml:space="preserve"> خواه</w:t>
      </w:r>
      <w:r w:rsidRPr="00C06E7C">
        <w:rPr>
          <w:rFonts w:ascii="IRNazanin" w:hAnsi="IRNazanin" w:cs="IRNazanin" w:hint="cs"/>
          <w:sz w:val="36"/>
          <w:szCs w:val="36"/>
          <w:rtl/>
        </w:rPr>
        <w:t>ی</w:t>
      </w:r>
      <w:r w:rsidRPr="00C06E7C">
        <w:rPr>
          <w:rFonts w:ascii="IRNazanin" w:hAnsi="IRNazanin" w:cs="IRNazanin" w:hint="eastAsia"/>
          <w:sz w:val="36"/>
          <w:szCs w:val="36"/>
          <w:rtl/>
        </w:rPr>
        <w:t>م</w:t>
      </w:r>
      <w:r w:rsidRPr="00C06E7C">
        <w:rPr>
          <w:rFonts w:ascii="IRNazanin" w:hAnsi="IRNazanin" w:cs="IRNazanin"/>
          <w:sz w:val="36"/>
          <w:szCs w:val="36"/>
          <w:rtl/>
        </w:rPr>
        <w:t xml:space="preserve"> رس</w:t>
      </w:r>
      <w:r w:rsidRPr="00C06E7C">
        <w:rPr>
          <w:rFonts w:ascii="IRNazanin" w:hAnsi="IRNazanin" w:cs="IRNazanin" w:hint="cs"/>
          <w:sz w:val="36"/>
          <w:szCs w:val="36"/>
          <w:rtl/>
        </w:rPr>
        <w:t>ی</w:t>
      </w:r>
      <w:r w:rsidRPr="00C06E7C">
        <w:rPr>
          <w:rFonts w:ascii="IRNazanin" w:hAnsi="IRNazanin" w:cs="IRNazanin" w:hint="eastAsia"/>
          <w:sz w:val="36"/>
          <w:szCs w:val="36"/>
          <w:rtl/>
        </w:rPr>
        <w:t>د</w:t>
      </w:r>
      <w:r w:rsidRPr="00C06E7C">
        <w:rPr>
          <w:rFonts w:ascii="IRNazanin" w:hAnsi="IRNazanin" w:cs="IRNazanin"/>
          <w:sz w:val="36"/>
          <w:szCs w:val="36"/>
          <w:rtl/>
        </w:rPr>
        <w:t xml:space="preserve"> که شرا</w:t>
      </w:r>
      <w:r w:rsidRPr="00C06E7C">
        <w:rPr>
          <w:rFonts w:ascii="IRNazanin" w:hAnsi="IRNazanin" w:cs="IRNazanin" w:hint="cs"/>
          <w:sz w:val="36"/>
          <w:szCs w:val="36"/>
          <w:rtl/>
        </w:rPr>
        <w:t>ی</w:t>
      </w:r>
      <w:r w:rsidRPr="00C06E7C">
        <w:rPr>
          <w:rFonts w:ascii="IRNazanin" w:hAnsi="IRNazanin" w:cs="IRNazanin" w:hint="eastAsia"/>
          <w:sz w:val="36"/>
          <w:szCs w:val="36"/>
          <w:rtl/>
        </w:rPr>
        <w:t>ط</w:t>
      </w:r>
      <w:r w:rsidRPr="00C06E7C">
        <w:rPr>
          <w:rFonts w:ascii="IRNazanin" w:hAnsi="IRNazanin" w:cs="IRNazanin"/>
          <w:sz w:val="36"/>
          <w:szCs w:val="36"/>
          <w:rtl/>
        </w:rPr>
        <w:t xml:space="preserve"> و تعار</w:t>
      </w:r>
      <w:r w:rsidRPr="00C06E7C">
        <w:rPr>
          <w:rFonts w:ascii="IRNazanin" w:hAnsi="IRNazanin" w:cs="IRNazanin" w:hint="cs"/>
          <w:sz w:val="36"/>
          <w:szCs w:val="36"/>
          <w:rtl/>
        </w:rPr>
        <w:t>ی</w:t>
      </w:r>
      <w:r w:rsidRPr="00C06E7C">
        <w:rPr>
          <w:rFonts w:ascii="IRNazanin" w:hAnsi="IRNazanin" w:cs="IRNazanin" w:hint="eastAsia"/>
          <w:sz w:val="36"/>
          <w:szCs w:val="36"/>
          <w:rtl/>
        </w:rPr>
        <w:t>ف</w:t>
      </w:r>
      <w:r w:rsidRPr="00C06E7C">
        <w:rPr>
          <w:rFonts w:ascii="IRNazanin" w:hAnsi="IRNazanin" w:cs="IRNazanin"/>
          <w:sz w:val="36"/>
          <w:szCs w:val="36"/>
          <w:rtl/>
        </w:rPr>
        <w:t xml:space="preserve"> متفاو</w:t>
      </w:r>
      <w:r w:rsidRPr="00C06E7C">
        <w:rPr>
          <w:rFonts w:ascii="IRNazanin" w:hAnsi="IRNazanin" w:cs="IRNazanin" w:hint="eastAsia"/>
          <w:sz w:val="36"/>
          <w:szCs w:val="36"/>
          <w:rtl/>
        </w:rPr>
        <w:t>ت</w:t>
      </w:r>
      <w:r w:rsidRPr="00C06E7C">
        <w:rPr>
          <w:rFonts w:ascii="IRNazanin" w:hAnsi="IRNazanin" w:cs="IRNazanin" w:hint="cs"/>
          <w:sz w:val="36"/>
          <w:szCs w:val="36"/>
          <w:rtl/>
        </w:rPr>
        <w:t>ی</w:t>
      </w:r>
      <w:r w:rsidRPr="00C06E7C">
        <w:rPr>
          <w:rFonts w:ascii="IRNazanin" w:hAnsi="IRNazanin" w:cs="IRNazanin"/>
          <w:sz w:val="36"/>
          <w:szCs w:val="36"/>
          <w:rtl/>
        </w:rPr>
        <w:t xml:space="preserve"> از تذکر پ</w:t>
      </w:r>
      <w:r w:rsidRPr="00C06E7C">
        <w:rPr>
          <w:rFonts w:ascii="IRNazanin" w:hAnsi="IRNazanin" w:cs="IRNazanin" w:hint="cs"/>
          <w:sz w:val="36"/>
          <w:szCs w:val="36"/>
          <w:rtl/>
        </w:rPr>
        <w:t>ی</w:t>
      </w:r>
      <w:r w:rsidRPr="00C06E7C">
        <w:rPr>
          <w:rFonts w:ascii="IRNazanin" w:hAnsi="IRNazanin" w:cs="IRNazanin" w:hint="eastAsia"/>
          <w:sz w:val="36"/>
          <w:szCs w:val="36"/>
          <w:rtl/>
        </w:rPr>
        <w:t>امبراکرم</w:t>
      </w:r>
      <w:r>
        <w:rPr>
          <w:rFonts w:ascii="IRNazanin" w:hAnsi="IRNazanin" w:cs="IRNazanin" w:hint="cs"/>
          <w:sz w:val="36"/>
          <w:szCs w:val="36"/>
          <w:rtl/>
        </w:rPr>
        <w:t xml:space="preserve"> </w:t>
      </w:r>
      <w:r w:rsidRPr="00C06E7C">
        <w:rPr>
          <w:rFonts w:ascii="IRNazanin" w:hAnsi="IRNazanin" w:cs="IRNazanin" w:hint="eastAsia"/>
          <w:sz w:val="36"/>
          <w:szCs w:val="36"/>
          <w:vertAlign w:val="superscript"/>
          <w:rtl/>
        </w:rPr>
        <w:t>صل</w:t>
      </w:r>
      <w:r w:rsidRPr="00C06E7C">
        <w:rPr>
          <w:rFonts w:ascii="IRNazanin" w:hAnsi="IRNazanin" w:cs="IRNazanin" w:hint="cs"/>
          <w:sz w:val="36"/>
          <w:szCs w:val="36"/>
          <w:vertAlign w:val="superscript"/>
          <w:rtl/>
        </w:rPr>
        <w:t>ی</w:t>
      </w:r>
      <w:r w:rsidRPr="00C06E7C">
        <w:rPr>
          <w:rFonts w:ascii="IRNazanin" w:hAnsi="IRNazanin" w:cs="IRNazanin"/>
          <w:sz w:val="36"/>
          <w:szCs w:val="36"/>
          <w:vertAlign w:val="superscript"/>
          <w:rtl/>
        </w:rPr>
        <w:t xml:space="preserve"> الله عل</w:t>
      </w:r>
      <w:r w:rsidRPr="00C06E7C">
        <w:rPr>
          <w:rFonts w:ascii="IRNazanin" w:hAnsi="IRNazanin" w:cs="IRNazanin" w:hint="cs"/>
          <w:sz w:val="36"/>
          <w:szCs w:val="36"/>
          <w:vertAlign w:val="superscript"/>
          <w:rtl/>
        </w:rPr>
        <w:t>ی</w:t>
      </w:r>
      <w:r w:rsidRPr="00C06E7C">
        <w:rPr>
          <w:rFonts w:ascii="IRNazanin" w:hAnsi="IRNazanin" w:cs="IRNazanin" w:hint="eastAsia"/>
          <w:sz w:val="36"/>
          <w:szCs w:val="36"/>
          <w:vertAlign w:val="superscript"/>
          <w:rtl/>
        </w:rPr>
        <w:t>ه</w:t>
      </w:r>
      <w:r w:rsidRPr="00C06E7C">
        <w:rPr>
          <w:rFonts w:ascii="IRNazanin" w:hAnsi="IRNazanin" w:cs="IRNazanin"/>
          <w:sz w:val="36"/>
          <w:szCs w:val="36"/>
          <w:vertAlign w:val="superscript"/>
          <w:rtl/>
        </w:rPr>
        <w:t xml:space="preserve"> و آله</w:t>
      </w:r>
      <w:r w:rsidRPr="00C06E7C">
        <w:rPr>
          <w:rFonts w:ascii="IRNazanin" w:hAnsi="IRNazanin" w:cs="IRNazanin"/>
          <w:sz w:val="36"/>
          <w:szCs w:val="36"/>
          <w:rtl/>
        </w:rPr>
        <w:t xml:space="preserve"> ارائه خواهند داد</w:t>
      </w:r>
      <w:r>
        <w:rPr>
          <w:rFonts w:ascii="IRNazanin" w:hAnsi="IRNazanin" w:cs="IRNazanin" w:hint="cs"/>
          <w:sz w:val="36"/>
          <w:szCs w:val="36"/>
          <w:rtl/>
        </w:rPr>
        <w:t>؛ از تصور های غلطی که ممکن در است در نگاه ابتدایی به این آیه شریفه رخ دهد این است که آن حضرت تنها مامور به دعوت کسانی بوده‌اند که تذکر ایشان را قبول می‌نمایند و آنگاه مساله لزوم ابلاغ وحی و اتمام حجت زیر سوال می‌رود. همچنین اگر قول اشتباه دیگری اختیار شود لازم می‌آید که تذکر پیامبر اکرم صلی الله علیه و آله و سلم بطور مطلق دارای منفعت و ثمره باشد که این مطلب با آیات دیگر قرآن در تنافی است.</w:t>
      </w:r>
    </w:p>
    <w:p w14:paraId="0D4D434E" w14:textId="25A8C2B9" w:rsidR="00C06E7C" w:rsidRPr="00C06E7C" w:rsidRDefault="00C06E7C" w:rsidP="00C06E7C">
      <w:pPr>
        <w:jc w:val="lowKashida"/>
        <w:rPr>
          <w:rFonts w:ascii="IRNazanin" w:hAnsi="IRNazanin" w:cs="IRNazanin"/>
          <w:sz w:val="36"/>
          <w:szCs w:val="36"/>
          <w:rtl/>
        </w:rPr>
      </w:pPr>
      <w:r w:rsidRPr="00C06E7C">
        <w:rPr>
          <w:rFonts w:ascii="IRNazanin" w:hAnsi="IRNazanin" w:cs="IRNazanin"/>
          <w:sz w:val="36"/>
          <w:szCs w:val="36"/>
          <w:rtl/>
        </w:rPr>
        <w:t xml:space="preserve"> بنابرا</w:t>
      </w:r>
      <w:r w:rsidRPr="00C06E7C">
        <w:rPr>
          <w:rFonts w:ascii="IRNazanin" w:hAnsi="IRNazanin" w:cs="IRNazanin" w:hint="cs"/>
          <w:sz w:val="36"/>
          <w:szCs w:val="36"/>
          <w:rtl/>
        </w:rPr>
        <w:t>ی</w:t>
      </w:r>
      <w:r w:rsidRPr="00C06E7C">
        <w:rPr>
          <w:rFonts w:ascii="IRNazanin" w:hAnsi="IRNazanin" w:cs="IRNazanin" w:hint="eastAsia"/>
          <w:sz w:val="36"/>
          <w:szCs w:val="36"/>
          <w:rtl/>
        </w:rPr>
        <w:t>ن</w:t>
      </w:r>
      <w:r w:rsidRPr="00C06E7C">
        <w:rPr>
          <w:rFonts w:ascii="IRNazanin" w:hAnsi="IRNazanin" w:cs="IRNazanin"/>
          <w:sz w:val="36"/>
          <w:szCs w:val="36"/>
          <w:rtl/>
        </w:rPr>
        <w:t xml:space="preserve"> ا</w:t>
      </w:r>
      <w:r w:rsidRPr="00C06E7C">
        <w:rPr>
          <w:rFonts w:ascii="IRNazanin" w:hAnsi="IRNazanin" w:cs="IRNazanin" w:hint="cs"/>
          <w:sz w:val="36"/>
          <w:szCs w:val="36"/>
          <w:rtl/>
        </w:rPr>
        <w:t>ی</w:t>
      </w:r>
      <w:r w:rsidRPr="00C06E7C">
        <w:rPr>
          <w:rFonts w:ascii="IRNazanin" w:hAnsi="IRNazanin" w:cs="IRNazanin" w:hint="eastAsia"/>
          <w:sz w:val="36"/>
          <w:szCs w:val="36"/>
          <w:rtl/>
        </w:rPr>
        <w:t>ن</w:t>
      </w:r>
      <w:r w:rsidRPr="00C06E7C">
        <w:rPr>
          <w:rFonts w:ascii="IRNazanin" w:hAnsi="IRNazanin" w:cs="IRNazanin"/>
          <w:sz w:val="36"/>
          <w:szCs w:val="36"/>
          <w:rtl/>
        </w:rPr>
        <w:t xml:space="preserve"> مطلب برا</w:t>
      </w:r>
      <w:r w:rsidRPr="00C06E7C">
        <w:rPr>
          <w:rFonts w:ascii="IRNazanin" w:hAnsi="IRNazanin" w:cs="IRNazanin" w:hint="cs"/>
          <w:sz w:val="36"/>
          <w:szCs w:val="36"/>
          <w:rtl/>
        </w:rPr>
        <w:t>ی</w:t>
      </w:r>
      <w:r w:rsidRPr="00C06E7C">
        <w:rPr>
          <w:rFonts w:ascii="IRNazanin" w:hAnsi="IRNazanin" w:cs="IRNazanin"/>
          <w:sz w:val="36"/>
          <w:szCs w:val="36"/>
          <w:rtl/>
        </w:rPr>
        <w:t xml:space="preserve"> ما مورد اهم</w:t>
      </w:r>
      <w:r w:rsidRPr="00C06E7C">
        <w:rPr>
          <w:rFonts w:ascii="IRNazanin" w:hAnsi="IRNazanin" w:cs="IRNazanin" w:hint="cs"/>
          <w:sz w:val="36"/>
          <w:szCs w:val="36"/>
          <w:rtl/>
        </w:rPr>
        <w:t>ی</w:t>
      </w:r>
      <w:r w:rsidRPr="00C06E7C">
        <w:rPr>
          <w:rFonts w:ascii="IRNazanin" w:hAnsi="IRNazanin" w:cs="IRNazanin" w:hint="eastAsia"/>
          <w:sz w:val="36"/>
          <w:szCs w:val="36"/>
          <w:rtl/>
        </w:rPr>
        <w:t>ت</w:t>
      </w:r>
      <w:r w:rsidRPr="00C06E7C">
        <w:rPr>
          <w:rFonts w:ascii="IRNazanin" w:hAnsi="IRNazanin" w:cs="IRNazanin"/>
          <w:sz w:val="36"/>
          <w:szCs w:val="36"/>
          <w:rtl/>
        </w:rPr>
        <w:t xml:space="preserve"> است که د</w:t>
      </w:r>
      <w:r w:rsidRPr="00C06E7C">
        <w:rPr>
          <w:rFonts w:ascii="IRNazanin" w:hAnsi="IRNazanin" w:cs="IRNazanin" w:hint="cs"/>
          <w:sz w:val="36"/>
          <w:szCs w:val="36"/>
          <w:rtl/>
        </w:rPr>
        <w:t>ی</w:t>
      </w:r>
      <w:r w:rsidRPr="00C06E7C">
        <w:rPr>
          <w:rFonts w:ascii="IRNazanin" w:hAnsi="IRNazanin" w:cs="IRNazanin" w:hint="eastAsia"/>
          <w:sz w:val="36"/>
          <w:szCs w:val="36"/>
          <w:rtl/>
        </w:rPr>
        <w:t>دگاه</w:t>
      </w:r>
      <w:r w:rsidRPr="00C06E7C">
        <w:rPr>
          <w:rFonts w:ascii="IRNazanin" w:hAnsi="IRNazanin" w:cs="IRNazanin"/>
          <w:sz w:val="36"/>
          <w:szCs w:val="36"/>
          <w:rtl/>
        </w:rPr>
        <w:t xml:space="preserve"> ها</w:t>
      </w:r>
      <w:r w:rsidRPr="00C06E7C">
        <w:rPr>
          <w:rFonts w:ascii="IRNazanin" w:hAnsi="IRNazanin" w:cs="IRNazanin" w:hint="cs"/>
          <w:sz w:val="36"/>
          <w:szCs w:val="36"/>
          <w:rtl/>
        </w:rPr>
        <w:t>ی</w:t>
      </w:r>
      <w:r w:rsidRPr="00C06E7C">
        <w:rPr>
          <w:rFonts w:ascii="IRNazanin" w:hAnsi="IRNazanin" w:cs="IRNazanin"/>
          <w:sz w:val="36"/>
          <w:szCs w:val="36"/>
          <w:rtl/>
        </w:rPr>
        <w:t xml:space="preserve"> مفسران و ادبا ذ</w:t>
      </w:r>
      <w:r w:rsidRPr="00C06E7C">
        <w:rPr>
          <w:rFonts w:ascii="IRNazanin" w:hAnsi="IRNazanin" w:cs="IRNazanin" w:hint="cs"/>
          <w:sz w:val="36"/>
          <w:szCs w:val="36"/>
          <w:rtl/>
        </w:rPr>
        <w:t>ی</w:t>
      </w:r>
      <w:r w:rsidRPr="00C06E7C">
        <w:rPr>
          <w:rFonts w:ascii="IRNazanin" w:hAnsi="IRNazanin" w:cs="IRNazanin" w:hint="eastAsia"/>
          <w:sz w:val="36"/>
          <w:szCs w:val="36"/>
          <w:rtl/>
        </w:rPr>
        <w:t>ل</w:t>
      </w:r>
      <w:r w:rsidRPr="00C06E7C">
        <w:rPr>
          <w:rFonts w:ascii="IRNazanin" w:hAnsi="IRNazanin" w:cs="IRNazanin"/>
          <w:sz w:val="36"/>
          <w:szCs w:val="36"/>
          <w:rtl/>
        </w:rPr>
        <w:t xml:space="preserve"> ا</w:t>
      </w:r>
      <w:r w:rsidRPr="00C06E7C">
        <w:rPr>
          <w:rFonts w:ascii="IRNazanin" w:hAnsi="IRNazanin" w:cs="IRNazanin" w:hint="cs"/>
          <w:sz w:val="36"/>
          <w:szCs w:val="36"/>
          <w:rtl/>
        </w:rPr>
        <w:t>ی</w:t>
      </w:r>
      <w:r w:rsidRPr="00C06E7C">
        <w:rPr>
          <w:rFonts w:ascii="IRNazanin" w:hAnsi="IRNazanin" w:cs="IRNazanin" w:hint="eastAsia"/>
          <w:sz w:val="36"/>
          <w:szCs w:val="36"/>
          <w:rtl/>
        </w:rPr>
        <w:t>ن</w:t>
      </w:r>
      <w:r w:rsidRPr="00C06E7C">
        <w:rPr>
          <w:rFonts w:ascii="IRNazanin" w:hAnsi="IRNazanin" w:cs="IRNazanin"/>
          <w:sz w:val="36"/>
          <w:szCs w:val="36"/>
          <w:rtl/>
        </w:rPr>
        <w:t xml:space="preserve"> آ</w:t>
      </w:r>
      <w:r w:rsidRPr="00C06E7C">
        <w:rPr>
          <w:rFonts w:ascii="IRNazanin" w:hAnsi="IRNazanin" w:cs="IRNazanin" w:hint="cs"/>
          <w:sz w:val="36"/>
          <w:szCs w:val="36"/>
          <w:rtl/>
        </w:rPr>
        <w:t>ی</w:t>
      </w:r>
      <w:r w:rsidRPr="00C06E7C">
        <w:rPr>
          <w:rFonts w:ascii="IRNazanin" w:hAnsi="IRNazanin" w:cs="IRNazanin" w:hint="eastAsia"/>
          <w:sz w:val="36"/>
          <w:szCs w:val="36"/>
          <w:rtl/>
        </w:rPr>
        <w:t>ه</w:t>
      </w:r>
      <w:r w:rsidRPr="00C06E7C">
        <w:rPr>
          <w:rFonts w:ascii="IRNazanin" w:hAnsi="IRNazanin" w:cs="IRNazanin"/>
          <w:sz w:val="36"/>
          <w:szCs w:val="36"/>
          <w:rtl/>
        </w:rPr>
        <w:t xml:space="preserve"> شر</w:t>
      </w:r>
      <w:r w:rsidRPr="00C06E7C">
        <w:rPr>
          <w:rFonts w:ascii="IRNazanin" w:hAnsi="IRNazanin" w:cs="IRNazanin" w:hint="cs"/>
          <w:sz w:val="36"/>
          <w:szCs w:val="36"/>
          <w:rtl/>
        </w:rPr>
        <w:t>ی</w:t>
      </w:r>
      <w:r w:rsidRPr="00C06E7C">
        <w:rPr>
          <w:rFonts w:ascii="IRNazanin" w:hAnsi="IRNazanin" w:cs="IRNazanin" w:hint="eastAsia"/>
          <w:sz w:val="36"/>
          <w:szCs w:val="36"/>
          <w:rtl/>
        </w:rPr>
        <w:t>فه</w:t>
      </w:r>
      <w:r w:rsidRPr="00C06E7C">
        <w:rPr>
          <w:rFonts w:ascii="IRNazanin" w:hAnsi="IRNazanin" w:cs="IRNazanin"/>
          <w:sz w:val="36"/>
          <w:szCs w:val="36"/>
          <w:rtl/>
        </w:rPr>
        <w:t xml:space="preserve"> را بازخوان</w:t>
      </w:r>
      <w:r w:rsidRPr="00C06E7C">
        <w:rPr>
          <w:rFonts w:ascii="IRNazanin" w:hAnsi="IRNazanin" w:cs="IRNazanin" w:hint="cs"/>
          <w:sz w:val="36"/>
          <w:szCs w:val="36"/>
          <w:rtl/>
        </w:rPr>
        <w:t>ی</w:t>
      </w:r>
      <w:r w:rsidRPr="00C06E7C">
        <w:rPr>
          <w:rFonts w:ascii="IRNazanin" w:hAnsi="IRNazanin" w:cs="IRNazanin"/>
          <w:sz w:val="36"/>
          <w:szCs w:val="36"/>
          <w:rtl/>
        </w:rPr>
        <w:t xml:space="preserve"> و تحل</w:t>
      </w:r>
      <w:r w:rsidRPr="00C06E7C">
        <w:rPr>
          <w:rFonts w:ascii="IRNazanin" w:hAnsi="IRNazanin" w:cs="IRNazanin" w:hint="cs"/>
          <w:sz w:val="36"/>
          <w:szCs w:val="36"/>
          <w:rtl/>
        </w:rPr>
        <w:t>ی</w:t>
      </w:r>
      <w:r w:rsidRPr="00C06E7C">
        <w:rPr>
          <w:rFonts w:ascii="IRNazanin" w:hAnsi="IRNazanin" w:cs="IRNazanin" w:hint="eastAsia"/>
          <w:sz w:val="36"/>
          <w:szCs w:val="36"/>
          <w:rtl/>
        </w:rPr>
        <w:t>ل</w:t>
      </w:r>
      <w:r w:rsidRPr="00C06E7C">
        <w:rPr>
          <w:rFonts w:ascii="IRNazanin" w:hAnsi="IRNazanin" w:cs="IRNazanin"/>
          <w:sz w:val="36"/>
          <w:szCs w:val="36"/>
          <w:rtl/>
        </w:rPr>
        <w:t xml:space="preserve"> کن</w:t>
      </w:r>
      <w:r w:rsidRPr="00C06E7C">
        <w:rPr>
          <w:rFonts w:ascii="IRNazanin" w:hAnsi="IRNazanin" w:cs="IRNazanin" w:hint="cs"/>
          <w:sz w:val="36"/>
          <w:szCs w:val="36"/>
          <w:rtl/>
        </w:rPr>
        <w:t>ی</w:t>
      </w:r>
      <w:r w:rsidRPr="00C06E7C">
        <w:rPr>
          <w:rFonts w:ascii="IRNazanin" w:hAnsi="IRNazanin" w:cs="IRNazanin" w:hint="eastAsia"/>
          <w:sz w:val="36"/>
          <w:szCs w:val="36"/>
          <w:rtl/>
        </w:rPr>
        <w:t>م</w:t>
      </w:r>
      <w:r w:rsidRPr="00C06E7C">
        <w:rPr>
          <w:rFonts w:ascii="IRNazanin" w:hAnsi="IRNazanin" w:cs="IRNazanin"/>
          <w:sz w:val="36"/>
          <w:szCs w:val="36"/>
          <w:rtl/>
        </w:rPr>
        <w:t>.</w:t>
      </w:r>
    </w:p>
    <w:p w14:paraId="362E56D3" w14:textId="77777777" w:rsidR="00C06E7C" w:rsidRDefault="00C06E7C" w:rsidP="004D01CC">
      <w:pPr>
        <w:jc w:val="lowKashida"/>
        <w:rPr>
          <w:rFonts w:ascii="IRNazanin" w:hAnsi="IRNazanin" w:cs="IRNazanin"/>
          <w:sz w:val="40"/>
          <w:szCs w:val="40"/>
          <w:rtl/>
        </w:rPr>
      </w:pPr>
    </w:p>
    <w:p w14:paraId="7DC5F3A4" w14:textId="77777777" w:rsidR="00C06E7C" w:rsidRDefault="00C06E7C" w:rsidP="004D01CC">
      <w:pPr>
        <w:jc w:val="lowKashida"/>
        <w:rPr>
          <w:rFonts w:ascii="IRNazanin" w:hAnsi="IRNazanin" w:cs="IRNazanin"/>
          <w:sz w:val="40"/>
          <w:szCs w:val="40"/>
          <w:rtl/>
        </w:rPr>
      </w:pPr>
    </w:p>
    <w:p w14:paraId="3C64E89D" w14:textId="77777777" w:rsidR="00C06E7C" w:rsidRDefault="00C06E7C" w:rsidP="004D01CC">
      <w:pPr>
        <w:jc w:val="lowKashida"/>
        <w:rPr>
          <w:rFonts w:ascii="IRNazanin" w:hAnsi="IRNazanin" w:cs="IRNazanin"/>
          <w:sz w:val="40"/>
          <w:szCs w:val="40"/>
          <w:rtl/>
        </w:rPr>
      </w:pPr>
    </w:p>
    <w:p w14:paraId="6143FE3E" w14:textId="77777777" w:rsidR="00C06E7C" w:rsidRDefault="00C06E7C" w:rsidP="004D01CC">
      <w:pPr>
        <w:jc w:val="lowKashida"/>
        <w:rPr>
          <w:rFonts w:ascii="IRNazanin" w:hAnsi="IRNazanin" w:cs="IRNazanin"/>
          <w:sz w:val="40"/>
          <w:szCs w:val="40"/>
          <w:rtl/>
        </w:rPr>
      </w:pPr>
    </w:p>
    <w:p w14:paraId="506E8C0C" w14:textId="77777777" w:rsidR="00C06E7C" w:rsidRDefault="00C06E7C" w:rsidP="004D01CC">
      <w:pPr>
        <w:jc w:val="lowKashida"/>
        <w:rPr>
          <w:rFonts w:ascii="IRNazanin" w:hAnsi="IRNazanin" w:cs="IRNazanin"/>
          <w:sz w:val="40"/>
          <w:szCs w:val="40"/>
          <w:rtl/>
        </w:rPr>
      </w:pPr>
    </w:p>
    <w:p w14:paraId="5754AC1E" w14:textId="77777777" w:rsidR="00C06E7C" w:rsidRDefault="00C06E7C" w:rsidP="004D01CC">
      <w:pPr>
        <w:jc w:val="lowKashida"/>
        <w:rPr>
          <w:rFonts w:ascii="IRNazanin" w:hAnsi="IRNazanin" w:cs="IRNazanin"/>
          <w:sz w:val="40"/>
          <w:szCs w:val="40"/>
          <w:rtl/>
        </w:rPr>
      </w:pPr>
    </w:p>
    <w:p w14:paraId="6C17072A" w14:textId="77777777" w:rsidR="00C06E7C" w:rsidRDefault="00C06E7C" w:rsidP="004D01CC">
      <w:pPr>
        <w:jc w:val="lowKashida"/>
        <w:rPr>
          <w:rFonts w:ascii="IRNazanin" w:hAnsi="IRNazanin" w:cs="IRNazanin"/>
          <w:sz w:val="40"/>
          <w:szCs w:val="40"/>
          <w:rtl/>
        </w:rPr>
      </w:pPr>
    </w:p>
    <w:p w14:paraId="1C90D95D" w14:textId="665BD569" w:rsidR="00064E9A" w:rsidRPr="004D01CC" w:rsidRDefault="00064E9A" w:rsidP="004D01CC">
      <w:pPr>
        <w:jc w:val="lowKashida"/>
        <w:rPr>
          <w:rFonts w:ascii="IRNazanin" w:hAnsi="IRNazanin" w:cs="IRNazanin"/>
          <w:sz w:val="40"/>
          <w:szCs w:val="40"/>
          <w:rtl/>
        </w:rPr>
      </w:pPr>
      <w:r w:rsidRPr="004D01CC">
        <w:rPr>
          <w:rFonts w:ascii="IRNazanin" w:hAnsi="IRNazanin" w:cs="IRNazanin"/>
          <w:sz w:val="40"/>
          <w:szCs w:val="40"/>
          <w:rtl/>
        </w:rPr>
        <w:lastRenderedPageBreak/>
        <w:t xml:space="preserve">فصل اول: </w:t>
      </w:r>
      <w:r w:rsidR="00307C4E" w:rsidRPr="004D01CC">
        <w:rPr>
          <w:rFonts w:ascii="IRNazanin" w:hAnsi="IRNazanin" w:cs="IRNazanin"/>
          <w:sz w:val="40"/>
          <w:szCs w:val="40"/>
          <w:rtl/>
        </w:rPr>
        <w:t xml:space="preserve">بررسی </w:t>
      </w:r>
      <w:r w:rsidRPr="004D01CC">
        <w:rPr>
          <w:rFonts w:ascii="IRNazanin" w:hAnsi="IRNazanin" w:cs="IRNazanin"/>
          <w:sz w:val="40"/>
          <w:szCs w:val="40"/>
          <w:rtl/>
        </w:rPr>
        <w:t>معانی اِن</w:t>
      </w:r>
    </w:p>
    <w:p w14:paraId="387A463E" w14:textId="77777777" w:rsidR="00371602" w:rsidRPr="004D01CC" w:rsidRDefault="00064E9A" w:rsidP="004D01CC">
      <w:pPr>
        <w:jc w:val="lowKashida"/>
        <w:rPr>
          <w:rFonts w:ascii="IRNazanin" w:hAnsi="IRNazanin" w:cs="IRNazanin"/>
          <w:sz w:val="36"/>
          <w:szCs w:val="36"/>
          <w:rtl/>
        </w:rPr>
      </w:pPr>
      <w:r w:rsidRPr="004D01CC">
        <w:rPr>
          <w:rFonts w:ascii="IRNazanin" w:hAnsi="IRNazanin" w:cs="IRNazanin"/>
          <w:sz w:val="36"/>
          <w:szCs w:val="36"/>
          <w:rtl/>
        </w:rPr>
        <w:tab/>
        <w:t>الف) اِن شرطیه:‌ دو فعل مضارع را جزم می‌دهد؛ که فعل مضارع اولی فعل شرط و دومی جواب شرط نامیده می‌شوند. مانند آیه مبارکه</w:t>
      </w:r>
      <w:r w:rsidRPr="004D01CC">
        <w:rPr>
          <w:rFonts w:ascii="IRNazanin" w:hAnsi="IRNazanin" w:cs="IRNazanin"/>
          <w:sz w:val="36"/>
          <w:szCs w:val="36"/>
          <w:rtl/>
        </w:rPr>
        <w:t xml:space="preserve">: إِنْ يَنْتَهُوا يُغْفَرْ لَهُمْ </w:t>
      </w:r>
      <w:r w:rsidR="00D8164E" w:rsidRPr="004D01CC">
        <w:rPr>
          <w:rFonts w:ascii="IRNazanin" w:hAnsi="IRNazanin" w:cs="IRNazanin"/>
          <w:sz w:val="36"/>
          <w:szCs w:val="36"/>
          <w:vertAlign w:val="superscript"/>
          <w:rtl/>
        </w:rPr>
        <w:t>«سوره انفال: آيه ۳۸»</w:t>
      </w:r>
      <w:r w:rsidR="00371602" w:rsidRPr="004D01CC">
        <w:rPr>
          <w:rFonts w:ascii="IRNazanin" w:hAnsi="IRNazanin" w:cs="IRNazanin"/>
          <w:sz w:val="36"/>
          <w:szCs w:val="36"/>
          <w:rtl/>
        </w:rPr>
        <w:t>، به معنی «اگر باز ایستند گناهانشان آمرزیده خواهد شد».</w:t>
      </w:r>
    </w:p>
    <w:p w14:paraId="6F5F01A3" w14:textId="19291AE7" w:rsidR="00D8164E" w:rsidRPr="004D01CC" w:rsidRDefault="00D8164E" w:rsidP="004D01CC">
      <w:pPr>
        <w:jc w:val="lowKashida"/>
        <w:rPr>
          <w:rFonts w:ascii="IRNazanin" w:hAnsi="IRNazanin" w:cs="IRNazanin"/>
          <w:sz w:val="36"/>
          <w:szCs w:val="36"/>
        </w:rPr>
      </w:pPr>
      <w:r w:rsidRPr="004D01CC">
        <w:rPr>
          <w:rFonts w:ascii="IRNazanin" w:hAnsi="IRNazanin" w:cs="IRNazanin"/>
          <w:sz w:val="36"/>
          <w:szCs w:val="36"/>
          <w:rtl/>
        </w:rPr>
        <w:t xml:space="preserve"> گاهی اوقات، اِن شرطیه با «لا نافیه» همراه می‌شود که به اشتباه گمان می‌رود «الّا استثنائيه» است، مانند آيه مبارکه: </w:t>
      </w:r>
      <w:r w:rsidRPr="004D01CC">
        <w:rPr>
          <w:rFonts w:ascii="IRNazanin" w:hAnsi="IRNazanin" w:cs="IRNazanin"/>
          <w:sz w:val="36"/>
          <w:szCs w:val="36"/>
          <w:rtl/>
        </w:rPr>
        <w:t>إِلَّا تَنْصُرُوهُ فَقَدْ نَصَرَهُ اللَّه‏</w:t>
      </w:r>
      <w:r w:rsidRPr="004D01CC">
        <w:rPr>
          <w:rFonts w:ascii="IRNazanin" w:hAnsi="IRNazanin" w:cs="IRNazanin"/>
          <w:sz w:val="36"/>
          <w:szCs w:val="36"/>
          <w:rtl/>
        </w:rPr>
        <w:t xml:space="preserve"> </w:t>
      </w:r>
      <w:r w:rsidRPr="004D01CC">
        <w:rPr>
          <w:rFonts w:ascii="IRNazanin" w:hAnsi="IRNazanin" w:cs="IRNazanin"/>
          <w:sz w:val="36"/>
          <w:szCs w:val="36"/>
          <w:vertAlign w:val="superscript"/>
          <w:rtl/>
        </w:rPr>
        <w:t>«سوره توبه: آیه ۴۰»</w:t>
      </w:r>
      <w:r w:rsidR="00371602" w:rsidRPr="004D01CC">
        <w:rPr>
          <w:rFonts w:ascii="IRNazanin" w:hAnsi="IRNazanin" w:cs="IRNazanin"/>
          <w:sz w:val="36"/>
          <w:szCs w:val="36"/>
          <w:rtl/>
        </w:rPr>
        <w:t xml:space="preserve">، به معنی‌ «اگر پیامبر </w:t>
      </w:r>
      <w:r w:rsidR="00371602" w:rsidRPr="004D01CC">
        <w:rPr>
          <w:rFonts w:ascii="IRNazanin" w:hAnsi="IRNazanin" w:cs="IRNazanin"/>
          <w:sz w:val="36"/>
          <w:szCs w:val="36"/>
          <w:vertAlign w:val="superscript"/>
          <w:rtl/>
        </w:rPr>
        <w:t>صلی الله علیه و آله و سلم</w:t>
      </w:r>
      <w:r w:rsidR="00371602" w:rsidRPr="004D01CC">
        <w:rPr>
          <w:rFonts w:ascii="IRNazanin" w:hAnsi="IRNazanin" w:cs="IRNazanin"/>
          <w:sz w:val="36"/>
          <w:szCs w:val="36"/>
          <w:rtl/>
        </w:rPr>
        <w:t xml:space="preserve"> را یاری نکنید، پس خداوند قطعا او را یاری می‌دهد.</w:t>
      </w:r>
      <w:r w:rsidR="006E2ECD" w:rsidRPr="004D01CC">
        <w:rPr>
          <w:rFonts w:ascii="IRNazanin" w:hAnsi="IRNazanin" w:cs="IRNazanin"/>
          <w:sz w:val="36"/>
          <w:szCs w:val="36"/>
          <w:rtl/>
        </w:rPr>
        <w:t>» (طاهر یوسف الخطیب، چهارم، ۷۴)</w:t>
      </w:r>
    </w:p>
    <w:p w14:paraId="2280DBB4" w14:textId="77777777" w:rsidR="00070E06" w:rsidRPr="004D01CC" w:rsidRDefault="00D8164E" w:rsidP="004D01CC">
      <w:pPr>
        <w:ind w:firstLine="720"/>
        <w:jc w:val="lowKashida"/>
        <w:rPr>
          <w:rFonts w:ascii="IRNazanin" w:hAnsi="IRNazanin" w:cs="IRNazanin"/>
          <w:sz w:val="36"/>
          <w:szCs w:val="36"/>
          <w:rtl/>
        </w:rPr>
      </w:pPr>
      <w:r w:rsidRPr="004D01CC">
        <w:rPr>
          <w:rFonts w:ascii="IRNazanin" w:hAnsi="IRNazanin" w:cs="IRNazanin"/>
          <w:sz w:val="36"/>
          <w:szCs w:val="36"/>
          <w:rtl/>
        </w:rPr>
        <w:t xml:space="preserve">ب) </w:t>
      </w:r>
      <w:r w:rsidR="003E6A2F" w:rsidRPr="004D01CC">
        <w:rPr>
          <w:rFonts w:ascii="IRNazanin" w:hAnsi="IRNazanin" w:cs="IRNazanin"/>
          <w:sz w:val="36"/>
          <w:szCs w:val="36"/>
          <w:rtl/>
        </w:rPr>
        <w:t>اِن نافیه: حرف نفی است که به کثرت در قرآن کریم و استعمالات عرب پیدا می‌شود</w:t>
      </w:r>
      <w:r w:rsidR="009F68B8" w:rsidRPr="004D01CC">
        <w:rPr>
          <w:rFonts w:ascii="IRNazanin" w:hAnsi="IRNazanin" w:cs="IRNazanin"/>
          <w:sz w:val="36"/>
          <w:szCs w:val="36"/>
          <w:rtl/>
        </w:rPr>
        <w:t>؛</w:t>
      </w:r>
    </w:p>
    <w:p w14:paraId="619A6996" w14:textId="2CE684C9" w:rsidR="00371602" w:rsidRPr="004D01CC" w:rsidRDefault="003E6A2F" w:rsidP="004D01CC">
      <w:pPr>
        <w:jc w:val="lowKashida"/>
        <w:rPr>
          <w:rFonts w:ascii="IRNazanin" w:hAnsi="IRNazanin" w:cs="IRNazanin"/>
          <w:sz w:val="36"/>
          <w:szCs w:val="36"/>
          <w:rtl/>
        </w:rPr>
      </w:pPr>
      <w:r w:rsidRPr="004D01CC">
        <w:rPr>
          <w:rFonts w:ascii="IRNazanin" w:hAnsi="IRNazanin" w:cs="IRNazanin"/>
          <w:sz w:val="36"/>
          <w:szCs w:val="36"/>
          <w:rtl/>
        </w:rPr>
        <w:t xml:space="preserve">بر جمله اسمیه وارد می‌شود مانند: </w:t>
      </w:r>
      <w:r w:rsidRPr="004D01CC">
        <w:rPr>
          <w:rFonts w:ascii="IRNazanin" w:hAnsi="IRNazanin" w:cs="IRNazanin"/>
          <w:sz w:val="36"/>
          <w:szCs w:val="36"/>
          <w:rtl/>
        </w:rPr>
        <w:t>إِنِ الْكافِرُونَ إِلاَّ في‏ غُرُور</w:t>
      </w:r>
      <w:r w:rsidRPr="004D01CC">
        <w:rPr>
          <w:rFonts w:ascii="IRNazanin" w:hAnsi="IRNazanin" w:cs="IRNazanin"/>
          <w:sz w:val="36"/>
          <w:szCs w:val="36"/>
          <w:rtl/>
        </w:rPr>
        <w:t xml:space="preserve"> </w:t>
      </w:r>
      <w:r w:rsidRPr="004D01CC">
        <w:rPr>
          <w:rFonts w:ascii="IRNazanin" w:hAnsi="IRNazanin" w:cs="IRNazanin"/>
          <w:sz w:val="36"/>
          <w:szCs w:val="36"/>
          <w:vertAlign w:val="superscript"/>
          <w:rtl/>
        </w:rPr>
        <w:t>«سوره توبه: آیه ۲۰»</w:t>
      </w:r>
      <w:r w:rsidRPr="004D01CC">
        <w:rPr>
          <w:rFonts w:ascii="IRNazanin" w:hAnsi="IRNazanin" w:cs="IRNazanin"/>
          <w:sz w:val="36"/>
          <w:szCs w:val="36"/>
          <w:rtl/>
        </w:rPr>
        <w:t>، به معنی «نیستند کافر</w:t>
      </w:r>
      <w:r w:rsidR="009F68B8" w:rsidRPr="004D01CC">
        <w:rPr>
          <w:rFonts w:ascii="IRNazanin" w:hAnsi="IRNazanin" w:cs="IRNazanin"/>
          <w:sz w:val="36"/>
          <w:szCs w:val="36"/>
          <w:rtl/>
        </w:rPr>
        <w:t>ا</w:t>
      </w:r>
      <w:r w:rsidRPr="004D01CC">
        <w:rPr>
          <w:rFonts w:ascii="IRNazanin" w:hAnsi="IRNazanin" w:cs="IRNazanin"/>
          <w:sz w:val="36"/>
          <w:szCs w:val="36"/>
          <w:rtl/>
        </w:rPr>
        <w:t xml:space="preserve">ن مگر در فریب» و مانند: </w:t>
      </w:r>
      <w:r w:rsidRPr="004D01CC">
        <w:rPr>
          <w:rFonts w:ascii="IRNazanin" w:hAnsi="IRNazanin" w:cs="IRNazanin"/>
          <w:sz w:val="36"/>
          <w:szCs w:val="36"/>
          <w:rtl/>
        </w:rPr>
        <w:t>إِنْ أَنْتُمْ إِلَّا تَكْذِبُون‏</w:t>
      </w:r>
      <w:r w:rsidRPr="004D01CC">
        <w:rPr>
          <w:rFonts w:ascii="IRNazanin" w:hAnsi="IRNazanin" w:cs="IRNazanin"/>
          <w:sz w:val="36"/>
          <w:szCs w:val="36"/>
          <w:rtl/>
        </w:rPr>
        <w:t xml:space="preserve"> </w:t>
      </w:r>
      <w:r w:rsidRPr="004D01CC">
        <w:rPr>
          <w:rFonts w:ascii="IRNazanin" w:hAnsi="IRNazanin" w:cs="IRNazanin"/>
          <w:sz w:val="36"/>
          <w:szCs w:val="36"/>
          <w:vertAlign w:val="superscript"/>
          <w:rtl/>
        </w:rPr>
        <w:t>«سوره یس: آيه ۱۵»</w:t>
      </w:r>
      <w:r w:rsidRPr="004D01CC">
        <w:rPr>
          <w:rFonts w:ascii="IRNazanin" w:hAnsi="IRNazanin" w:cs="IRNazanin"/>
          <w:sz w:val="36"/>
          <w:szCs w:val="36"/>
          <w:rtl/>
        </w:rPr>
        <w:t xml:space="preserve">، به معنی «نیستید شما </w:t>
      </w:r>
      <w:r w:rsidR="009F68B8" w:rsidRPr="004D01CC">
        <w:rPr>
          <w:rFonts w:ascii="IRNazanin" w:hAnsi="IRNazanin" w:cs="IRNazanin"/>
          <w:sz w:val="36"/>
          <w:szCs w:val="36"/>
          <w:rtl/>
        </w:rPr>
        <w:t>مگر دروغ می‌گویید (شما فقط دروغ می‌گویید)» و مانند:</w:t>
      </w:r>
      <w:r w:rsidR="009F68B8" w:rsidRPr="004D01CC">
        <w:rPr>
          <w:rFonts w:ascii="IRNazanin" w:hAnsi="IRNazanin" w:cs="IRNazanin"/>
          <w:sz w:val="36"/>
          <w:szCs w:val="36"/>
          <w:rtl/>
        </w:rPr>
        <w:t xml:space="preserve"> إِنْ نَحْنُ إِلَّا بَشَرٌ مِثْلُكُم‏</w:t>
      </w:r>
      <w:r w:rsidR="009F68B8" w:rsidRPr="004D01CC">
        <w:rPr>
          <w:rFonts w:ascii="IRNazanin" w:hAnsi="IRNazanin" w:cs="IRNazanin"/>
          <w:sz w:val="36"/>
          <w:szCs w:val="36"/>
          <w:rtl/>
        </w:rPr>
        <w:t xml:space="preserve"> </w:t>
      </w:r>
      <w:r w:rsidR="009F68B8" w:rsidRPr="004D01CC">
        <w:rPr>
          <w:rFonts w:ascii="IRNazanin" w:hAnsi="IRNazanin" w:cs="IRNazanin"/>
          <w:sz w:val="36"/>
          <w:szCs w:val="36"/>
          <w:vertAlign w:val="superscript"/>
          <w:rtl/>
        </w:rPr>
        <w:t>«سوره ابراهیم: آیه ۱۱»</w:t>
      </w:r>
      <w:r w:rsidR="009F68B8" w:rsidRPr="004D01CC">
        <w:rPr>
          <w:rFonts w:ascii="IRNazanin" w:hAnsi="IRNazanin" w:cs="IRNazanin"/>
          <w:sz w:val="36"/>
          <w:szCs w:val="36"/>
          <w:rtl/>
        </w:rPr>
        <w:t>، به معنی «نیستیم ما مگر بشری مانند شما».</w:t>
      </w:r>
    </w:p>
    <w:p w14:paraId="78316099" w14:textId="77777777" w:rsidR="00371602" w:rsidRPr="004D01CC" w:rsidRDefault="009F68B8" w:rsidP="004D01CC">
      <w:pPr>
        <w:jc w:val="lowKashida"/>
        <w:rPr>
          <w:rFonts w:ascii="IRNazanin" w:hAnsi="IRNazanin" w:cs="IRNazanin"/>
          <w:sz w:val="36"/>
          <w:szCs w:val="36"/>
          <w:rtl/>
        </w:rPr>
      </w:pPr>
      <w:r w:rsidRPr="004D01CC">
        <w:rPr>
          <w:rFonts w:ascii="IRNazanin" w:hAnsi="IRNazanin" w:cs="IRNazanin"/>
          <w:sz w:val="36"/>
          <w:szCs w:val="36"/>
          <w:rtl/>
        </w:rPr>
        <w:t xml:space="preserve">و  همچنین بر جمله فعلیه وارد می‌شود مانند: </w:t>
      </w:r>
      <w:r w:rsidRPr="004D01CC">
        <w:rPr>
          <w:rFonts w:ascii="IRNazanin" w:hAnsi="IRNazanin" w:cs="IRNazanin"/>
          <w:sz w:val="36"/>
          <w:szCs w:val="36"/>
          <w:rtl/>
        </w:rPr>
        <w:t>إِنْ أَرَدْنا إِلَّا الْحُسْنى‏</w:t>
      </w:r>
      <w:r w:rsidRPr="004D01CC">
        <w:rPr>
          <w:rFonts w:ascii="IRNazanin" w:hAnsi="IRNazanin" w:cs="IRNazanin"/>
          <w:sz w:val="36"/>
          <w:szCs w:val="36"/>
          <w:rtl/>
        </w:rPr>
        <w:t xml:space="preserve"> </w:t>
      </w:r>
      <w:r w:rsidRPr="004D01CC">
        <w:rPr>
          <w:rFonts w:ascii="IRNazanin" w:hAnsi="IRNazanin" w:cs="IRNazanin"/>
          <w:sz w:val="36"/>
          <w:szCs w:val="36"/>
          <w:vertAlign w:val="superscript"/>
          <w:rtl/>
        </w:rPr>
        <w:t>«سوره توبه:‌آیه ۱۰۷»</w:t>
      </w:r>
      <w:r w:rsidRPr="004D01CC">
        <w:rPr>
          <w:rFonts w:ascii="IRNazanin" w:hAnsi="IRNazanin" w:cs="IRNazanin"/>
          <w:sz w:val="36"/>
          <w:szCs w:val="36"/>
          <w:rtl/>
        </w:rPr>
        <w:t>، به معنی «اراده نکردیم مگر نیکوئی را» و مانند:</w:t>
      </w:r>
      <w:r w:rsidRPr="004D01CC">
        <w:rPr>
          <w:rFonts w:ascii="IRNazanin" w:hAnsi="IRNazanin" w:cs="IRNazanin"/>
          <w:sz w:val="36"/>
          <w:szCs w:val="36"/>
          <w:rtl/>
        </w:rPr>
        <w:t xml:space="preserve"> قُلْ إِنْ أَدْرِى أَ قَرِيبٌ مَّا تُوعَدُونَ أَمْ يجَعَلُ لَهُ رَبىّ‏ أَمَد</w:t>
      </w:r>
      <w:r w:rsidRPr="004D01CC">
        <w:rPr>
          <w:rFonts w:ascii="IRNazanin" w:hAnsi="IRNazanin" w:cs="IRNazanin"/>
          <w:sz w:val="36"/>
          <w:szCs w:val="36"/>
          <w:rtl/>
        </w:rPr>
        <w:t>ا</w:t>
      </w:r>
      <w:r w:rsidRPr="004D01CC">
        <w:rPr>
          <w:rFonts w:ascii="IRNazanin" w:hAnsi="IRNazanin" w:cs="IRNazanin"/>
          <w:sz w:val="36"/>
          <w:szCs w:val="36"/>
          <w:rtl/>
        </w:rPr>
        <w:t>‏</w:t>
      </w:r>
      <w:r w:rsidRPr="004D01CC">
        <w:rPr>
          <w:rFonts w:ascii="IRNazanin" w:hAnsi="IRNazanin" w:cs="IRNazanin"/>
          <w:sz w:val="36"/>
          <w:szCs w:val="36"/>
          <w:rtl/>
        </w:rPr>
        <w:t xml:space="preserve"> </w:t>
      </w:r>
      <w:r w:rsidRPr="004D01CC">
        <w:rPr>
          <w:rFonts w:ascii="IRNazanin" w:hAnsi="IRNazanin" w:cs="IRNazanin"/>
          <w:sz w:val="36"/>
          <w:szCs w:val="36"/>
          <w:vertAlign w:val="superscript"/>
          <w:rtl/>
        </w:rPr>
        <w:t>«سوره جن: آیه ۲۵»</w:t>
      </w:r>
      <w:r w:rsidRPr="004D01CC">
        <w:rPr>
          <w:rFonts w:ascii="IRNazanin" w:hAnsi="IRNazanin" w:cs="IRNazanin"/>
          <w:sz w:val="36"/>
          <w:szCs w:val="36"/>
          <w:rtl/>
        </w:rPr>
        <w:t xml:space="preserve">، به معنی «بگو نمیدانم </w:t>
      </w:r>
      <w:r w:rsidR="00371602" w:rsidRPr="004D01CC">
        <w:rPr>
          <w:rFonts w:ascii="IRNazanin" w:hAnsi="IRNazanin" w:cs="IRNazanin"/>
          <w:sz w:val="36"/>
          <w:szCs w:val="36"/>
          <w:rtl/>
        </w:rPr>
        <w:t>آيا آنچه را وعده داده مى‏شويد نزديك است يا پروردگارم براى آن زمانى طولانى قرار خواهد داد؟</w:t>
      </w:r>
      <w:r w:rsidR="00371602" w:rsidRPr="004D01CC">
        <w:rPr>
          <w:rFonts w:ascii="IRNazanin" w:hAnsi="IRNazanin" w:cs="IRNazanin"/>
          <w:sz w:val="36"/>
          <w:szCs w:val="36"/>
          <w:rtl/>
        </w:rPr>
        <w:t>»</w:t>
      </w:r>
    </w:p>
    <w:p w14:paraId="509BED68" w14:textId="172E8714" w:rsidR="006E2ECD" w:rsidRPr="004D01CC" w:rsidRDefault="003E6A2F" w:rsidP="004D01CC">
      <w:pPr>
        <w:jc w:val="lowKashida"/>
        <w:rPr>
          <w:rFonts w:ascii="IRNazanin" w:eastAsia="Times New Roman" w:hAnsi="IRNazanin" w:cs="IRNazanin"/>
          <w:color w:val="000000"/>
          <w:sz w:val="36"/>
          <w:szCs w:val="36"/>
          <w:rtl/>
          <w:lang w:val="en-GB" w:eastAsia="en-GB"/>
        </w:rPr>
      </w:pPr>
      <w:r w:rsidRPr="004D01CC">
        <w:rPr>
          <w:rFonts w:ascii="IRNazanin" w:hAnsi="IRNazanin" w:cs="IRNazanin"/>
          <w:sz w:val="36"/>
          <w:szCs w:val="36"/>
          <w:rtl/>
        </w:rPr>
        <w:t>که در حقیقت در این موارد، «اِن» معنی «ما نافیه» را افاده می‌کند.</w:t>
      </w:r>
      <w:r w:rsidR="006E2ECD" w:rsidRPr="004D01CC">
        <w:rPr>
          <w:rFonts w:ascii="IRNazanin" w:hAnsi="IRNazanin" w:cs="IRNazanin"/>
          <w:sz w:val="36"/>
          <w:szCs w:val="36"/>
        </w:rPr>
        <w:t xml:space="preserve"> </w:t>
      </w:r>
      <w:r w:rsidR="006E2ECD" w:rsidRPr="004D01CC">
        <w:rPr>
          <w:rFonts w:ascii="IRNazanin" w:hAnsi="IRNazanin" w:cs="IRNazanin"/>
          <w:sz w:val="36"/>
          <w:szCs w:val="36"/>
          <w:rtl/>
        </w:rPr>
        <w:t>(</w:t>
      </w:r>
      <w:r w:rsidR="006E2ECD" w:rsidRPr="004D01CC">
        <w:rPr>
          <w:rFonts w:ascii="IRNazanin" w:hAnsi="IRNazanin" w:cs="IRNazanin"/>
          <w:sz w:val="36"/>
          <w:szCs w:val="36"/>
          <w:rtl/>
        </w:rPr>
        <w:t>عزيزه فوّال بابتى‏</w:t>
      </w:r>
      <w:r w:rsidR="006E2ECD" w:rsidRPr="004D01CC">
        <w:rPr>
          <w:rFonts w:ascii="IRNazanin" w:hAnsi="IRNazanin" w:cs="IRNazanin"/>
          <w:sz w:val="36"/>
          <w:szCs w:val="36"/>
          <w:rtl/>
        </w:rPr>
        <w:t>، اول، ۲۵۰)</w:t>
      </w:r>
    </w:p>
    <w:p w14:paraId="7F7C0C3B" w14:textId="08EF9AD5" w:rsidR="006E2ECD" w:rsidRPr="004D01CC" w:rsidRDefault="00530F7F" w:rsidP="004D01CC">
      <w:pPr>
        <w:pStyle w:val="NormalWeb"/>
        <w:bidi/>
        <w:ind w:firstLine="720"/>
        <w:jc w:val="lowKashida"/>
        <w:rPr>
          <w:rFonts w:ascii="IRNazanin" w:hAnsi="IRNazanin" w:cs="IRNazanin"/>
          <w:sz w:val="36"/>
          <w:szCs w:val="36"/>
          <w:rtl/>
          <w:lang w:bidi="fa-IR"/>
        </w:rPr>
      </w:pPr>
      <w:r w:rsidRPr="004D01CC">
        <w:rPr>
          <w:rFonts w:ascii="IRNazanin" w:hAnsi="IRNazanin" w:cs="IRNazanin"/>
          <w:sz w:val="36"/>
          <w:szCs w:val="36"/>
          <w:rtl/>
          <w:lang w:bidi="fa-IR"/>
        </w:rPr>
        <w:lastRenderedPageBreak/>
        <w:t xml:space="preserve">ج) اِن مخففه از مثقله: </w:t>
      </w:r>
      <w:r w:rsidR="00006FF2" w:rsidRPr="004D01CC">
        <w:rPr>
          <w:rFonts w:ascii="IRNazanin" w:hAnsi="IRNazanin" w:cs="IRNazanin"/>
          <w:sz w:val="36"/>
          <w:szCs w:val="36"/>
          <w:rtl/>
          <w:lang w:bidi="fa-IR"/>
        </w:rPr>
        <w:t>هنگامی که «انَّ، که حروف مشبهة بالفعل است» تخفیف داده شود و به «اِنْ» تبدیل شود؛ در اکثر اوقات عمل نمی‌کند و همچنین اختصاصی که در نصب اسم و رفع خبر داشت از بین می‌رود و مابعدش همان مبتدا و خبر می‌</w:t>
      </w:r>
      <w:r w:rsidR="006E2ECD" w:rsidRPr="004D01CC">
        <w:rPr>
          <w:rFonts w:ascii="IRNazanin" w:hAnsi="IRNazanin" w:cs="IRNazanin"/>
          <w:sz w:val="36"/>
          <w:szCs w:val="36"/>
          <w:rtl/>
          <w:lang w:bidi="fa-IR"/>
        </w:rPr>
        <w:t>شوند</w:t>
      </w:r>
      <w:r w:rsidR="00006FF2" w:rsidRPr="004D01CC">
        <w:rPr>
          <w:rFonts w:ascii="IRNazanin" w:hAnsi="IRNazanin" w:cs="IRNazanin"/>
          <w:sz w:val="36"/>
          <w:szCs w:val="36"/>
          <w:rtl/>
          <w:lang w:bidi="fa-IR"/>
        </w:rPr>
        <w:t xml:space="preserve"> طبق اصل خودشان. مانند: </w:t>
      </w:r>
      <w:r w:rsidR="00006FF2" w:rsidRPr="004D01CC">
        <w:rPr>
          <w:rFonts w:ascii="IRNazanin" w:hAnsi="IRNazanin" w:cs="IRNazanin"/>
          <w:sz w:val="36"/>
          <w:szCs w:val="36"/>
          <w:rtl/>
          <w:lang w:bidi="fa-IR"/>
        </w:rPr>
        <w:t>وَ إِنْ كُلٌّ لَمَّا جَمِيعٌ لَدَيْنا مُحْضَرُون‏</w:t>
      </w:r>
      <w:r w:rsidR="00006FF2" w:rsidRPr="004D01CC">
        <w:rPr>
          <w:rFonts w:ascii="IRNazanin" w:hAnsi="IRNazanin" w:cs="IRNazanin"/>
          <w:sz w:val="36"/>
          <w:szCs w:val="36"/>
          <w:rtl/>
          <w:lang w:bidi="fa-IR"/>
        </w:rPr>
        <w:t xml:space="preserve"> </w:t>
      </w:r>
      <w:r w:rsidR="00006FF2" w:rsidRPr="004D01CC">
        <w:rPr>
          <w:rFonts w:ascii="IRNazanin" w:hAnsi="IRNazanin" w:cs="IRNazanin"/>
          <w:sz w:val="36"/>
          <w:szCs w:val="36"/>
          <w:vertAlign w:val="superscript"/>
          <w:rtl/>
          <w:lang w:bidi="fa-IR"/>
        </w:rPr>
        <w:t>«سوره یس: آیه ۳۲»</w:t>
      </w:r>
      <w:r w:rsidR="00006FF2" w:rsidRPr="004D01CC">
        <w:rPr>
          <w:rFonts w:ascii="IRNazanin" w:hAnsi="IRNazanin" w:cs="IRNazanin"/>
          <w:sz w:val="36"/>
          <w:szCs w:val="36"/>
          <w:rtl/>
          <w:lang w:bidi="fa-IR"/>
        </w:rPr>
        <w:t>، به معنی</w:t>
      </w:r>
      <w:r w:rsidR="00006FF2" w:rsidRPr="004D01CC">
        <w:rPr>
          <w:rFonts w:ascii="IRNazanin" w:hAnsi="IRNazanin" w:cs="IRNazanin"/>
          <w:sz w:val="36"/>
          <w:szCs w:val="36"/>
          <w:rtl/>
          <w:lang w:val="en-US" w:bidi="fa-IR"/>
        </w:rPr>
        <w:t xml:space="preserve"> «قطعا همه آنها روز قیامت نزد ما حاضر خواهند شد.»</w:t>
      </w:r>
      <w:r w:rsidR="00006FF2" w:rsidRPr="004D01CC">
        <w:rPr>
          <w:rFonts w:ascii="IRNazanin" w:hAnsi="IRNazanin" w:cs="IRNazanin"/>
          <w:sz w:val="36"/>
          <w:szCs w:val="36"/>
          <w:rtl/>
          <w:lang w:bidi="fa-IR"/>
        </w:rPr>
        <w:t xml:space="preserve"> </w:t>
      </w:r>
      <w:r w:rsidR="006E2ECD" w:rsidRPr="004D01CC">
        <w:rPr>
          <w:rFonts w:ascii="IRNazanin" w:hAnsi="IRNazanin" w:cs="IRNazanin"/>
          <w:sz w:val="36"/>
          <w:szCs w:val="36"/>
          <w:rtl/>
          <w:lang w:bidi="fa-IR"/>
        </w:rPr>
        <w:t xml:space="preserve"> </w:t>
      </w:r>
    </w:p>
    <w:p w14:paraId="2F9F9DD0" w14:textId="6F00D305" w:rsidR="00037099" w:rsidRPr="004D01CC" w:rsidRDefault="006E2ECD" w:rsidP="004D01CC">
      <w:pPr>
        <w:jc w:val="lowKashida"/>
        <w:rPr>
          <w:rFonts w:ascii="IRNazanin" w:hAnsi="IRNazanin" w:cs="IRNazanin"/>
          <w:sz w:val="36"/>
          <w:szCs w:val="36"/>
          <w:rtl/>
        </w:rPr>
      </w:pPr>
      <w:r w:rsidRPr="004D01CC">
        <w:rPr>
          <w:rFonts w:ascii="IRNazanin" w:hAnsi="IRNazanin" w:cs="IRNazanin"/>
          <w:sz w:val="36"/>
          <w:szCs w:val="36"/>
          <w:rtl/>
        </w:rPr>
        <w:t xml:space="preserve">همچنین اِن مخففه از مثقله می‌تواند عمل کند برای حفط اصل خود؛ مانند: </w:t>
      </w:r>
      <w:r w:rsidRPr="004D01CC">
        <w:rPr>
          <w:rFonts w:ascii="IRNazanin" w:hAnsi="IRNazanin" w:cs="IRNazanin"/>
          <w:sz w:val="36"/>
          <w:szCs w:val="36"/>
          <w:rtl/>
        </w:rPr>
        <w:t>وَ إِن</w:t>
      </w:r>
      <w:r w:rsidRPr="004D01CC">
        <w:rPr>
          <w:rFonts w:ascii="IRNazanin" w:hAnsi="IRNazanin" w:cs="IRNazanin"/>
          <w:sz w:val="36"/>
          <w:szCs w:val="36"/>
          <w:rtl/>
        </w:rPr>
        <w:t>ْ</w:t>
      </w:r>
      <w:r w:rsidRPr="004D01CC">
        <w:rPr>
          <w:rFonts w:ascii="IRNazanin" w:hAnsi="IRNazanin" w:cs="IRNazanin"/>
          <w:sz w:val="36"/>
          <w:szCs w:val="36"/>
          <w:rtl/>
        </w:rPr>
        <w:t xml:space="preserve"> كُلًّا لَمَّا لَيُوَفِّيَنَّهُم‏</w:t>
      </w:r>
      <w:r w:rsidRPr="004D01CC">
        <w:rPr>
          <w:rFonts w:ascii="IRNazanin" w:hAnsi="IRNazanin" w:cs="IRNazanin"/>
          <w:sz w:val="36"/>
          <w:szCs w:val="36"/>
          <w:rtl/>
        </w:rPr>
        <w:t xml:space="preserve"> </w:t>
      </w:r>
      <w:r w:rsidRPr="004D01CC">
        <w:rPr>
          <w:rFonts w:ascii="IRNazanin" w:hAnsi="IRNazanin" w:cs="IRNazanin"/>
          <w:sz w:val="36"/>
          <w:szCs w:val="36"/>
          <w:vertAlign w:val="superscript"/>
          <w:rtl/>
        </w:rPr>
        <w:t>«سوره هود: آیه ۱۱۱»</w:t>
      </w:r>
      <w:r w:rsidRPr="004D01CC">
        <w:rPr>
          <w:rFonts w:ascii="IRNazanin" w:hAnsi="IRNazanin" w:cs="IRNazanin"/>
          <w:sz w:val="36"/>
          <w:szCs w:val="36"/>
          <w:rtl/>
        </w:rPr>
        <w:t xml:space="preserve">، به معنی «قطعا پروردگارت پاداش همه آنها را </w:t>
      </w:r>
      <w:r w:rsidR="00037099" w:rsidRPr="004D01CC">
        <w:rPr>
          <w:rFonts w:ascii="IRNazanin" w:hAnsi="IRNazanin" w:cs="IRNazanin"/>
          <w:sz w:val="36"/>
          <w:szCs w:val="36"/>
          <w:rtl/>
        </w:rPr>
        <w:t xml:space="preserve">روز قیامت </w:t>
      </w:r>
      <w:r w:rsidRPr="004D01CC">
        <w:rPr>
          <w:rFonts w:ascii="IRNazanin" w:hAnsi="IRNazanin" w:cs="IRNazanin"/>
          <w:sz w:val="36"/>
          <w:szCs w:val="36"/>
          <w:rtl/>
        </w:rPr>
        <w:t>پرداخت خواهد کرد.»</w:t>
      </w:r>
      <w:r w:rsidR="00037099" w:rsidRPr="004D01CC">
        <w:rPr>
          <w:rFonts w:ascii="IRNazanin" w:hAnsi="IRNazanin" w:cs="IRNazanin"/>
          <w:sz w:val="36"/>
          <w:szCs w:val="36"/>
          <w:rtl/>
        </w:rPr>
        <w:t xml:space="preserve"> </w:t>
      </w:r>
      <w:r w:rsidR="00037099" w:rsidRPr="004D01CC">
        <w:rPr>
          <w:rFonts w:ascii="IRNazanin" w:hAnsi="IRNazanin" w:cs="IRNazanin"/>
          <w:sz w:val="36"/>
          <w:szCs w:val="36"/>
          <w:rtl/>
        </w:rPr>
        <w:t>(عزيزه فوّال بابتى‏، اول، ۲۵۰)</w:t>
      </w:r>
    </w:p>
    <w:p w14:paraId="0DAC4EF8" w14:textId="7402777E" w:rsidR="00037099" w:rsidRPr="004D01CC" w:rsidRDefault="00037099" w:rsidP="004D01CC">
      <w:pPr>
        <w:jc w:val="lowKashida"/>
        <w:rPr>
          <w:rFonts w:ascii="IRNazanin" w:hAnsi="IRNazanin" w:cs="IRNazanin"/>
          <w:sz w:val="36"/>
          <w:szCs w:val="36"/>
          <w:rtl/>
        </w:rPr>
      </w:pPr>
      <w:r w:rsidRPr="004D01CC">
        <w:rPr>
          <w:rFonts w:ascii="IRNazanin" w:hAnsi="IRNazanin" w:cs="IRNazanin"/>
          <w:sz w:val="36"/>
          <w:szCs w:val="36"/>
          <w:rtl/>
        </w:rPr>
        <w:tab/>
        <w:t>د) اِن به معنی قد</w:t>
      </w:r>
      <w:r w:rsidR="00BC4775" w:rsidRPr="004D01CC">
        <w:rPr>
          <w:rFonts w:ascii="IRNazanin" w:hAnsi="IRNazanin" w:cs="IRNazanin"/>
          <w:sz w:val="36"/>
          <w:szCs w:val="36"/>
        </w:rPr>
        <w:t>:</w:t>
      </w:r>
      <w:r w:rsidR="00070E06" w:rsidRPr="004D01CC">
        <w:rPr>
          <w:rFonts w:ascii="IRNazanin" w:hAnsi="IRNazanin" w:cs="IRNazanin"/>
          <w:sz w:val="36"/>
          <w:szCs w:val="36"/>
          <w:rtl/>
        </w:rPr>
        <w:t xml:space="preserve"> </w:t>
      </w:r>
      <w:r w:rsidR="00BC4775" w:rsidRPr="004D01CC">
        <w:rPr>
          <w:rFonts w:ascii="IRNazanin" w:hAnsi="IRNazanin" w:cs="IRNazanin"/>
          <w:sz w:val="36"/>
          <w:szCs w:val="36"/>
          <w:rtl/>
        </w:rPr>
        <w:t xml:space="preserve">طبق نظر جناب قطرب و اخفش که </w:t>
      </w:r>
      <w:r w:rsidR="00070E06" w:rsidRPr="004D01CC">
        <w:rPr>
          <w:rFonts w:ascii="IRNazanin" w:hAnsi="IRNazanin" w:cs="IRNazanin"/>
          <w:sz w:val="36"/>
          <w:szCs w:val="36"/>
          <w:rtl/>
        </w:rPr>
        <w:t xml:space="preserve">ذیل آیات کریمه: </w:t>
      </w:r>
      <w:r w:rsidR="00070E06" w:rsidRPr="004D01CC">
        <w:rPr>
          <w:rFonts w:ascii="IRNazanin" w:hAnsi="IRNazanin" w:cs="IRNazanin"/>
          <w:sz w:val="36"/>
          <w:szCs w:val="36"/>
          <w:rtl/>
        </w:rPr>
        <w:t>فَذَكِّرْ إِن نَّفَعَتِ الذِّكْرَى‏</w:t>
      </w:r>
      <w:r w:rsidR="00070E06" w:rsidRPr="004D01CC">
        <w:rPr>
          <w:rFonts w:ascii="IRNazanin" w:hAnsi="IRNazanin" w:cs="IRNazanin"/>
          <w:sz w:val="36"/>
          <w:szCs w:val="36"/>
          <w:rtl/>
        </w:rPr>
        <w:t xml:space="preserve"> </w:t>
      </w:r>
      <w:r w:rsidR="00070E06" w:rsidRPr="004D01CC">
        <w:rPr>
          <w:rFonts w:ascii="IRNazanin" w:hAnsi="IRNazanin" w:cs="IRNazanin"/>
          <w:sz w:val="36"/>
          <w:szCs w:val="36"/>
          <w:vertAlign w:val="superscript"/>
          <w:rtl/>
        </w:rPr>
        <w:t>«سوره اعلی: آیه ۹»</w:t>
      </w:r>
      <w:r w:rsidR="00070E06" w:rsidRPr="004D01CC">
        <w:rPr>
          <w:rFonts w:ascii="IRNazanin" w:hAnsi="IRNazanin" w:cs="IRNazanin"/>
          <w:sz w:val="36"/>
          <w:szCs w:val="36"/>
          <w:rtl/>
        </w:rPr>
        <w:t xml:space="preserve"> و </w:t>
      </w:r>
      <w:r w:rsidR="00070E06" w:rsidRPr="004D01CC">
        <w:rPr>
          <w:rFonts w:ascii="IRNazanin" w:hAnsi="IRNazanin" w:cs="IRNazanin"/>
          <w:sz w:val="36"/>
          <w:szCs w:val="36"/>
          <w:rtl/>
        </w:rPr>
        <w:t xml:space="preserve"> </w:t>
      </w:r>
      <w:r w:rsidR="00BC4775" w:rsidRPr="004D01CC">
        <w:rPr>
          <w:rFonts w:ascii="IRNazanin" w:hAnsi="IRNazanin" w:cs="IRNazanin"/>
          <w:sz w:val="36"/>
          <w:szCs w:val="36"/>
          <w:rtl/>
        </w:rPr>
        <w:t>إِنْ كانَ وَعْدُ رَبِّنا لَمَفْعُولا</w:t>
      </w:r>
      <w:r w:rsidR="00BC4775" w:rsidRPr="004D01CC">
        <w:rPr>
          <w:rFonts w:ascii="IRNazanin" w:hAnsi="IRNazanin" w:cs="IRNazanin"/>
          <w:sz w:val="36"/>
          <w:szCs w:val="36"/>
          <w:rtl/>
        </w:rPr>
        <w:t xml:space="preserve"> </w:t>
      </w:r>
      <w:r w:rsidR="00BC4775" w:rsidRPr="004D01CC">
        <w:rPr>
          <w:rFonts w:ascii="IRNazanin" w:hAnsi="IRNazanin" w:cs="IRNazanin"/>
          <w:sz w:val="36"/>
          <w:szCs w:val="36"/>
          <w:vertAlign w:val="superscript"/>
          <w:rtl/>
        </w:rPr>
        <w:t>«سوره اسراء: آیه ۸»</w:t>
      </w:r>
      <w:r w:rsidR="00070E06" w:rsidRPr="004D01CC">
        <w:rPr>
          <w:rFonts w:ascii="IRNazanin" w:hAnsi="IRNazanin" w:cs="IRNazanin"/>
          <w:sz w:val="36"/>
          <w:szCs w:val="36"/>
          <w:rtl/>
        </w:rPr>
        <w:t>؛ قد تحقیقیه را از معانی اِن دانسته‌اند.</w:t>
      </w:r>
      <w:r w:rsidR="00BC4775" w:rsidRPr="004D01CC">
        <w:rPr>
          <w:rFonts w:ascii="IRNazanin" w:hAnsi="IRNazanin" w:cs="IRNazanin"/>
          <w:sz w:val="36"/>
          <w:szCs w:val="36"/>
          <w:rtl/>
        </w:rPr>
        <w:t xml:space="preserve"> </w:t>
      </w:r>
      <w:r w:rsidR="00BC4775" w:rsidRPr="004D01CC">
        <w:rPr>
          <w:rFonts w:ascii="IRNazanin" w:hAnsi="IRNazanin" w:cs="IRNazanin"/>
          <w:sz w:val="36"/>
          <w:szCs w:val="36"/>
          <w:rtl/>
        </w:rPr>
        <w:t>(عزيزه فوّال بابتى‏، اول</w:t>
      </w:r>
      <w:r w:rsidR="00BC4775" w:rsidRPr="004D01CC">
        <w:rPr>
          <w:rFonts w:ascii="IRNazanin" w:hAnsi="IRNazanin" w:cs="IRNazanin"/>
          <w:sz w:val="36"/>
          <w:szCs w:val="36"/>
          <w:rtl/>
        </w:rPr>
        <w:t>،۲۴۸</w:t>
      </w:r>
      <w:r w:rsidR="00BC4775" w:rsidRPr="004D01CC">
        <w:rPr>
          <w:rFonts w:ascii="IRNazanin" w:hAnsi="IRNazanin" w:cs="IRNazanin"/>
          <w:sz w:val="36"/>
          <w:szCs w:val="36"/>
          <w:rtl/>
        </w:rPr>
        <w:t>)</w:t>
      </w:r>
    </w:p>
    <w:p w14:paraId="26927A65" w14:textId="0309C5A2" w:rsidR="00530F7F" w:rsidRPr="004D01CC" w:rsidRDefault="00BC4775" w:rsidP="004D01CC">
      <w:pPr>
        <w:jc w:val="lowKashida"/>
        <w:rPr>
          <w:rFonts w:ascii="IRNazanin" w:hAnsi="IRNazanin" w:cs="IRNazanin"/>
          <w:sz w:val="36"/>
          <w:szCs w:val="36"/>
          <w:rtl/>
        </w:rPr>
      </w:pPr>
      <w:r w:rsidRPr="004D01CC">
        <w:rPr>
          <w:rFonts w:ascii="IRNazanin" w:hAnsi="IRNazanin" w:cs="IRNazanin"/>
          <w:sz w:val="36"/>
          <w:szCs w:val="36"/>
          <w:rtl/>
        </w:rPr>
        <w:t xml:space="preserve">همچنین برخی از مفسرین، اِن در آيه </w:t>
      </w:r>
      <w:r w:rsidRPr="004D01CC">
        <w:rPr>
          <w:rFonts w:ascii="IRNazanin" w:hAnsi="IRNazanin" w:cs="IRNazanin"/>
          <w:sz w:val="36"/>
          <w:szCs w:val="36"/>
          <w:rtl/>
        </w:rPr>
        <w:t xml:space="preserve">وَلَقَدْ مَکَّنَّاهُمْ فِيمَا إِن مَّکَّنَّاکُمْ فِيه </w:t>
      </w:r>
      <w:r w:rsidRPr="004D01CC">
        <w:rPr>
          <w:rFonts w:ascii="IRNazanin" w:hAnsi="IRNazanin" w:cs="IRNazanin"/>
          <w:sz w:val="36"/>
          <w:szCs w:val="36"/>
          <w:vertAlign w:val="superscript"/>
          <w:rtl/>
        </w:rPr>
        <w:t>«سوره احقاف: آیه ۲۶</w:t>
      </w:r>
      <w:r w:rsidRPr="004D01CC">
        <w:rPr>
          <w:rFonts w:ascii="IRNazanin" w:hAnsi="IRNazanin" w:cs="IRNazanin"/>
          <w:sz w:val="36"/>
          <w:szCs w:val="36"/>
          <w:vertAlign w:val="superscript"/>
          <w:rtl/>
        </w:rPr>
        <w:t>»</w:t>
      </w:r>
      <w:r w:rsidRPr="004D01CC">
        <w:rPr>
          <w:rFonts w:ascii="IRNazanin" w:hAnsi="IRNazanin" w:cs="IRNazanin"/>
          <w:sz w:val="36"/>
          <w:szCs w:val="36"/>
          <w:rtl/>
        </w:rPr>
        <w:t>،را نیز به معنی قد دانسته‌اند.</w:t>
      </w:r>
    </w:p>
    <w:p w14:paraId="01A843B3" w14:textId="5463BE00" w:rsidR="00BC4775" w:rsidRPr="004D01CC" w:rsidRDefault="00BC4775" w:rsidP="004D01CC">
      <w:pPr>
        <w:jc w:val="lowKashida"/>
        <w:rPr>
          <w:rFonts w:ascii="IRNazanin" w:hAnsi="IRNazanin" w:cs="IRNazanin"/>
          <w:sz w:val="36"/>
          <w:szCs w:val="36"/>
          <w:rtl/>
        </w:rPr>
      </w:pPr>
      <w:r w:rsidRPr="004D01CC">
        <w:rPr>
          <w:rFonts w:ascii="IRNazanin" w:hAnsi="IRNazanin" w:cs="IRNazanin"/>
          <w:sz w:val="36"/>
          <w:szCs w:val="36"/>
          <w:rtl/>
        </w:rPr>
        <w:tab/>
        <w:t xml:space="preserve">ذ: اِن به معنی اذ: کوفیون، اِن در آيات شریفه </w:t>
      </w:r>
      <w:r w:rsidRPr="004D01CC">
        <w:rPr>
          <w:rFonts w:ascii="IRNazanin" w:hAnsi="IRNazanin" w:cs="IRNazanin"/>
          <w:sz w:val="36"/>
          <w:szCs w:val="36"/>
          <w:rtl/>
        </w:rPr>
        <w:t xml:space="preserve"> وَ اتَّقُوا اللَّهَ إِنْ كُنْتُمْ مُؤْمِنِينَ </w:t>
      </w:r>
      <w:r w:rsidRPr="004D01CC">
        <w:rPr>
          <w:rFonts w:ascii="IRNazanin" w:hAnsi="IRNazanin" w:cs="IRNazanin"/>
          <w:sz w:val="36"/>
          <w:szCs w:val="36"/>
          <w:vertAlign w:val="superscript"/>
          <w:rtl/>
        </w:rPr>
        <w:t xml:space="preserve">«سوره </w:t>
      </w:r>
      <w:r w:rsidRPr="004D01CC">
        <w:rPr>
          <w:rFonts w:ascii="IRNazanin" w:hAnsi="IRNazanin" w:cs="IRNazanin"/>
          <w:sz w:val="36"/>
          <w:szCs w:val="36"/>
          <w:vertAlign w:val="superscript"/>
          <w:rtl/>
        </w:rPr>
        <w:t>مائدة:</w:t>
      </w:r>
      <w:r w:rsidRPr="004D01CC">
        <w:rPr>
          <w:rFonts w:ascii="IRNazanin" w:hAnsi="IRNazanin" w:cs="IRNazanin"/>
          <w:sz w:val="36"/>
          <w:szCs w:val="36"/>
          <w:vertAlign w:val="superscript"/>
          <w:rtl/>
        </w:rPr>
        <w:t>آيه ۵۷»</w:t>
      </w:r>
      <w:r w:rsidRPr="004D01CC">
        <w:rPr>
          <w:rFonts w:ascii="IRNazanin" w:hAnsi="IRNazanin" w:cs="IRNazanin"/>
          <w:sz w:val="36"/>
          <w:szCs w:val="36"/>
          <w:rtl/>
        </w:rPr>
        <w:t xml:space="preserve">، و </w:t>
      </w:r>
      <w:r w:rsidRPr="004D01CC">
        <w:rPr>
          <w:rFonts w:ascii="IRNazanin" w:hAnsi="IRNazanin" w:cs="IRNazanin"/>
          <w:sz w:val="36"/>
          <w:szCs w:val="36"/>
          <w:rtl/>
        </w:rPr>
        <w:t xml:space="preserve"> لَتَدْخُلُنَّ الْمَسْجِدَ الْحَرامَ إِنْ شاءَ اللَّهُ </w:t>
      </w:r>
      <w:r w:rsidRPr="004D01CC">
        <w:rPr>
          <w:rFonts w:ascii="IRNazanin" w:hAnsi="IRNazanin" w:cs="IRNazanin"/>
          <w:sz w:val="36"/>
          <w:szCs w:val="36"/>
          <w:vertAlign w:val="superscript"/>
          <w:rtl/>
        </w:rPr>
        <w:t xml:space="preserve">«سوره </w:t>
      </w:r>
      <w:r w:rsidRPr="004D01CC">
        <w:rPr>
          <w:rFonts w:ascii="IRNazanin" w:hAnsi="IRNazanin" w:cs="IRNazanin"/>
          <w:sz w:val="36"/>
          <w:szCs w:val="36"/>
          <w:vertAlign w:val="superscript"/>
          <w:rtl/>
        </w:rPr>
        <w:t>فتح</w:t>
      </w:r>
      <w:r w:rsidRPr="004D01CC">
        <w:rPr>
          <w:rFonts w:ascii="IRNazanin" w:hAnsi="IRNazanin" w:cs="IRNazanin"/>
          <w:sz w:val="36"/>
          <w:szCs w:val="36"/>
          <w:vertAlign w:val="superscript"/>
          <w:rtl/>
        </w:rPr>
        <w:t>: ۲۷»</w:t>
      </w:r>
      <w:r w:rsidRPr="004D01CC">
        <w:rPr>
          <w:rFonts w:ascii="IRNazanin" w:hAnsi="IRNazanin" w:cs="IRNazanin"/>
          <w:sz w:val="36"/>
          <w:szCs w:val="36"/>
          <w:rtl/>
        </w:rPr>
        <w:t xml:space="preserve"> و</w:t>
      </w:r>
      <w:r w:rsidRPr="004D01CC">
        <w:rPr>
          <w:rFonts w:ascii="IRNazanin" w:hAnsi="IRNazanin" w:cs="IRNazanin"/>
          <w:sz w:val="36"/>
          <w:szCs w:val="36"/>
          <w:rtl/>
        </w:rPr>
        <w:t xml:space="preserve"> همچنین در</w:t>
      </w:r>
      <w:r w:rsidRPr="004D01CC">
        <w:rPr>
          <w:rFonts w:ascii="IRNazanin" w:hAnsi="IRNazanin" w:cs="IRNazanin"/>
          <w:sz w:val="36"/>
          <w:szCs w:val="36"/>
          <w:rtl/>
        </w:rPr>
        <w:t xml:space="preserve"> حديث:</w:t>
      </w:r>
      <w:r w:rsidRPr="004D01CC">
        <w:rPr>
          <w:rFonts w:ascii="IRNazanin" w:hAnsi="IRNazanin" w:cs="IRNazanin"/>
          <w:sz w:val="36"/>
          <w:szCs w:val="36"/>
          <w:rtl/>
        </w:rPr>
        <w:t>«</w:t>
      </w:r>
      <w:r w:rsidRPr="004D01CC">
        <w:rPr>
          <w:rFonts w:ascii="IRNazanin" w:hAnsi="IRNazanin" w:cs="IRNazanin"/>
          <w:sz w:val="36"/>
          <w:szCs w:val="36"/>
          <w:rtl/>
        </w:rPr>
        <w:t>و إنا إن شاء اللّه بكم لاحقون</w:t>
      </w:r>
      <w:r w:rsidRPr="004D01CC">
        <w:rPr>
          <w:rFonts w:ascii="IRNazanin" w:hAnsi="IRNazanin" w:cs="IRNazanin"/>
          <w:sz w:val="36"/>
          <w:szCs w:val="36"/>
          <w:rtl/>
        </w:rPr>
        <w:t>»</w:t>
      </w:r>
      <w:r w:rsidRPr="004D01CC">
        <w:rPr>
          <w:rFonts w:ascii="IRNazanin" w:hAnsi="IRNazanin" w:cs="IRNazanin"/>
          <w:sz w:val="36"/>
          <w:szCs w:val="36"/>
          <w:rtl/>
        </w:rPr>
        <w:t xml:space="preserve"> و</w:t>
      </w:r>
      <w:r w:rsidRPr="004D01CC">
        <w:rPr>
          <w:rFonts w:ascii="IRNazanin" w:hAnsi="IRNazanin" w:cs="IRNazanin"/>
          <w:sz w:val="36"/>
          <w:szCs w:val="36"/>
          <w:rtl/>
        </w:rPr>
        <w:t xml:space="preserve"> همچنین</w:t>
      </w:r>
      <w:r w:rsidR="00D969CD" w:rsidRPr="004D01CC">
        <w:rPr>
          <w:rFonts w:ascii="IRNazanin" w:hAnsi="IRNazanin" w:cs="IRNazanin"/>
          <w:sz w:val="36"/>
          <w:szCs w:val="36"/>
        </w:rPr>
        <w:t xml:space="preserve"> </w:t>
      </w:r>
      <w:r w:rsidR="00D969CD" w:rsidRPr="004D01CC">
        <w:rPr>
          <w:rFonts w:ascii="IRNazanin" w:hAnsi="IRNazanin" w:cs="IRNazanin"/>
          <w:sz w:val="36"/>
          <w:szCs w:val="36"/>
          <w:rtl/>
        </w:rPr>
        <w:t xml:space="preserve"> در</w:t>
      </w:r>
      <w:r w:rsidRPr="004D01CC">
        <w:rPr>
          <w:rFonts w:ascii="IRNazanin" w:hAnsi="IRNazanin" w:cs="IRNazanin"/>
          <w:sz w:val="36"/>
          <w:szCs w:val="36"/>
          <w:rtl/>
        </w:rPr>
        <w:t xml:space="preserve"> قول شاعر:</w:t>
      </w:r>
    </w:p>
    <w:p w14:paraId="28EF8B08" w14:textId="08001E5E" w:rsidR="00BC4775" w:rsidRPr="004D01CC" w:rsidRDefault="00BC4775" w:rsidP="004D01CC">
      <w:pPr>
        <w:jc w:val="lowKashida"/>
        <w:rPr>
          <w:rFonts w:ascii="IRNazanin" w:hAnsi="IRNazanin" w:cs="IRNazanin"/>
          <w:sz w:val="36"/>
          <w:szCs w:val="36"/>
          <w:rtl/>
        </w:rPr>
      </w:pPr>
      <w:r w:rsidRPr="004D01CC">
        <w:rPr>
          <w:rFonts w:ascii="IRNazanin" w:hAnsi="IRNazanin" w:cs="IRNazanin"/>
          <w:sz w:val="36"/>
          <w:szCs w:val="36"/>
          <w:rtl/>
        </w:rPr>
        <w:t xml:space="preserve">         أتغضب إن أذنا قتيبة حزّتا             جهارا و لم تغضب لقتل ابن حازم‏</w:t>
      </w:r>
    </w:p>
    <w:p w14:paraId="0799B7F2" w14:textId="1E10522D" w:rsidR="00BC4775" w:rsidRPr="004D01CC" w:rsidRDefault="00BC4775" w:rsidP="004D01CC">
      <w:pPr>
        <w:jc w:val="lowKashida"/>
        <w:rPr>
          <w:rFonts w:ascii="IRNazanin" w:hAnsi="IRNazanin" w:cs="IRNazanin"/>
          <w:sz w:val="36"/>
          <w:szCs w:val="36"/>
          <w:rtl/>
        </w:rPr>
      </w:pPr>
      <w:r w:rsidRPr="004D01CC">
        <w:rPr>
          <w:rFonts w:ascii="IRNazanin" w:hAnsi="IRNazanin" w:cs="IRNazanin"/>
          <w:sz w:val="36"/>
          <w:szCs w:val="36"/>
          <w:rtl/>
        </w:rPr>
        <w:t>را به معنی تعلیلیه دانسته‌اند. (محمد بن علی صبان، اول، ۴، ۱۳)</w:t>
      </w:r>
    </w:p>
    <w:p w14:paraId="2CAD3149" w14:textId="77777777" w:rsidR="00C06E7C" w:rsidRDefault="00C06E7C" w:rsidP="00C06E7C">
      <w:pPr>
        <w:jc w:val="lowKashida"/>
        <w:rPr>
          <w:rFonts w:ascii="IRNazanin" w:eastAsia="Times New Roman" w:hAnsi="IRNazanin" w:cs="IRNazanin"/>
          <w:color w:val="000000"/>
          <w:sz w:val="40"/>
          <w:szCs w:val="40"/>
          <w:rtl/>
          <w:lang w:eastAsia="en-GB"/>
        </w:rPr>
      </w:pPr>
    </w:p>
    <w:p w14:paraId="5DF4B997" w14:textId="77777777" w:rsidR="00C06E7C" w:rsidRDefault="00C06E7C" w:rsidP="00C06E7C">
      <w:pPr>
        <w:jc w:val="lowKashida"/>
        <w:rPr>
          <w:rFonts w:ascii="IRNazanin" w:eastAsia="Times New Roman" w:hAnsi="IRNazanin" w:cs="IRNazanin"/>
          <w:color w:val="000000"/>
          <w:sz w:val="40"/>
          <w:szCs w:val="40"/>
          <w:rtl/>
          <w:lang w:eastAsia="en-GB"/>
        </w:rPr>
      </w:pPr>
    </w:p>
    <w:p w14:paraId="33B3B949" w14:textId="3D4367DF" w:rsidR="00EA1106" w:rsidRPr="004D01CC" w:rsidRDefault="00307C4E" w:rsidP="00C06E7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lastRenderedPageBreak/>
        <w:t xml:space="preserve">فصل دوم: طرح </w:t>
      </w:r>
      <w:r w:rsidR="00DA2A52" w:rsidRPr="004D01CC">
        <w:rPr>
          <w:rFonts w:ascii="IRNazanin" w:eastAsia="Times New Roman" w:hAnsi="IRNazanin" w:cs="IRNazanin"/>
          <w:color w:val="000000"/>
          <w:sz w:val="40"/>
          <w:szCs w:val="40"/>
          <w:rtl/>
          <w:lang w:eastAsia="en-GB"/>
        </w:rPr>
        <w:t xml:space="preserve">و بررسی </w:t>
      </w:r>
      <w:r w:rsidRPr="004D01CC">
        <w:rPr>
          <w:rFonts w:ascii="IRNazanin" w:eastAsia="Times New Roman" w:hAnsi="IRNazanin" w:cs="IRNazanin"/>
          <w:color w:val="000000"/>
          <w:sz w:val="40"/>
          <w:szCs w:val="40"/>
          <w:rtl/>
          <w:lang w:eastAsia="en-GB"/>
        </w:rPr>
        <w:t>دیدگاه مفسران ذیل آیه ۹ سوره مبارکه اعلی</w:t>
      </w:r>
    </w:p>
    <w:p w14:paraId="58D53252" w14:textId="07E697AE" w:rsidR="00EA1106" w:rsidRPr="004D01CC" w:rsidRDefault="00307C4E" w:rsidP="004D01CC">
      <w:pPr>
        <w:jc w:val="lowKashida"/>
        <w:rPr>
          <w:rFonts w:ascii="IRNazanin" w:eastAsia="Times New Roman" w:hAnsi="IRNazanin" w:cs="IRNazanin"/>
          <w:color w:val="000000"/>
          <w:sz w:val="40"/>
          <w:szCs w:val="40"/>
          <w:lang w:eastAsia="en-GB"/>
        </w:rPr>
      </w:pPr>
      <w:r w:rsidRPr="004D01CC">
        <w:rPr>
          <w:rFonts w:ascii="IRNazanin" w:eastAsia="Times New Roman" w:hAnsi="IRNazanin" w:cs="IRNazanin"/>
          <w:color w:val="000000"/>
          <w:sz w:val="40"/>
          <w:szCs w:val="40"/>
          <w:rtl/>
          <w:lang w:eastAsia="en-GB"/>
        </w:rPr>
        <w:tab/>
        <w:t>الف) قول اول: اِن شرطیه به همراه در تقدیر گرفتن جمله</w:t>
      </w:r>
      <w:r w:rsidR="00486D8E" w:rsidRPr="004D01CC">
        <w:rPr>
          <w:rFonts w:ascii="IRNazanin" w:eastAsia="Times New Roman" w:hAnsi="IRNazanin" w:cs="IRNazanin"/>
          <w:color w:val="000000"/>
          <w:sz w:val="40"/>
          <w:szCs w:val="40"/>
          <w:rtl/>
          <w:lang w:eastAsia="en-GB"/>
        </w:rPr>
        <w:t xml:space="preserve"> شرط</w:t>
      </w:r>
      <w:r w:rsidRPr="004D01CC">
        <w:rPr>
          <w:rFonts w:ascii="IRNazanin" w:eastAsia="Times New Roman" w:hAnsi="IRNazanin" w:cs="IRNazanin"/>
          <w:color w:val="000000"/>
          <w:sz w:val="40"/>
          <w:szCs w:val="40"/>
          <w:rtl/>
          <w:lang w:eastAsia="en-GB"/>
        </w:rPr>
        <w:t xml:space="preserve"> محذوف</w:t>
      </w:r>
    </w:p>
    <w:p w14:paraId="3782D51A" w14:textId="77777777" w:rsidR="00AB1CDA" w:rsidRPr="004D01CC" w:rsidRDefault="005D2E03"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قول اول در بررسی این آیه این است که «اِن» شرطیه است و جمله ما بعدش «نفعت الذکری» نیز جمله شرطیه می‌باشد، </w:t>
      </w:r>
      <w:r w:rsidR="004C776E" w:rsidRPr="004D01CC">
        <w:rPr>
          <w:rFonts w:ascii="IRNazanin" w:eastAsia="Times New Roman" w:hAnsi="IRNazanin" w:cs="IRNazanin"/>
          <w:color w:val="000000"/>
          <w:sz w:val="36"/>
          <w:szCs w:val="36"/>
          <w:rtl/>
          <w:lang w:eastAsia="en-GB"/>
        </w:rPr>
        <w:t>که اینگونه ترجمه می‌شود:</w:t>
      </w:r>
      <w:r w:rsidRPr="004D01CC">
        <w:rPr>
          <w:rFonts w:ascii="IRNazanin" w:eastAsia="Times New Roman" w:hAnsi="IRNazanin" w:cs="IRNazanin"/>
          <w:color w:val="000000"/>
          <w:sz w:val="36"/>
          <w:szCs w:val="36"/>
          <w:rtl/>
          <w:lang w:eastAsia="en-GB"/>
        </w:rPr>
        <w:t>«پس تذکر بده اگر تذکر فایده دارد.»</w:t>
      </w:r>
      <w:r w:rsidR="004C776E" w:rsidRPr="004D01CC">
        <w:rPr>
          <w:rFonts w:ascii="IRNazanin" w:eastAsia="Times New Roman" w:hAnsi="IRNazanin" w:cs="IRNazanin"/>
          <w:color w:val="000000"/>
          <w:sz w:val="36"/>
          <w:szCs w:val="36"/>
          <w:rtl/>
          <w:lang w:eastAsia="en-GB"/>
        </w:rPr>
        <w:t>.</w:t>
      </w:r>
    </w:p>
    <w:p w14:paraId="12D21899" w14:textId="77777777" w:rsidR="00EA1106" w:rsidRPr="004D01CC" w:rsidRDefault="005D2E03"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اما </w:t>
      </w:r>
      <w:r w:rsidR="00EA1106" w:rsidRPr="004D01CC">
        <w:rPr>
          <w:rFonts w:ascii="IRNazanin" w:eastAsia="Times New Roman" w:hAnsi="IRNazanin" w:cs="IRNazanin"/>
          <w:color w:val="000000"/>
          <w:sz w:val="36"/>
          <w:szCs w:val="36"/>
          <w:rtl/>
          <w:lang w:eastAsia="en-GB"/>
        </w:rPr>
        <w:t xml:space="preserve">سوالی که مطرح می‌شود این است که آيا طبق نظر قائلین این قول، </w:t>
      </w:r>
      <w:r w:rsidR="00EA1106" w:rsidRPr="004D01CC">
        <w:rPr>
          <w:rFonts w:ascii="IRNazanin" w:eastAsia="Times New Roman" w:hAnsi="IRNazanin" w:cs="IRNazanin"/>
          <w:color w:val="000000"/>
          <w:sz w:val="36"/>
          <w:szCs w:val="36"/>
          <w:vertAlign w:val="superscript"/>
          <w:rtl/>
          <w:lang w:eastAsia="en-GB"/>
        </w:rPr>
        <w:t>انذار پیغمبر اکرم صلی  الله علیه و آله و سلم</w:t>
      </w:r>
      <w:r w:rsidR="00EA1106" w:rsidRPr="004D01CC">
        <w:rPr>
          <w:rFonts w:ascii="IRNazanin" w:eastAsia="Times New Roman" w:hAnsi="IRNazanin" w:cs="IRNazanin"/>
          <w:color w:val="000000"/>
          <w:sz w:val="36"/>
          <w:szCs w:val="36"/>
          <w:rtl/>
          <w:lang w:eastAsia="en-GB"/>
        </w:rPr>
        <w:t xml:space="preserve"> مشروط به ثمره داشتن است؟ </w:t>
      </w:r>
    </w:p>
    <w:p w14:paraId="046FAD8F" w14:textId="05422560" w:rsidR="004C776E" w:rsidRPr="004D01CC" w:rsidRDefault="00EA1106"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خیر، </w:t>
      </w:r>
      <w:r w:rsidR="005D2E03" w:rsidRPr="004D01CC">
        <w:rPr>
          <w:rFonts w:ascii="IRNazanin" w:eastAsia="Times New Roman" w:hAnsi="IRNazanin" w:cs="IRNazanin"/>
          <w:color w:val="000000"/>
          <w:sz w:val="36"/>
          <w:szCs w:val="36"/>
          <w:rtl/>
          <w:lang w:eastAsia="en-GB"/>
        </w:rPr>
        <w:t>در نظر صاحبین این قول</w:t>
      </w:r>
      <w:r w:rsidR="005D2E03" w:rsidRPr="004D01CC">
        <w:rPr>
          <w:rFonts w:ascii="IRNazanin" w:eastAsia="Times New Roman" w:hAnsi="IRNazanin" w:cs="IRNazanin"/>
          <w:color w:val="000000"/>
          <w:sz w:val="36"/>
          <w:szCs w:val="36"/>
          <w:rtl/>
          <w:lang w:eastAsia="en-GB"/>
        </w:rPr>
        <w:t xml:space="preserve"> این شرط نمی‌تواند شرط حقیقی باشد زیرا، نمی‌توان تذکر و انذار پیغمبر اکرم </w:t>
      </w:r>
      <w:r w:rsidR="005D2E03" w:rsidRPr="004D01CC">
        <w:rPr>
          <w:rFonts w:ascii="IRNazanin" w:eastAsia="Times New Roman" w:hAnsi="IRNazanin" w:cs="IRNazanin"/>
          <w:color w:val="000000"/>
          <w:sz w:val="36"/>
          <w:szCs w:val="36"/>
          <w:vertAlign w:val="superscript"/>
          <w:rtl/>
          <w:lang w:eastAsia="en-GB"/>
        </w:rPr>
        <w:t xml:space="preserve">صلی الله علیه و آله و سلم </w:t>
      </w:r>
      <w:r w:rsidR="005D2E03" w:rsidRPr="004D01CC">
        <w:rPr>
          <w:rFonts w:ascii="IRNazanin" w:eastAsia="Times New Roman" w:hAnsi="IRNazanin" w:cs="IRNazanin"/>
          <w:color w:val="000000"/>
          <w:sz w:val="36"/>
          <w:szCs w:val="36"/>
          <w:rtl/>
          <w:lang w:eastAsia="en-GB"/>
        </w:rPr>
        <w:t xml:space="preserve">را مشروط به </w:t>
      </w:r>
      <w:r w:rsidR="004C776E" w:rsidRPr="004D01CC">
        <w:rPr>
          <w:rFonts w:ascii="IRNazanin" w:eastAsia="Times New Roman" w:hAnsi="IRNazanin" w:cs="IRNazanin"/>
          <w:color w:val="000000"/>
          <w:sz w:val="36"/>
          <w:szCs w:val="36"/>
          <w:rtl/>
          <w:lang w:eastAsia="en-GB"/>
        </w:rPr>
        <w:t>شرطی دانست و ایشان موظف به انذار تمامی مردم هستند، یا انذارشان مورد قبول واقع می‌شود یا اینکه اتمام حجت خواهد بود برای کسانی که تذکر ایشان را قبول نمی‌کنند.</w:t>
      </w:r>
    </w:p>
    <w:p w14:paraId="1843304F" w14:textId="793E13C3" w:rsidR="005D2E03" w:rsidRPr="004D01CC" w:rsidRDefault="004C776E"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 بنابراین طبق نظر صاحبین این قول باید جمله‌ای در تقدیر گرفته شود با مضمونی مقابل و ضد جمله شرطیه موجود یعنی:«فذکر ان نفعت الذکری و ان لم تنفع»، به معنی «پس تذکر بده اگر تذکر فایده می‌رساند و نیز اگر فایده نمی‌رساند.»</w:t>
      </w:r>
    </w:p>
    <w:p w14:paraId="6FCD4142" w14:textId="77777777" w:rsidR="00486D8E" w:rsidRPr="004D01CC" w:rsidRDefault="00486D8E"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جناب نحاس و  علامه امین الدین طبرسی در مجمع البیان این قول را اختیار نموده‌اند، هرچند علامه طبرسی در جوامع الجامع از این قول برگشته‌اند. (احمد بن محمد نحاس، اول، ۵، ۱۲۷) (فضل بن حسن طبرسی، سوم، ۱۰، ۷۲۱)</w:t>
      </w:r>
    </w:p>
    <w:p w14:paraId="5D891A92" w14:textId="7FF62189" w:rsidR="00486D8E" w:rsidRPr="004D01CC" w:rsidRDefault="00486D8E"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همچنین در تفسیر التحریر و التنویر نیز این قول به جناب فراء نسبت داده شده است. (محمد طاهر ابن عاشور، اول، ۳۰، ۲۵۳)</w:t>
      </w:r>
    </w:p>
    <w:p w14:paraId="1ECF9A2D" w14:textId="10D7F59F" w:rsidR="00EA1106" w:rsidRPr="004D01CC" w:rsidRDefault="004C776E"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lastRenderedPageBreak/>
        <w:t>قائلین به این قول با چالش‌هایی روبرو می‌شوند که در ادامه بررسی خواهد شد؛ اولین اشکالی که متوجه این قول خواهد بود این است که آيا اساسا ممکن است در کلام و ادبیات عرب، معطوف به همراه حرف عطف حذف شود</w:t>
      </w:r>
      <w:r w:rsidR="00EA1106" w:rsidRPr="004D01CC">
        <w:rPr>
          <w:rFonts w:ascii="IRNazanin" w:eastAsia="Times New Roman" w:hAnsi="IRNazanin" w:cs="IRNazanin"/>
          <w:color w:val="000000"/>
          <w:sz w:val="36"/>
          <w:szCs w:val="36"/>
          <w:rtl/>
          <w:lang w:eastAsia="en-GB"/>
        </w:rPr>
        <w:t xml:space="preserve">؟ </w:t>
      </w:r>
    </w:p>
    <w:p w14:paraId="17FFC9FB" w14:textId="2C0CE9EB" w:rsidR="00EA1106" w:rsidRPr="004D01CC" w:rsidRDefault="00EA1106"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در جواب به این اشکال گفته شده است که بله همچین اتفاقی در کلام و ادبیات عرب بسیار رایج است و همچنین موافقین این قول به آیه شریفه </w:t>
      </w:r>
      <w:r w:rsidRPr="004D01CC">
        <w:rPr>
          <w:rFonts w:ascii="IRNazanin" w:eastAsia="Times New Roman" w:hAnsi="IRNazanin" w:cs="IRNazanin"/>
          <w:color w:val="000000"/>
          <w:sz w:val="36"/>
          <w:szCs w:val="36"/>
          <w:rtl/>
          <w:lang w:eastAsia="en-GB"/>
        </w:rPr>
        <w:t>سَرابِيلَ تَقِيكُمُ الْحَرَّ وَ سَرابِيلَ تَقِيكُمْ بَأْسَكُم‏</w:t>
      </w:r>
      <w:r w:rsidRPr="004D01CC">
        <w:rPr>
          <w:rFonts w:ascii="IRNazanin" w:eastAsia="Times New Roman" w:hAnsi="IRNazanin" w:cs="IRNazanin"/>
          <w:color w:val="000000"/>
          <w:sz w:val="36"/>
          <w:szCs w:val="36"/>
          <w:rtl/>
          <w:lang w:eastAsia="en-GB"/>
        </w:rPr>
        <w:t xml:space="preserve"> «سوره نحل: آيه ۸۱» استناد نموده‌اند که در این آيه عبارت «و البرد» مقدر است. </w:t>
      </w:r>
    </w:p>
    <w:p w14:paraId="0676B923" w14:textId="464E8803" w:rsidR="00EA1106" w:rsidRPr="004D01CC" w:rsidRDefault="00EA1106"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مساله حذف عاطف و مع</w:t>
      </w:r>
      <w:r w:rsidR="00B8652E" w:rsidRPr="004D01CC">
        <w:rPr>
          <w:rFonts w:ascii="IRNazanin" w:eastAsia="Times New Roman" w:hAnsi="IRNazanin" w:cs="IRNazanin"/>
          <w:color w:val="000000"/>
          <w:sz w:val="36"/>
          <w:szCs w:val="36"/>
          <w:rtl/>
          <w:lang w:eastAsia="en-GB"/>
        </w:rPr>
        <w:t>ط</w:t>
      </w:r>
      <w:r w:rsidRPr="004D01CC">
        <w:rPr>
          <w:rFonts w:ascii="IRNazanin" w:eastAsia="Times New Roman" w:hAnsi="IRNazanin" w:cs="IRNazanin"/>
          <w:color w:val="000000"/>
          <w:sz w:val="36"/>
          <w:szCs w:val="36"/>
          <w:rtl/>
          <w:lang w:eastAsia="en-GB"/>
        </w:rPr>
        <w:t xml:space="preserve">وف بهمراه یکدیگر </w:t>
      </w:r>
      <w:r w:rsidR="00B8652E" w:rsidRPr="004D01CC">
        <w:rPr>
          <w:rFonts w:ascii="IRNazanin" w:eastAsia="Times New Roman" w:hAnsi="IRNazanin" w:cs="IRNazanin"/>
          <w:color w:val="000000"/>
          <w:sz w:val="36"/>
          <w:szCs w:val="36"/>
          <w:rtl/>
          <w:lang w:eastAsia="en-GB"/>
        </w:rPr>
        <w:t xml:space="preserve">که آیا این مساله ممکن است اتفاق بیفتد </w:t>
      </w:r>
      <w:r w:rsidR="00B8652E" w:rsidRPr="004D01CC">
        <w:rPr>
          <w:rFonts w:ascii="IRNazanin" w:eastAsia="Times New Roman" w:hAnsi="IRNazanin" w:cs="IRNazanin"/>
          <w:color w:val="000000"/>
          <w:sz w:val="36"/>
          <w:szCs w:val="36"/>
          <w:rtl/>
          <w:lang w:eastAsia="en-GB"/>
        </w:rPr>
        <w:t>از لحاظ نحوی</w:t>
      </w:r>
      <w:r w:rsidR="00B8652E" w:rsidRPr="004D01CC">
        <w:rPr>
          <w:rFonts w:ascii="IRNazanin" w:eastAsia="Times New Roman" w:hAnsi="IRNazanin" w:cs="IRNazanin"/>
          <w:color w:val="000000"/>
          <w:sz w:val="36"/>
          <w:szCs w:val="36"/>
          <w:rtl/>
          <w:lang w:eastAsia="en-GB"/>
        </w:rPr>
        <w:t>، و همچنین این مسا</w:t>
      </w:r>
      <w:r w:rsidR="00137E60" w:rsidRPr="004D01CC">
        <w:rPr>
          <w:rFonts w:ascii="IRNazanin" w:eastAsia="Times New Roman" w:hAnsi="IRNazanin" w:cs="IRNazanin"/>
          <w:color w:val="000000"/>
          <w:sz w:val="36"/>
          <w:szCs w:val="36"/>
          <w:rtl/>
          <w:lang w:eastAsia="en-GB"/>
        </w:rPr>
        <w:t>ل</w:t>
      </w:r>
      <w:r w:rsidR="00B8652E" w:rsidRPr="004D01CC">
        <w:rPr>
          <w:rFonts w:ascii="IRNazanin" w:eastAsia="Times New Roman" w:hAnsi="IRNazanin" w:cs="IRNazanin"/>
          <w:color w:val="000000"/>
          <w:sz w:val="36"/>
          <w:szCs w:val="36"/>
          <w:rtl/>
          <w:lang w:eastAsia="en-GB"/>
        </w:rPr>
        <w:t xml:space="preserve">ه که فارغ از جواز حذف عاطف و معطوف با یکدیگر، آيا این اتفاق در آيه مورد استشهاد موافقین این قول به وقوع پیوسته است یا خیر؛ در فصل سوم از این نگاشته به صورت تفصیلی بررسی شده است که خوانندگان محترم می‌توانند برای مطالعه بیشتر به آنجا مراجعه </w:t>
      </w:r>
      <w:r w:rsidR="00DA2A52" w:rsidRPr="004D01CC">
        <w:rPr>
          <w:rFonts w:ascii="IRNazanin" w:eastAsia="Times New Roman" w:hAnsi="IRNazanin" w:cs="IRNazanin"/>
          <w:color w:val="000000"/>
          <w:sz w:val="36"/>
          <w:szCs w:val="36"/>
          <w:rtl/>
          <w:lang w:eastAsia="en-GB"/>
        </w:rPr>
        <w:t>بفرمایند</w:t>
      </w:r>
      <w:r w:rsidR="00B8652E" w:rsidRPr="004D01CC">
        <w:rPr>
          <w:rFonts w:ascii="IRNazanin" w:eastAsia="Times New Roman" w:hAnsi="IRNazanin" w:cs="IRNazanin"/>
          <w:color w:val="000000"/>
          <w:sz w:val="36"/>
          <w:szCs w:val="36"/>
          <w:rtl/>
          <w:lang w:eastAsia="en-GB"/>
        </w:rPr>
        <w:t>.</w:t>
      </w:r>
    </w:p>
    <w:p w14:paraId="594E92EA" w14:textId="5C3DFDAB" w:rsidR="00DA2A52" w:rsidRPr="004D01CC" w:rsidRDefault="00B8652E"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اشکال </w:t>
      </w:r>
      <w:r w:rsidR="00DA2A52" w:rsidRPr="004D01CC">
        <w:rPr>
          <w:rFonts w:ascii="IRNazanin" w:eastAsia="Times New Roman" w:hAnsi="IRNazanin" w:cs="IRNazanin"/>
          <w:color w:val="000000"/>
          <w:sz w:val="36"/>
          <w:szCs w:val="36"/>
          <w:rtl/>
          <w:lang w:eastAsia="en-GB"/>
        </w:rPr>
        <w:t xml:space="preserve">دومی که متوجه این قول می‌شود این است </w:t>
      </w:r>
      <w:r w:rsidRPr="004D01CC">
        <w:rPr>
          <w:rFonts w:ascii="IRNazanin" w:eastAsia="Times New Roman" w:hAnsi="IRNazanin" w:cs="IRNazanin"/>
          <w:color w:val="000000"/>
          <w:sz w:val="36"/>
          <w:szCs w:val="36"/>
          <w:rtl/>
          <w:lang w:eastAsia="en-GB"/>
        </w:rPr>
        <w:t xml:space="preserve">که اگر قرار است شرط ذکر شده در آيه شرط حقیقی نباشد و به وسیله جمله‌ای مقدر خنثی شود؛ اساسا خداوند تبارک و تعالی چرا باید این شرط را در آیه ذکر بفرماید؟ آيا در نظر صاحبین این قول، لهو گویی از سوی خداوند </w:t>
      </w:r>
      <w:r w:rsidR="00DA2A52" w:rsidRPr="004D01CC">
        <w:rPr>
          <w:rFonts w:ascii="IRNazanin" w:eastAsia="Times New Roman" w:hAnsi="IRNazanin" w:cs="IRNazanin"/>
          <w:color w:val="000000"/>
          <w:sz w:val="36"/>
          <w:szCs w:val="36"/>
          <w:rtl/>
          <w:lang w:eastAsia="en-GB"/>
        </w:rPr>
        <w:t>حکیم</w:t>
      </w:r>
      <w:r w:rsidRPr="004D01CC">
        <w:rPr>
          <w:rFonts w:ascii="IRNazanin" w:eastAsia="Times New Roman" w:hAnsi="IRNazanin" w:cs="IRNazanin"/>
          <w:color w:val="000000"/>
          <w:sz w:val="36"/>
          <w:szCs w:val="36"/>
          <w:rtl/>
          <w:lang w:eastAsia="en-GB"/>
        </w:rPr>
        <w:t xml:space="preserve"> آن هم در کتاب هدایت ابدی امری قبیح نیست؟</w:t>
      </w:r>
    </w:p>
    <w:p w14:paraId="4DB2D2CD" w14:textId="4A9A6E51" w:rsidR="00137E60" w:rsidRPr="004D01CC" w:rsidRDefault="00DA2A52"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ملاحظه سوم نسبت به این قول این است که آیا نفس مساله اتمام حجت آيا نمی‌تواند مصداقی از نفع و ثمره تذکر و انذار پیامبر اکرم </w:t>
      </w:r>
      <w:r w:rsidRPr="004D01CC">
        <w:rPr>
          <w:rFonts w:ascii="IRNazanin" w:eastAsia="Times New Roman" w:hAnsi="IRNazanin" w:cs="IRNazanin"/>
          <w:color w:val="000000"/>
          <w:sz w:val="36"/>
          <w:szCs w:val="36"/>
          <w:vertAlign w:val="superscript"/>
          <w:rtl/>
          <w:lang w:eastAsia="en-GB"/>
        </w:rPr>
        <w:t>صلی الله علیه و آله</w:t>
      </w:r>
      <w:r w:rsidRPr="004D01CC">
        <w:rPr>
          <w:rFonts w:ascii="IRNazanin" w:eastAsia="Times New Roman" w:hAnsi="IRNazanin" w:cs="IRNazanin"/>
          <w:color w:val="000000"/>
          <w:sz w:val="36"/>
          <w:szCs w:val="36"/>
          <w:rtl/>
          <w:lang w:eastAsia="en-GB"/>
        </w:rPr>
        <w:t xml:space="preserve"> باشد؟</w:t>
      </w:r>
      <w:r w:rsidR="00B8652E" w:rsidRPr="004D01CC">
        <w:rPr>
          <w:rFonts w:ascii="IRNazanin" w:eastAsia="Times New Roman" w:hAnsi="IRNazanin" w:cs="IRNazanin"/>
          <w:color w:val="000000"/>
          <w:sz w:val="36"/>
          <w:szCs w:val="36"/>
          <w:rtl/>
          <w:lang w:eastAsia="en-GB"/>
        </w:rPr>
        <w:t xml:space="preserve"> </w:t>
      </w:r>
      <w:r w:rsidRPr="004D01CC">
        <w:rPr>
          <w:rFonts w:ascii="IRNazanin" w:eastAsia="Times New Roman" w:hAnsi="IRNazanin" w:cs="IRNazanin"/>
          <w:color w:val="000000"/>
          <w:sz w:val="36"/>
          <w:szCs w:val="36"/>
          <w:rtl/>
          <w:lang w:eastAsia="en-GB"/>
        </w:rPr>
        <w:t xml:space="preserve">مساله‌ای که باعث شده قائلین این قول به تقدیر گرفتن جمله محذوف روی بیاورند این است که در نظر ایشان، پیامبر اکرم </w:t>
      </w:r>
      <w:r w:rsidRPr="004D01CC">
        <w:rPr>
          <w:rFonts w:ascii="IRNazanin" w:eastAsia="Times New Roman" w:hAnsi="IRNazanin" w:cs="IRNazanin"/>
          <w:color w:val="000000"/>
          <w:sz w:val="36"/>
          <w:szCs w:val="36"/>
          <w:vertAlign w:val="superscript"/>
          <w:rtl/>
          <w:lang w:eastAsia="en-GB"/>
        </w:rPr>
        <w:t>صلی الله علیه و آله</w:t>
      </w:r>
      <w:r w:rsidRPr="004D01CC">
        <w:rPr>
          <w:rFonts w:ascii="IRNazanin" w:eastAsia="Times New Roman" w:hAnsi="IRNazanin" w:cs="IRNazanin"/>
          <w:color w:val="000000"/>
          <w:sz w:val="36"/>
          <w:szCs w:val="36"/>
          <w:rtl/>
          <w:lang w:eastAsia="en-GB"/>
        </w:rPr>
        <w:t xml:space="preserve"> باید به کسانی که تذکر ایشان را قبول نمی‌کنند نیز تذکر </w:t>
      </w:r>
      <w:r w:rsidRPr="004D01CC">
        <w:rPr>
          <w:rFonts w:ascii="IRNazanin" w:eastAsia="Times New Roman" w:hAnsi="IRNazanin" w:cs="IRNazanin"/>
          <w:color w:val="000000"/>
          <w:sz w:val="36"/>
          <w:szCs w:val="36"/>
          <w:rtl/>
          <w:lang w:eastAsia="en-GB"/>
        </w:rPr>
        <w:lastRenderedPageBreak/>
        <w:t xml:space="preserve">بدهد زیرا باعث اتمام حجت است؛ </w:t>
      </w:r>
      <w:r w:rsidR="00137E60" w:rsidRPr="004D01CC">
        <w:rPr>
          <w:rFonts w:ascii="IRNazanin" w:eastAsia="Times New Roman" w:hAnsi="IRNazanin" w:cs="IRNazanin"/>
          <w:color w:val="000000"/>
          <w:sz w:val="36"/>
          <w:szCs w:val="36"/>
          <w:rtl/>
          <w:lang w:eastAsia="en-GB"/>
        </w:rPr>
        <w:t>شاید بتوان گفت خود اتمام حجت نیز از مصادیق نفع و ثمره تذکر و انذار است که دیگر نیازی به تقدیر جمله محذوف نباشد.</w:t>
      </w:r>
    </w:p>
    <w:p w14:paraId="2186F4C4" w14:textId="77777777" w:rsidR="00AB1CDA" w:rsidRPr="004D01CC" w:rsidRDefault="00AB1CDA" w:rsidP="004D01CC">
      <w:pPr>
        <w:jc w:val="lowKashida"/>
        <w:rPr>
          <w:rFonts w:ascii="IRNazanin" w:eastAsia="Times New Roman" w:hAnsi="IRNazanin" w:cs="IRNazanin"/>
          <w:color w:val="000000"/>
          <w:sz w:val="36"/>
          <w:szCs w:val="36"/>
          <w:rtl/>
          <w:lang w:eastAsia="en-GB"/>
        </w:rPr>
      </w:pPr>
    </w:p>
    <w:p w14:paraId="27264DEF" w14:textId="4F35A125" w:rsidR="00137E60" w:rsidRPr="004D01CC" w:rsidRDefault="00137E60"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36"/>
          <w:szCs w:val="36"/>
          <w:rtl/>
          <w:lang w:eastAsia="en-GB"/>
        </w:rPr>
        <w:tab/>
      </w:r>
      <w:r w:rsidRPr="004D01CC">
        <w:rPr>
          <w:rFonts w:ascii="IRNazanin" w:eastAsia="Times New Roman" w:hAnsi="IRNazanin" w:cs="IRNazanin"/>
          <w:color w:val="000000"/>
          <w:sz w:val="40"/>
          <w:szCs w:val="40"/>
          <w:rtl/>
          <w:lang w:eastAsia="en-GB"/>
        </w:rPr>
        <w:t>ب) قول دوم:</w:t>
      </w:r>
      <w:r w:rsidR="00486D8E" w:rsidRPr="004D01CC">
        <w:rPr>
          <w:rFonts w:ascii="IRNazanin" w:eastAsia="Times New Roman" w:hAnsi="IRNazanin" w:cs="IRNazanin"/>
          <w:color w:val="000000"/>
          <w:sz w:val="40"/>
          <w:szCs w:val="40"/>
          <w:rtl/>
          <w:lang w:eastAsia="en-GB"/>
        </w:rPr>
        <w:t>اِن شرطیه بدون تقدیر گرفتن جمله شرط محذوف</w:t>
      </w:r>
      <w:r w:rsidR="00BD0BED" w:rsidRPr="004D01CC">
        <w:rPr>
          <w:rFonts w:ascii="IRNazanin" w:eastAsia="Times New Roman" w:hAnsi="IRNazanin" w:cs="IRNazanin"/>
          <w:color w:val="000000"/>
          <w:sz w:val="40"/>
          <w:szCs w:val="40"/>
          <w:rtl/>
          <w:lang w:eastAsia="en-GB"/>
        </w:rPr>
        <w:t xml:space="preserve"> بهمراه غرض بلاغی استبعاد</w:t>
      </w:r>
    </w:p>
    <w:p w14:paraId="6CBA4947" w14:textId="7679D6F7" w:rsidR="00BD0BED" w:rsidRPr="004D01CC" w:rsidRDefault="00486D8E"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قول دیگر در بررسی این آیه شریفه این است که اِن شرطیه باشد اما بر خلاف قول سابق، صاحبین این قول نیازی به </w:t>
      </w:r>
      <w:r w:rsidR="00BD0BED" w:rsidRPr="004D01CC">
        <w:rPr>
          <w:rFonts w:ascii="IRNazanin" w:eastAsia="Times New Roman" w:hAnsi="IRNazanin" w:cs="IRNazanin"/>
          <w:color w:val="000000"/>
          <w:sz w:val="36"/>
          <w:szCs w:val="36"/>
          <w:rtl/>
          <w:lang w:eastAsia="en-GB"/>
        </w:rPr>
        <w:t xml:space="preserve">در تقدیر گرفتن جمله شرط محذوف نمی‌بینند؛ لکن قائلین به این قول نیز همانند قائلین به قول سابق، جمله شرطیه مذکور در آيه را حقیقتا شرط برای تذکر دادن از سوی پیامبر اکرم </w:t>
      </w:r>
      <w:r w:rsidR="00BD0BED" w:rsidRPr="004D01CC">
        <w:rPr>
          <w:rFonts w:ascii="IRNazanin" w:eastAsia="Times New Roman" w:hAnsi="IRNazanin" w:cs="IRNazanin"/>
          <w:color w:val="000000"/>
          <w:sz w:val="36"/>
          <w:szCs w:val="36"/>
          <w:vertAlign w:val="superscript"/>
          <w:rtl/>
          <w:lang w:eastAsia="en-GB"/>
        </w:rPr>
        <w:t>صلی الله علیه و آله و سلم</w:t>
      </w:r>
      <w:r w:rsidR="00BD0BED" w:rsidRPr="004D01CC">
        <w:rPr>
          <w:rFonts w:ascii="IRNazanin" w:eastAsia="Times New Roman" w:hAnsi="IRNazanin" w:cs="IRNazanin"/>
          <w:color w:val="000000"/>
          <w:sz w:val="36"/>
          <w:szCs w:val="36"/>
          <w:rtl/>
          <w:lang w:eastAsia="en-GB"/>
        </w:rPr>
        <w:t xml:space="preserve"> نمی‌دانند بلکه آن را شرط به داعی استبعاد می‌دانند.</w:t>
      </w:r>
    </w:p>
    <w:p w14:paraId="3B38A6D0" w14:textId="0377E2E4" w:rsidR="002E08B3" w:rsidRPr="004D01CC" w:rsidRDefault="00A518F1"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توضیح اینکه بعضی اوقات از جمله شرطیه برای بعید دانستن وقوع شرط از نظر متکلم استفاده می‌شود مانند اینکه در جایی که یک شیء بسیار دوری وجود دارد به مخاطبمان می‌گوییم:«اگر می‌توانی، ببین!» درحالیکه منظور ما این است که نمی‌توانی ببینی. </w:t>
      </w:r>
    </w:p>
    <w:p w14:paraId="6CA1D50B" w14:textId="1602C623" w:rsidR="00A518F1" w:rsidRPr="004D01CC" w:rsidRDefault="00A518F1"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بنابر این ترجمه آيه مورد بحث طبق این قول می‌شود:« پس تذکر بده اگر تذکرت فایده بدهد! (بعید است که تذکرت فایده بدهد.)»</w:t>
      </w:r>
    </w:p>
    <w:p w14:paraId="58F4D501" w14:textId="1015CC04" w:rsidR="00A518F1" w:rsidRPr="004D01CC" w:rsidRDefault="00A518F1" w:rsidP="004D01CC">
      <w:pPr>
        <w:jc w:val="lowKashida"/>
        <w:rPr>
          <w:rFonts w:ascii="IRNazanin" w:eastAsia="Times New Roman" w:hAnsi="IRNazanin" w:cs="IRNazanin"/>
          <w:color w:val="000000"/>
          <w:sz w:val="36"/>
          <w:szCs w:val="36"/>
          <w:lang w:eastAsia="en-GB"/>
        </w:rPr>
      </w:pPr>
      <w:r w:rsidRPr="004D01CC">
        <w:rPr>
          <w:rFonts w:ascii="IRNazanin" w:eastAsia="Times New Roman" w:hAnsi="IRNazanin" w:cs="IRNazanin"/>
          <w:color w:val="000000"/>
          <w:sz w:val="36"/>
          <w:szCs w:val="36"/>
          <w:rtl/>
          <w:lang w:eastAsia="en-GB"/>
        </w:rPr>
        <w:t xml:space="preserve">جناب ابوحیان آندلسی در تفسیرشان البحر المحیط و جناب ابن عاشور در التحریر و التنویر قائل به این قول شده‌اند. </w:t>
      </w:r>
      <w:r w:rsidR="00C30631" w:rsidRPr="004D01CC">
        <w:rPr>
          <w:rFonts w:ascii="IRNazanin" w:eastAsia="Times New Roman" w:hAnsi="IRNazanin" w:cs="IRNazanin"/>
          <w:color w:val="000000"/>
          <w:sz w:val="36"/>
          <w:szCs w:val="36"/>
          <w:rtl/>
          <w:lang w:eastAsia="en-GB"/>
        </w:rPr>
        <w:t>(محمد بن یوسف ابوحیان، اول، ۱۰، ۴۵۷) (محمد طاهر ابن عاشور، اول، ۳۰، ۲۵۲)</w:t>
      </w:r>
    </w:p>
    <w:p w14:paraId="09B8F6C2" w14:textId="35D5D5EA" w:rsidR="00C30631" w:rsidRPr="004D01CC" w:rsidRDefault="00C30631"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همچنین جناب زمخشری این قول را </w:t>
      </w:r>
      <w:r w:rsidR="007303FF" w:rsidRPr="004D01CC">
        <w:rPr>
          <w:rFonts w:ascii="IRNazanin" w:eastAsia="Times New Roman" w:hAnsi="IRNazanin" w:cs="IRNazanin"/>
          <w:color w:val="000000"/>
          <w:sz w:val="36"/>
          <w:szCs w:val="36"/>
          <w:rtl/>
          <w:lang w:eastAsia="en-GB"/>
        </w:rPr>
        <w:t xml:space="preserve">هم </w:t>
      </w:r>
      <w:r w:rsidRPr="004D01CC">
        <w:rPr>
          <w:rFonts w:ascii="IRNazanin" w:eastAsia="Times New Roman" w:hAnsi="IRNazanin" w:cs="IRNazanin"/>
          <w:color w:val="000000"/>
          <w:sz w:val="36"/>
          <w:szCs w:val="36"/>
          <w:rtl/>
          <w:lang w:eastAsia="en-GB"/>
        </w:rPr>
        <w:t>تلقی به قبول کرده‌اند. (محمود بن عمر زمخشری، سوم، ۴، ۷۳۹)</w:t>
      </w:r>
    </w:p>
    <w:p w14:paraId="1D274CDC" w14:textId="7BC0B84C" w:rsidR="00307C4E" w:rsidRPr="004D01CC" w:rsidRDefault="00C30631"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lastRenderedPageBreak/>
        <w:t xml:space="preserve">ذکر این نکته نیز خالی از لطف نیست که قائلین به این قول، استعمال این جمله شرطیه به داعی استبعاد از ناحیه خداوند متعال را نوعی مذمت و توبیخ نسبت به قریش </w:t>
      </w:r>
      <w:r w:rsidR="009A55D5" w:rsidRPr="004D01CC">
        <w:rPr>
          <w:rFonts w:ascii="IRNazanin" w:eastAsia="Times New Roman" w:hAnsi="IRNazanin" w:cs="IRNazanin"/>
          <w:color w:val="000000"/>
          <w:sz w:val="36"/>
          <w:szCs w:val="36"/>
          <w:rtl/>
          <w:lang w:eastAsia="en-GB"/>
        </w:rPr>
        <w:t>دانسته‌اند.</w:t>
      </w:r>
    </w:p>
    <w:p w14:paraId="305B2048" w14:textId="193EB2D9" w:rsidR="009A55D5" w:rsidRPr="004D01CC" w:rsidRDefault="009A55D5"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اصلی‌ترین اشکالی که به این قول وارد است اشکال حضرت علامه طباطبایی </w:t>
      </w:r>
      <w:r w:rsidRPr="004D01CC">
        <w:rPr>
          <w:rFonts w:ascii="IRNazanin" w:eastAsia="Times New Roman" w:hAnsi="IRNazanin" w:cs="IRNazanin"/>
          <w:color w:val="000000"/>
          <w:sz w:val="36"/>
          <w:szCs w:val="36"/>
          <w:vertAlign w:val="superscript"/>
          <w:rtl/>
          <w:lang w:eastAsia="en-GB"/>
        </w:rPr>
        <w:t>رحمة الله علیه</w:t>
      </w:r>
      <w:r w:rsidRPr="004D01CC">
        <w:rPr>
          <w:rFonts w:ascii="IRNazanin" w:eastAsia="Times New Roman" w:hAnsi="IRNazanin" w:cs="IRNazanin"/>
          <w:color w:val="000000"/>
          <w:sz w:val="36"/>
          <w:szCs w:val="36"/>
          <w:rtl/>
          <w:lang w:eastAsia="en-GB"/>
        </w:rPr>
        <w:t xml:space="preserve"> است که این مطلب با سیاق آیات نمی‌خواند چرا که خداوند متعال در آیه بعدی یعنی آیه دهم می‌فرماید:«</w:t>
      </w:r>
      <w:r w:rsidRPr="004D01CC">
        <w:rPr>
          <w:rFonts w:ascii="IRNazanin" w:eastAsia="Times New Roman" w:hAnsi="IRNazanin" w:cs="IRNazanin"/>
          <w:color w:val="000000"/>
          <w:sz w:val="36"/>
          <w:szCs w:val="36"/>
          <w:rtl/>
          <w:lang w:eastAsia="en-GB"/>
        </w:rPr>
        <w:t>سَيَذَّكَّرُ مَن ي</w:t>
      </w:r>
      <w:r w:rsidRPr="004D01CC">
        <w:rPr>
          <w:rFonts w:ascii="IRNazanin" w:eastAsia="Times New Roman" w:hAnsi="IRNazanin" w:cs="IRNazanin"/>
          <w:color w:val="000000"/>
          <w:sz w:val="36"/>
          <w:szCs w:val="36"/>
          <w:rtl/>
          <w:lang w:eastAsia="en-GB"/>
        </w:rPr>
        <w:t>َ</w:t>
      </w:r>
      <w:r w:rsidRPr="004D01CC">
        <w:rPr>
          <w:rFonts w:ascii="IRNazanin" w:eastAsia="Times New Roman" w:hAnsi="IRNazanin" w:cs="IRNazanin"/>
          <w:color w:val="000000"/>
          <w:sz w:val="36"/>
          <w:szCs w:val="36"/>
          <w:rtl/>
          <w:lang w:eastAsia="en-GB"/>
        </w:rPr>
        <w:t>خْشى‏</w:t>
      </w:r>
      <w:r w:rsidRPr="004D01CC">
        <w:rPr>
          <w:rFonts w:ascii="IRNazanin" w:eastAsia="Times New Roman" w:hAnsi="IRNazanin" w:cs="IRNazanin"/>
          <w:color w:val="000000"/>
          <w:sz w:val="36"/>
          <w:szCs w:val="36"/>
          <w:rtl/>
          <w:lang w:eastAsia="en-GB"/>
        </w:rPr>
        <w:t>» یعنی «کسی که از خدا می‌ترسد، متذکر می‌شود.».</w:t>
      </w:r>
      <w:r w:rsidRPr="004D01CC">
        <w:rPr>
          <w:rFonts w:ascii="IRNazanin" w:eastAsia="Times New Roman" w:hAnsi="IRNazanin" w:cs="IRNazanin"/>
          <w:color w:val="000000"/>
          <w:sz w:val="36"/>
          <w:szCs w:val="36"/>
          <w:rtl/>
          <w:lang w:eastAsia="en-GB"/>
        </w:rPr>
        <w:br/>
        <w:t>چگونه ممکن است که خداوند متعال در یک آیه بگوید بعید می‌دانم که تذکرت نفع بدهد و در آيه بعدی بگوید کسی که از خدا می‌ترسد متذکر می‌شود؟ (محمد حسین طباطبایی، دوم، ۲۰، ۲۶۹)</w:t>
      </w:r>
    </w:p>
    <w:p w14:paraId="155FFBDC" w14:textId="38C69F35" w:rsidR="009A55D5" w:rsidRPr="004D01CC" w:rsidRDefault="009A55D5"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اشکال دوم نیز این است که اگر استعمال شرط به داعی استبعاد را استعمالی مجازی بدانیم</w:t>
      </w:r>
      <w:r w:rsidR="00F21077" w:rsidRPr="004D01CC">
        <w:rPr>
          <w:rFonts w:ascii="IRNazanin" w:eastAsia="Times New Roman" w:hAnsi="IRNazanin" w:cs="IRNazanin"/>
          <w:color w:val="000000"/>
          <w:sz w:val="36"/>
          <w:szCs w:val="36"/>
          <w:rtl/>
          <w:lang w:eastAsia="en-GB"/>
        </w:rPr>
        <w:t>، نوعی خلاف اصل در این قول وجود دارد. همچنین اگر استعمال شرط به داعی استبعاد را استعمالی مجازی ندانیم نیز این قول با اصالة تطابق مراد جدی و استعمالی در تنافی می‌باشد.</w:t>
      </w:r>
    </w:p>
    <w:p w14:paraId="36D69297" w14:textId="60C278A1" w:rsidR="00F21077" w:rsidRPr="004D01CC" w:rsidRDefault="00F21077" w:rsidP="004D01CC">
      <w:pPr>
        <w:jc w:val="lowKashida"/>
        <w:rPr>
          <w:rFonts w:ascii="IRNazanin" w:eastAsia="Times New Roman" w:hAnsi="IRNazanin" w:cs="IRNazanin"/>
          <w:color w:val="000000"/>
          <w:sz w:val="36"/>
          <w:szCs w:val="36"/>
          <w:rtl/>
          <w:lang w:eastAsia="en-GB"/>
        </w:rPr>
      </w:pPr>
    </w:p>
    <w:p w14:paraId="3C0C9416" w14:textId="2CFAAC9A" w:rsidR="00F21077" w:rsidRPr="004D01CC" w:rsidRDefault="00F21077"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36"/>
          <w:szCs w:val="36"/>
          <w:rtl/>
          <w:lang w:eastAsia="en-GB"/>
        </w:rPr>
        <w:tab/>
      </w:r>
      <w:r w:rsidRPr="004D01CC">
        <w:rPr>
          <w:rFonts w:ascii="IRNazanin" w:eastAsia="Times New Roman" w:hAnsi="IRNazanin" w:cs="IRNazanin"/>
          <w:color w:val="000000"/>
          <w:sz w:val="40"/>
          <w:szCs w:val="40"/>
          <w:rtl/>
          <w:lang w:eastAsia="en-GB"/>
        </w:rPr>
        <w:t>ج) قول سوم: اِن شرطیه بدون در تقدیر گرفتن جمله شرطیه محذوف</w:t>
      </w:r>
    </w:p>
    <w:p w14:paraId="27BC5016" w14:textId="367649F6" w:rsidR="00F21077" w:rsidRPr="004D01CC" w:rsidRDefault="00F21077"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قول سوم در بررسی این آیه شریفه این است که اِن شرطیه باشد، جمله شرطیه‌ای نیز در تقدیر گرفته نشود و جمله شرطیه مذکور در آیه نیز به داعی‌ای غیر از شرط استعمال نشده باشد.</w:t>
      </w:r>
    </w:p>
    <w:p w14:paraId="73002A12" w14:textId="4D4154A0" w:rsidR="00F21077" w:rsidRPr="004D01CC" w:rsidRDefault="00F21077"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یعنی طبق نظر صاحبین این قول، خداوند تبارک و تعالی حقیقتا می‌خواهد بفرماید که:«ای پیامبر، اگر تذکرت نفع می‌رساند تذکر بده.»</w:t>
      </w:r>
    </w:p>
    <w:p w14:paraId="5E586261" w14:textId="3EE59FAB" w:rsidR="00F21077" w:rsidRPr="004D01CC" w:rsidRDefault="00F21077"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lastRenderedPageBreak/>
        <w:t xml:space="preserve">از مفسرانی که این قول را پذیرفته‌اند می‌توان به حضرت علامه طباطبایی رحمة الله علیه، علامه طبرسی در جوامع الجامع و جناب زمخشری اشاره کرد. </w:t>
      </w:r>
      <w:r w:rsidRPr="004D01CC">
        <w:rPr>
          <w:rFonts w:ascii="IRNazanin" w:eastAsia="Times New Roman" w:hAnsi="IRNazanin" w:cs="IRNazanin"/>
          <w:color w:val="000000"/>
          <w:sz w:val="36"/>
          <w:szCs w:val="36"/>
          <w:rtl/>
          <w:lang w:eastAsia="en-GB"/>
        </w:rPr>
        <w:t>(محمد حسین طباطبایی، دوم، ۲۰، ۲۶</w:t>
      </w:r>
      <w:r w:rsidRPr="004D01CC">
        <w:rPr>
          <w:rFonts w:ascii="IRNazanin" w:eastAsia="Times New Roman" w:hAnsi="IRNazanin" w:cs="IRNazanin"/>
          <w:color w:val="000000"/>
          <w:sz w:val="36"/>
          <w:szCs w:val="36"/>
          <w:rtl/>
          <w:lang w:eastAsia="en-GB"/>
        </w:rPr>
        <w:t>۸</w:t>
      </w:r>
      <w:r w:rsidRPr="004D01CC">
        <w:rPr>
          <w:rFonts w:ascii="IRNazanin" w:eastAsia="Times New Roman" w:hAnsi="IRNazanin" w:cs="IRNazanin"/>
          <w:color w:val="000000"/>
          <w:sz w:val="36"/>
          <w:szCs w:val="36"/>
          <w:rtl/>
          <w:lang w:eastAsia="en-GB"/>
        </w:rPr>
        <w:t>)</w:t>
      </w:r>
      <w:r w:rsidRPr="004D01CC">
        <w:rPr>
          <w:rFonts w:ascii="IRNazanin" w:eastAsia="Times New Roman" w:hAnsi="IRNazanin" w:cs="IRNazanin"/>
          <w:color w:val="000000"/>
          <w:sz w:val="36"/>
          <w:szCs w:val="36"/>
          <w:rtl/>
          <w:lang w:eastAsia="en-GB"/>
        </w:rPr>
        <w:t xml:space="preserve"> (</w:t>
      </w:r>
      <w:r w:rsidR="007303FF" w:rsidRPr="004D01CC">
        <w:rPr>
          <w:rFonts w:ascii="IRNazanin" w:eastAsia="Times New Roman" w:hAnsi="IRNazanin" w:cs="IRNazanin"/>
          <w:color w:val="000000"/>
          <w:sz w:val="36"/>
          <w:szCs w:val="36"/>
          <w:rtl/>
          <w:lang w:eastAsia="en-GB"/>
        </w:rPr>
        <w:t xml:space="preserve">فضل بن حسن طبرسی، اول، ۴، ۴۷۸) </w:t>
      </w:r>
      <w:r w:rsidR="007303FF" w:rsidRPr="004D01CC">
        <w:rPr>
          <w:rFonts w:ascii="IRNazanin" w:eastAsia="Times New Roman" w:hAnsi="IRNazanin" w:cs="IRNazanin"/>
          <w:color w:val="000000"/>
          <w:sz w:val="36"/>
          <w:szCs w:val="36"/>
          <w:rtl/>
          <w:lang w:eastAsia="en-GB"/>
        </w:rPr>
        <w:t>(محمود بن عمر زمخشری، سوم، ۴، ۷۳۹)</w:t>
      </w:r>
    </w:p>
    <w:p w14:paraId="0A2B28E2" w14:textId="657FBDC1" w:rsidR="007303FF" w:rsidRPr="004D01CC" w:rsidRDefault="007303FF"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مهم‌ترین اشکالی که متوجه صاحبین این قول می‌شود، اشکال قائلین به قول اول است که چگونه تذکر و انذار پیامبر اکرم صلی الله علیه و آله و سلم را مشروط به نفع و ثمره دادن می‌کنید درحالیکه ایشان پیامبری جهانی بوده‌اند و لازم است که ایشان برای اتمام حجت هم که شده به تمام انسان‌ها تذکر و انذار بدهد؟</w:t>
      </w:r>
    </w:p>
    <w:p w14:paraId="1320C070" w14:textId="2F650417" w:rsidR="0028766A" w:rsidRPr="004D01CC" w:rsidRDefault="007303FF"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مدافعین این قول پاسخ می‌دهند که تمام اشتباه شما در مساوی گرفتن تذکر و انذار و ابلاغ است؛ درحالیکه در این آیه شریفه خداوند متعال بعد از اصل ابلاغ دین و همچنین اتمام حجت های مکرر از جانب پیغمبر اسلام </w:t>
      </w:r>
      <w:r w:rsidRPr="004D01CC">
        <w:rPr>
          <w:rFonts w:ascii="IRNazanin" w:eastAsia="Times New Roman" w:hAnsi="IRNazanin" w:cs="IRNazanin"/>
          <w:color w:val="000000"/>
          <w:sz w:val="36"/>
          <w:szCs w:val="36"/>
          <w:vertAlign w:val="superscript"/>
          <w:rtl/>
          <w:lang w:eastAsia="en-GB"/>
        </w:rPr>
        <w:t xml:space="preserve">صلی الله علیه و آله و سلم </w:t>
      </w:r>
      <w:r w:rsidRPr="004D01CC">
        <w:rPr>
          <w:rFonts w:ascii="IRNazanin" w:eastAsia="Times New Roman" w:hAnsi="IRNazanin" w:cs="IRNazanin"/>
          <w:color w:val="000000"/>
          <w:sz w:val="36"/>
          <w:szCs w:val="36"/>
          <w:rtl/>
          <w:lang w:eastAsia="en-GB"/>
        </w:rPr>
        <w:t>و به علت اصرار ایشان مبنی بر تذکر دوباره می‌فرماید که:« اگر تذکر هایت نفعی می‌رساند، تذکر بده.»</w:t>
      </w:r>
    </w:p>
    <w:p w14:paraId="515ABEFF" w14:textId="215E11E8" w:rsidR="0028766A" w:rsidRPr="004D01CC" w:rsidRDefault="0028766A" w:rsidP="004D01CC">
      <w:pPr>
        <w:jc w:val="lowKashida"/>
        <w:rPr>
          <w:rFonts w:ascii="IRNazanin" w:eastAsia="Times New Roman" w:hAnsi="IRNazanin" w:cs="IRNazanin"/>
          <w:color w:val="000000"/>
          <w:sz w:val="36"/>
          <w:szCs w:val="36"/>
          <w:rtl/>
          <w:lang w:eastAsia="en-GB"/>
        </w:rPr>
      </w:pPr>
    </w:p>
    <w:p w14:paraId="30E1BFE2" w14:textId="03DEF0B4" w:rsidR="0028766A" w:rsidRPr="004D01CC" w:rsidRDefault="0028766A"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36"/>
          <w:szCs w:val="36"/>
          <w:rtl/>
          <w:lang w:eastAsia="en-GB"/>
        </w:rPr>
        <w:tab/>
      </w:r>
      <w:r w:rsidR="00A965B9" w:rsidRPr="004D01CC">
        <w:rPr>
          <w:rFonts w:ascii="IRNazanin" w:eastAsia="Times New Roman" w:hAnsi="IRNazanin" w:cs="IRNazanin"/>
          <w:color w:val="000000"/>
          <w:sz w:val="40"/>
          <w:szCs w:val="40"/>
          <w:rtl/>
          <w:lang w:eastAsia="en-GB"/>
        </w:rPr>
        <w:t>د</w:t>
      </w:r>
      <w:r w:rsidRPr="004D01CC">
        <w:rPr>
          <w:rFonts w:ascii="IRNazanin" w:eastAsia="Times New Roman" w:hAnsi="IRNazanin" w:cs="IRNazanin"/>
          <w:color w:val="000000"/>
          <w:sz w:val="40"/>
          <w:szCs w:val="40"/>
          <w:rtl/>
          <w:lang w:eastAsia="en-GB"/>
        </w:rPr>
        <w:t xml:space="preserve">) </w:t>
      </w:r>
      <w:r w:rsidR="00A965B9" w:rsidRPr="004D01CC">
        <w:rPr>
          <w:rFonts w:ascii="IRNazanin" w:eastAsia="Times New Roman" w:hAnsi="IRNazanin" w:cs="IRNazanin"/>
          <w:color w:val="000000"/>
          <w:sz w:val="40"/>
          <w:szCs w:val="40"/>
          <w:rtl/>
          <w:lang w:eastAsia="en-GB"/>
        </w:rPr>
        <w:t xml:space="preserve">قول </w:t>
      </w:r>
      <w:r w:rsidR="00B87B53" w:rsidRPr="004D01CC">
        <w:rPr>
          <w:rFonts w:ascii="IRNazanin" w:eastAsia="Times New Roman" w:hAnsi="IRNazanin" w:cs="IRNazanin"/>
          <w:color w:val="000000"/>
          <w:sz w:val="40"/>
          <w:szCs w:val="40"/>
          <w:rtl/>
          <w:lang w:eastAsia="en-GB"/>
        </w:rPr>
        <w:t>چهارم</w:t>
      </w:r>
      <w:r w:rsidR="00A965B9" w:rsidRPr="004D01CC">
        <w:rPr>
          <w:rFonts w:ascii="IRNazanin" w:eastAsia="Times New Roman" w:hAnsi="IRNazanin" w:cs="IRNazanin"/>
          <w:color w:val="000000"/>
          <w:sz w:val="40"/>
          <w:szCs w:val="40"/>
          <w:rtl/>
          <w:lang w:eastAsia="en-GB"/>
        </w:rPr>
        <w:t xml:space="preserve">: </w:t>
      </w:r>
      <w:r w:rsidRPr="004D01CC">
        <w:rPr>
          <w:rFonts w:ascii="IRNazanin" w:eastAsia="Times New Roman" w:hAnsi="IRNazanin" w:cs="IRNazanin"/>
          <w:color w:val="000000"/>
          <w:sz w:val="40"/>
          <w:szCs w:val="40"/>
          <w:rtl/>
          <w:lang w:eastAsia="en-GB"/>
        </w:rPr>
        <w:t>اِن به معنی قد تحقیقه</w:t>
      </w:r>
    </w:p>
    <w:p w14:paraId="2729274C" w14:textId="4E34A161" w:rsidR="0028766A" w:rsidRPr="004D01CC" w:rsidRDefault="0028766A" w:rsidP="004D01CC">
      <w:pPr>
        <w:jc w:val="lowKashida"/>
        <w:rPr>
          <w:rFonts w:ascii="IRNazanin" w:eastAsia="Times New Roman" w:hAnsi="IRNazanin" w:cs="IRNazanin"/>
          <w:color w:val="000000"/>
          <w:sz w:val="32"/>
          <w:szCs w:val="32"/>
          <w:rtl/>
          <w:lang w:eastAsia="en-GB"/>
        </w:rPr>
      </w:pPr>
      <w:r w:rsidRPr="004D01CC">
        <w:rPr>
          <w:rFonts w:ascii="IRNazanin" w:eastAsia="Times New Roman" w:hAnsi="IRNazanin" w:cs="IRNazanin"/>
          <w:color w:val="000000"/>
          <w:sz w:val="36"/>
          <w:szCs w:val="36"/>
          <w:rtl/>
          <w:lang w:eastAsia="en-GB"/>
        </w:rPr>
        <w:t>از اقوال دیگری که برای بررسی این آیه شریفه وجود دارد این است که اِن به معنی قد تحقیقیه باشد؛ که آيه شریفه مطابق این نظر، اینگونه ترجمه می‌شود:«پس تذکر بده که قطعا تذکر فایده می‌رساند.»</w:t>
      </w:r>
      <w:r w:rsidRPr="004D01CC">
        <w:rPr>
          <w:rFonts w:ascii="IRNazanin" w:eastAsia="Times New Roman" w:hAnsi="IRNazanin" w:cs="IRNazanin"/>
          <w:color w:val="000000"/>
          <w:sz w:val="36"/>
          <w:szCs w:val="36"/>
          <w:lang w:eastAsia="en-GB"/>
        </w:rPr>
        <w:t xml:space="preserve"> </w:t>
      </w:r>
      <w:r w:rsidRPr="004D01CC">
        <w:rPr>
          <w:rFonts w:ascii="IRNazanin" w:eastAsia="Times New Roman" w:hAnsi="IRNazanin" w:cs="IRNazanin"/>
          <w:color w:val="000000"/>
          <w:sz w:val="32"/>
          <w:szCs w:val="32"/>
          <w:rtl/>
          <w:lang w:eastAsia="en-GB"/>
        </w:rPr>
        <w:t>(محمد حسین طباطبایی، دوم، ۲۰، ۲۶۸)</w:t>
      </w:r>
    </w:p>
    <w:p w14:paraId="541FF35F" w14:textId="77777777" w:rsidR="0028766A" w:rsidRPr="004D01CC" w:rsidRDefault="0028766A" w:rsidP="004D01CC">
      <w:pPr>
        <w:jc w:val="lowKashida"/>
        <w:rPr>
          <w:rFonts w:ascii="IRNazanin" w:eastAsia="Times New Roman" w:hAnsi="IRNazanin" w:cs="IRNazanin"/>
          <w:color w:val="000000"/>
          <w:sz w:val="36"/>
          <w:szCs w:val="36"/>
          <w:lang w:eastAsia="en-GB"/>
        </w:rPr>
      </w:pPr>
    </w:p>
    <w:p w14:paraId="65A1DD44" w14:textId="77777777" w:rsidR="00C06E7C" w:rsidRDefault="00C06E7C" w:rsidP="004D01CC">
      <w:pPr>
        <w:jc w:val="lowKashida"/>
        <w:rPr>
          <w:rFonts w:ascii="IRNazanin" w:eastAsia="Times New Roman" w:hAnsi="IRNazanin" w:cs="IRNazanin"/>
          <w:color w:val="000000"/>
          <w:sz w:val="36"/>
          <w:szCs w:val="36"/>
          <w:rtl/>
          <w:lang w:eastAsia="en-GB"/>
        </w:rPr>
      </w:pPr>
    </w:p>
    <w:p w14:paraId="0E35E1EC" w14:textId="77777777" w:rsidR="00C06E7C" w:rsidRDefault="00C06E7C" w:rsidP="004D01CC">
      <w:pPr>
        <w:jc w:val="lowKashida"/>
        <w:rPr>
          <w:rFonts w:ascii="IRNazanin" w:eastAsia="Times New Roman" w:hAnsi="IRNazanin" w:cs="IRNazanin"/>
          <w:color w:val="000000"/>
          <w:sz w:val="36"/>
          <w:szCs w:val="36"/>
          <w:rtl/>
          <w:lang w:eastAsia="en-GB"/>
        </w:rPr>
      </w:pPr>
    </w:p>
    <w:p w14:paraId="09B09FF0" w14:textId="0DB25A10" w:rsidR="0028766A" w:rsidRPr="004D01CC" w:rsidRDefault="0028766A"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36"/>
          <w:szCs w:val="36"/>
          <w:lang w:eastAsia="en-GB"/>
        </w:rPr>
        <w:lastRenderedPageBreak/>
        <w:tab/>
      </w:r>
      <w:r w:rsidR="00A965B9" w:rsidRPr="004D01CC">
        <w:rPr>
          <w:rFonts w:ascii="IRNazanin" w:eastAsia="Times New Roman" w:hAnsi="IRNazanin" w:cs="IRNazanin"/>
          <w:color w:val="000000"/>
          <w:sz w:val="40"/>
          <w:szCs w:val="40"/>
          <w:rtl/>
          <w:lang w:eastAsia="en-GB"/>
        </w:rPr>
        <w:t>ذ</w:t>
      </w:r>
      <w:r w:rsidRPr="004D01CC">
        <w:rPr>
          <w:rFonts w:ascii="IRNazanin" w:eastAsia="Times New Roman" w:hAnsi="IRNazanin" w:cs="IRNazanin"/>
          <w:color w:val="000000"/>
          <w:sz w:val="40"/>
          <w:szCs w:val="40"/>
          <w:rtl/>
          <w:lang w:eastAsia="en-GB"/>
        </w:rPr>
        <w:t xml:space="preserve">) </w:t>
      </w:r>
      <w:r w:rsidR="00A965B9" w:rsidRPr="004D01CC">
        <w:rPr>
          <w:rFonts w:ascii="IRNazanin" w:eastAsia="Times New Roman" w:hAnsi="IRNazanin" w:cs="IRNazanin"/>
          <w:color w:val="000000"/>
          <w:sz w:val="40"/>
          <w:szCs w:val="40"/>
          <w:rtl/>
          <w:lang w:eastAsia="en-GB"/>
        </w:rPr>
        <w:t>قول</w:t>
      </w:r>
      <w:r w:rsidR="00B87B53" w:rsidRPr="004D01CC">
        <w:rPr>
          <w:rFonts w:ascii="IRNazanin" w:eastAsia="Times New Roman" w:hAnsi="IRNazanin" w:cs="IRNazanin"/>
          <w:color w:val="000000"/>
          <w:sz w:val="40"/>
          <w:szCs w:val="40"/>
          <w:rtl/>
          <w:lang w:eastAsia="en-GB"/>
        </w:rPr>
        <w:t xml:space="preserve"> پنجم</w:t>
      </w:r>
      <w:r w:rsidR="00A965B9" w:rsidRPr="004D01CC">
        <w:rPr>
          <w:rFonts w:ascii="IRNazanin" w:eastAsia="Times New Roman" w:hAnsi="IRNazanin" w:cs="IRNazanin"/>
          <w:color w:val="000000"/>
          <w:sz w:val="40"/>
          <w:szCs w:val="40"/>
          <w:rtl/>
          <w:lang w:eastAsia="en-GB"/>
        </w:rPr>
        <w:t xml:space="preserve">: </w:t>
      </w:r>
      <w:r w:rsidRPr="004D01CC">
        <w:rPr>
          <w:rFonts w:ascii="IRNazanin" w:eastAsia="Times New Roman" w:hAnsi="IRNazanin" w:cs="IRNazanin"/>
          <w:color w:val="000000"/>
          <w:sz w:val="40"/>
          <w:szCs w:val="40"/>
          <w:rtl/>
          <w:lang w:eastAsia="en-GB"/>
        </w:rPr>
        <w:t>اِن به معنی اذ تعلیلیه</w:t>
      </w:r>
    </w:p>
    <w:p w14:paraId="6A0B335B" w14:textId="76C4C221" w:rsidR="0028766A" w:rsidRPr="004D01CC" w:rsidRDefault="0028766A"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قول دیگر نیز این است که اِن در این‌ آیه شریفه به معنی اذ تعلیلیه باشد که آنگاه ترجمه آیه می‌شود:«پس تذکر بده زیرا تذکر نفع می‌رساند.» </w:t>
      </w:r>
      <w:r w:rsidRPr="004D01CC">
        <w:rPr>
          <w:rFonts w:ascii="IRNazanin" w:eastAsia="Times New Roman" w:hAnsi="IRNazanin" w:cs="IRNazanin"/>
          <w:color w:val="000000"/>
          <w:sz w:val="36"/>
          <w:szCs w:val="36"/>
          <w:rtl/>
          <w:lang w:eastAsia="en-GB"/>
        </w:rPr>
        <w:t>(محمد بن یوسف ابوحیان، اول، ۱۰، ۴۵۷)</w:t>
      </w:r>
    </w:p>
    <w:p w14:paraId="755854A9" w14:textId="2B268203" w:rsidR="0028766A" w:rsidRPr="004D01CC" w:rsidRDefault="0028766A"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اصلی‌ترین نکته‌ای که صاحبان این قول و قول قبلی را بر ارائه همچین نظری واداشته این است که گمان می‌کردند که تذکر انسانی در مرتبه پیامبر اکرم </w:t>
      </w:r>
      <w:r w:rsidRPr="004D01CC">
        <w:rPr>
          <w:rFonts w:ascii="IRNazanin" w:eastAsia="Times New Roman" w:hAnsi="IRNazanin" w:cs="IRNazanin"/>
          <w:color w:val="000000"/>
          <w:sz w:val="36"/>
          <w:szCs w:val="36"/>
          <w:vertAlign w:val="superscript"/>
          <w:rtl/>
          <w:lang w:eastAsia="en-GB"/>
        </w:rPr>
        <w:t>صلی الله علیه و آله و سلم</w:t>
      </w:r>
      <w:r w:rsidRPr="004D01CC">
        <w:rPr>
          <w:rFonts w:ascii="IRNazanin" w:eastAsia="Times New Roman" w:hAnsi="IRNazanin" w:cs="IRNazanin"/>
          <w:color w:val="000000"/>
          <w:sz w:val="36"/>
          <w:szCs w:val="36"/>
          <w:rtl/>
          <w:lang w:eastAsia="en-GB"/>
        </w:rPr>
        <w:t xml:space="preserve"> نمی‌تواند بدون نفع و ثمره باشد، بنابر این باید آیه را به گونه‌ای تفسیر نمود که مخالف این نظر نباشد.</w:t>
      </w:r>
    </w:p>
    <w:p w14:paraId="7F567518" w14:textId="544FA768" w:rsidR="00006944" w:rsidRPr="004D01CC" w:rsidRDefault="00006944"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در حالیکه به قائلین به این دو قول اشکال می‌شود که این مطلب با تصریح آیا شریفه قرآن کریم مطابقت ندارد و بلکه در تضاد است. خداوند تبارک و تعالی در آیه ششم سوره بقره میفرماید:«</w:t>
      </w:r>
      <w:r w:rsidRPr="004D01CC">
        <w:rPr>
          <w:rFonts w:ascii="IRNazanin" w:eastAsia="Times New Roman" w:hAnsi="IRNazanin" w:cs="IRNazanin"/>
          <w:color w:val="000000"/>
          <w:sz w:val="36"/>
          <w:szCs w:val="36"/>
          <w:rtl/>
          <w:lang w:eastAsia="en-GB"/>
        </w:rPr>
        <w:t>إِنَّ الَّذِينَ كَفَرُواْ سَوَاءٌ عَلَيْهِمْ ءَ أَنذَرْتَهُمْ أَمْ لَمْ تُنذِرْهُمْ لَا يُؤْمِنُون‏‏</w:t>
      </w:r>
      <w:r w:rsidRPr="004D01CC">
        <w:rPr>
          <w:rFonts w:ascii="IRNazanin" w:eastAsia="Times New Roman" w:hAnsi="IRNazanin" w:cs="IRNazanin"/>
          <w:color w:val="000000"/>
          <w:sz w:val="36"/>
          <w:szCs w:val="36"/>
          <w:rtl/>
          <w:lang w:eastAsia="en-GB"/>
        </w:rPr>
        <w:t>»، یعنی:«کسانی که کافر شده‌اند برای آنها مساوی است که آنها انذار کنی یا انذار نکنی؛ آنها ایمان نمی‌آورند.»</w:t>
      </w:r>
    </w:p>
    <w:p w14:paraId="0ED6172D" w14:textId="4C93B3AA" w:rsidR="00006944" w:rsidRPr="004D01CC" w:rsidRDefault="00006944"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اشکال دومی که به این قول وارد می‌شود این است که معانی قد تحقیقیه و اذ تعلیلیه برای حرف اِن، از معانی مورد اتفاق و مشهور نیست و اصل ثبوت این معانی برای این حرف محل اشکال است؛ به حدی که جناب ابن هشام در کتاب مغنی اللبیب، بر خلاف رویه خود مبنی بر مقدم کردن معانی تاسیسی حروف بر معنی زائده،‌ معانی قد تحقیقیه و اذ تعلیلیه را بعد از معنی زائده برای حرف اِن ذکر نموده‌است. (عبدالله بن یوسف ابن هشام، چهارم، ۱، ۲۶)</w:t>
      </w:r>
    </w:p>
    <w:p w14:paraId="59606F47" w14:textId="6399CD8F" w:rsidR="00390D9F" w:rsidRPr="004D01CC" w:rsidRDefault="00390D9F" w:rsidP="004D01CC">
      <w:pPr>
        <w:jc w:val="lowKashida"/>
        <w:rPr>
          <w:rFonts w:ascii="IRNazanin" w:eastAsia="Times New Roman" w:hAnsi="IRNazanin" w:cs="IRNazanin"/>
          <w:color w:val="000000"/>
          <w:sz w:val="36"/>
          <w:szCs w:val="36"/>
          <w:rtl/>
          <w:lang w:eastAsia="en-GB"/>
        </w:rPr>
      </w:pPr>
    </w:p>
    <w:p w14:paraId="797A0673" w14:textId="2A5E47E0" w:rsidR="00390D9F" w:rsidRPr="004D01CC" w:rsidRDefault="00390D9F"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lastRenderedPageBreak/>
        <w:t>فصل سوم: بررسی جواز حذف عاطف و معطوف بهمراه یکدیگر و تطبیق آن بر آیه ۸۱ سوره مبارکه نحل</w:t>
      </w:r>
    </w:p>
    <w:p w14:paraId="48945B84" w14:textId="21D67E3E" w:rsidR="00965285" w:rsidRPr="004D01CC" w:rsidRDefault="00965285"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t xml:space="preserve">الف) </w:t>
      </w:r>
      <w:r w:rsidRPr="004D01CC">
        <w:rPr>
          <w:rFonts w:ascii="IRNazanin" w:eastAsia="Times New Roman" w:hAnsi="IRNazanin" w:cs="IRNazanin"/>
          <w:color w:val="000000"/>
          <w:sz w:val="40"/>
          <w:szCs w:val="40"/>
          <w:rtl/>
          <w:lang w:eastAsia="en-GB"/>
        </w:rPr>
        <w:t>بررسی نحوی حذف عاطف و معطوف بهمراه یکدیگر</w:t>
      </w:r>
    </w:p>
    <w:p w14:paraId="24DF130F" w14:textId="12DA0CDA" w:rsidR="00965285" w:rsidRPr="004D01CC" w:rsidRDefault="00965285" w:rsidP="004D01CC">
      <w:pPr>
        <w:ind w:firstLine="720"/>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t xml:space="preserve">۱) </w:t>
      </w:r>
      <w:r w:rsidRPr="004D01CC">
        <w:rPr>
          <w:rFonts w:ascii="IRNazanin" w:eastAsia="Times New Roman" w:hAnsi="IRNazanin" w:cs="IRNazanin"/>
          <w:color w:val="000000"/>
          <w:sz w:val="40"/>
          <w:szCs w:val="40"/>
          <w:rtl/>
          <w:lang w:eastAsia="en-GB"/>
        </w:rPr>
        <w:t xml:space="preserve">نظر مرحوم رضی </w:t>
      </w:r>
      <w:r w:rsidRPr="004D01CC">
        <w:rPr>
          <w:rFonts w:ascii="IRNazanin" w:eastAsia="Times New Roman" w:hAnsi="IRNazanin" w:cs="IRNazanin"/>
          <w:color w:val="000000"/>
          <w:sz w:val="40"/>
          <w:szCs w:val="40"/>
          <w:vertAlign w:val="superscript"/>
          <w:rtl/>
          <w:lang w:eastAsia="en-GB"/>
        </w:rPr>
        <w:t>رحمة‌ الله علیه</w:t>
      </w:r>
    </w:p>
    <w:p w14:paraId="1CEAE6F7" w14:textId="77777777" w:rsidR="00965285" w:rsidRPr="004D01CC" w:rsidRDefault="00965285"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ایشان در شرح خود بر کافیه ابن حاجب می‌فرمایند:</w:t>
      </w:r>
      <w:r w:rsidRPr="004D01CC">
        <w:rPr>
          <w:rFonts w:ascii="IRNazanin" w:eastAsia="Times New Roman" w:hAnsi="IRNazanin" w:cs="IRNazanin"/>
          <w:color w:val="000000"/>
          <w:sz w:val="36"/>
          <w:szCs w:val="36"/>
          <w:rtl/>
          <w:lang w:eastAsia="en-GB"/>
        </w:rPr>
        <w:br/>
        <w:t xml:space="preserve">«أنه قد يحذف واو العطف مع معطوفه، مع القرينة؛  قال اللّه تعالى: «لا يَسْتَوِي مِنْكُمْ مَنْ أَنْفَقَ مِنْ قَبْلِ الْفَتْحِ وَ قاتَلَ» </w:t>
      </w:r>
      <w:r w:rsidRPr="004D01CC">
        <w:rPr>
          <w:rFonts w:ascii="IRNazanin" w:eastAsia="Times New Roman" w:hAnsi="IRNazanin" w:cs="IRNazanin"/>
          <w:color w:val="000000"/>
          <w:sz w:val="36"/>
          <w:szCs w:val="36"/>
          <w:vertAlign w:val="superscript"/>
          <w:rtl/>
          <w:lang w:eastAsia="en-GB"/>
        </w:rPr>
        <w:t>«سوره حدید:‌ آيه ۱۰»</w:t>
      </w:r>
      <w:r w:rsidRPr="004D01CC">
        <w:rPr>
          <w:rFonts w:ascii="IRNazanin" w:eastAsia="Times New Roman" w:hAnsi="IRNazanin" w:cs="IRNazanin"/>
          <w:color w:val="000000"/>
          <w:sz w:val="36"/>
          <w:szCs w:val="36"/>
          <w:rtl/>
          <w:lang w:eastAsia="en-GB"/>
        </w:rPr>
        <w:t xml:space="preserve">، الآية، أي: لا يستوي من أنفق من قبل الفتح و من أنفق من بعده‏.» </w:t>
      </w:r>
    </w:p>
    <w:p w14:paraId="7AAB5443" w14:textId="77777777" w:rsidR="00965285" w:rsidRPr="004D01CC" w:rsidRDefault="00965285"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«شان این چنین است که گاهی اوقات واو عطف بهمراه معطوفش حذف می‌شود، بهمراه قرینه؛ خداوند تعالی فرمود:«مساوی نیستند از شما کسانی که انفاق کردند قبل از پیروزی و جها کردند.» یعنی: مساوی نیستند کسانی که چه قبل از فتح و چه بعد از فتح انفاق کردند.»</w:t>
      </w:r>
    </w:p>
    <w:p w14:paraId="19CC99EF" w14:textId="77777777" w:rsidR="00965285" w:rsidRPr="004D01CC" w:rsidRDefault="00965285" w:rsidP="004D01CC">
      <w:pPr>
        <w:jc w:val="lowKashida"/>
        <w:rPr>
          <w:rFonts w:ascii="IRNazanin" w:eastAsia="Times New Roman" w:hAnsi="IRNazanin" w:cs="IRNazanin"/>
          <w:color w:val="000000"/>
          <w:sz w:val="36"/>
          <w:szCs w:val="36"/>
          <w:lang w:eastAsia="en-GB"/>
        </w:rPr>
      </w:pPr>
      <w:r w:rsidRPr="004D01CC">
        <w:rPr>
          <w:rFonts w:ascii="IRNazanin" w:eastAsia="Times New Roman" w:hAnsi="IRNazanin" w:cs="IRNazanin"/>
          <w:color w:val="000000"/>
          <w:sz w:val="36"/>
          <w:szCs w:val="36"/>
          <w:rtl/>
          <w:lang w:eastAsia="en-GB"/>
        </w:rPr>
        <w:t xml:space="preserve">بنابر این طبق نظر ایشان، حذف واو عطف بهمراه معطوفش مجاز است اما مشروط به وجود قرینه. </w:t>
      </w:r>
      <w:r w:rsidRPr="004D01CC">
        <w:rPr>
          <w:rFonts w:ascii="IRNazanin" w:eastAsia="Times New Roman" w:hAnsi="IRNazanin" w:cs="IRNazanin"/>
          <w:color w:val="000000"/>
          <w:sz w:val="36"/>
          <w:szCs w:val="36"/>
          <w:lang w:eastAsia="en-GB"/>
        </w:rPr>
        <w:t>)</w:t>
      </w:r>
      <w:r w:rsidRPr="004D01CC">
        <w:rPr>
          <w:rFonts w:ascii="IRNazanin" w:eastAsia="Times New Roman" w:hAnsi="IRNazanin" w:cs="IRNazanin"/>
          <w:color w:val="000000"/>
          <w:sz w:val="36"/>
          <w:szCs w:val="36"/>
          <w:rtl/>
          <w:lang w:eastAsia="en-GB"/>
        </w:rPr>
        <w:t>محمد بن حسن‏</w:t>
      </w:r>
      <w:r w:rsidRPr="004D01CC">
        <w:rPr>
          <w:rFonts w:ascii="IRNazanin" w:eastAsia="Times New Roman" w:hAnsi="IRNazanin" w:cs="IRNazanin"/>
          <w:color w:val="000000"/>
          <w:sz w:val="36"/>
          <w:szCs w:val="36"/>
          <w:lang w:eastAsia="en-GB"/>
        </w:rPr>
        <w:t xml:space="preserve"> </w:t>
      </w:r>
      <w:r w:rsidRPr="004D01CC">
        <w:rPr>
          <w:rFonts w:ascii="IRNazanin" w:eastAsia="Times New Roman" w:hAnsi="IRNazanin" w:cs="IRNazanin"/>
          <w:color w:val="000000"/>
          <w:sz w:val="36"/>
          <w:szCs w:val="36"/>
          <w:rtl/>
          <w:lang w:eastAsia="en-GB"/>
        </w:rPr>
        <w:t>رضى الدين استر آبادى، اول، ۲، ۳۴۸)‏</w:t>
      </w:r>
    </w:p>
    <w:p w14:paraId="5CEA9192" w14:textId="765C9F59" w:rsidR="00390D9F" w:rsidRPr="004D01CC" w:rsidRDefault="00965285" w:rsidP="004D01CC">
      <w:pPr>
        <w:ind w:firstLine="720"/>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t>۲</w:t>
      </w:r>
      <w:r w:rsidR="009A21E4" w:rsidRPr="004D01CC">
        <w:rPr>
          <w:rFonts w:ascii="IRNazanin" w:eastAsia="Times New Roman" w:hAnsi="IRNazanin" w:cs="IRNazanin"/>
          <w:color w:val="000000"/>
          <w:sz w:val="40"/>
          <w:szCs w:val="40"/>
          <w:rtl/>
          <w:lang w:eastAsia="en-GB"/>
        </w:rPr>
        <w:t>) نظر جناب ابن مالک</w:t>
      </w:r>
    </w:p>
    <w:p w14:paraId="4F1B7E44" w14:textId="1597B69A" w:rsidR="009A21E4" w:rsidRPr="004D01CC" w:rsidRDefault="009A21E4"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جناب ابن مالک در الفیه خود، بیان می‌کنند:</w:t>
      </w:r>
    </w:p>
    <w:p w14:paraId="7844EEDC" w14:textId="18DF6830" w:rsidR="009A21E4" w:rsidRPr="004D01CC" w:rsidRDefault="009A21E4"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ab/>
      </w:r>
      <w:r w:rsidRPr="004D01CC">
        <w:rPr>
          <w:rFonts w:ascii="IRNazanin" w:eastAsia="Times New Roman" w:hAnsi="IRNazanin" w:cs="IRNazanin"/>
          <w:color w:val="000000"/>
          <w:sz w:val="36"/>
          <w:szCs w:val="36"/>
          <w:rtl/>
          <w:lang w:eastAsia="en-GB"/>
        </w:rPr>
        <w:t xml:space="preserve">         و الفاء قد تحذف مع ما عطفت             و الواو إذ لا لبس و هي انفردت</w:t>
      </w:r>
    </w:p>
    <w:p w14:paraId="4DACA8B7" w14:textId="75B7BE4E" w:rsidR="009A21E4" w:rsidRPr="004D01CC" w:rsidRDefault="009A21E4"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یعنی:«و حرف فاء بعضا حذف می‌شود بهمراه معطوفش، و همچنین واو هنگامی که اشتباهی نباشد.»</w:t>
      </w:r>
    </w:p>
    <w:p w14:paraId="13FE9DA6" w14:textId="769B8CAD" w:rsidR="009A21E4" w:rsidRPr="004D01CC" w:rsidRDefault="009A21E4"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lastRenderedPageBreak/>
        <w:t>بنابر این نظر ایشان بر جواز حذف عاطف و معطوف بهمراه یکدیگر است اما مشروط به این قید که لبس و اشتباهی پیش نیاید و مراد متکلم روشن باشد. (</w:t>
      </w:r>
      <w:r w:rsidRPr="004D01CC">
        <w:rPr>
          <w:rFonts w:ascii="IRNazanin" w:eastAsia="Times New Roman" w:hAnsi="IRNazanin" w:cs="IRNazanin"/>
          <w:color w:val="000000"/>
          <w:sz w:val="36"/>
          <w:szCs w:val="36"/>
          <w:rtl/>
          <w:lang w:eastAsia="en-GB"/>
        </w:rPr>
        <w:t>عبد الرحمن بن ابى بكر</w:t>
      </w:r>
      <w:r w:rsidRPr="004D01CC">
        <w:rPr>
          <w:rFonts w:ascii="IRNazanin" w:eastAsia="Times New Roman" w:hAnsi="IRNazanin" w:cs="IRNazanin"/>
          <w:color w:val="000000"/>
          <w:sz w:val="36"/>
          <w:szCs w:val="36"/>
          <w:rtl/>
          <w:lang w:eastAsia="en-GB"/>
        </w:rPr>
        <w:t xml:space="preserve"> سیوطی، نوزدهم، ۳۶۰)</w:t>
      </w:r>
    </w:p>
    <w:p w14:paraId="4870C574" w14:textId="4A4DF413" w:rsidR="009A21E4" w:rsidRPr="004D01CC" w:rsidRDefault="009A21E4"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36"/>
          <w:szCs w:val="36"/>
          <w:rtl/>
          <w:lang w:eastAsia="en-GB"/>
        </w:rPr>
        <w:tab/>
      </w:r>
      <w:r w:rsidR="00965285" w:rsidRPr="004D01CC">
        <w:rPr>
          <w:rFonts w:ascii="IRNazanin" w:eastAsia="Times New Roman" w:hAnsi="IRNazanin" w:cs="IRNazanin"/>
          <w:color w:val="000000"/>
          <w:sz w:val="40"/>
          <w:szCs w:val="40"/>
          <w:rtl/>
          <w:lang w:eastAsia="en-GB"/>
        </w:rPr>
        <w:t>۳</w:t>
      </w:r>
      <w:r w:rsidRPr="004D01CC">
        <w:rPr>
          <w:rFonts w:ascii="IRNazanin" w:eastAsia="Times New Roman" w:hAnsi="IRNazanin" w:cs="IRNazanin"/>
          <w:color w:val="000000"/>
          <w:sz w:val="40"/>
          <w:szCs w:val="40"/>
          <w:rtl/>
          <w:lang w:eastAsia="en-GB"/>
        </w:rPr>
        <w:t>) نظر جناب ابن هشام</w:t>
      </w:r>
    </w:p>
    <w:p w14:paraId="748DAFEF" w14:textId="360E9846" w:rsidR="00965285" w:rsidRPr="004D01CC" w:rsidRDefault="009A21E4"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جناب ابن هشام در باب خامس مغنی اللبیب هنگام بحث از حذف، حذف معطوف را جائز می‌دانند و بیان می‌نمایند که واجب است حذف معطوف بهمراه عاطفش باشد. و شرط دیگری برای </w:t>
      </w:r>
      <w:r w:rsidR="008B31F0" w:rsidRPr="004D01CC">
        <w:rPr>
          <w:rFonts w:ascii="IRNazanin" w:eastAsia="Times New Roman" w:hAnsi="IRNazanin" w:cs="IRNazanin"/>
          <w:color w:val="000000"/>
          <w:sz w:val="36"/>
          <w:szCs w:val="36"/>
          <w:rtl/>
          <w:lang w:eastAsia="en-GB"/>
        </w:rPr>
        <w:t xml:space="preserve">این نوع حذف بیان نمی‌کنند. </w:t>
      </w:r>
      <w:r w:rsidR="008B31F0" w:rsidRPr="004D01CC">
        <w:rPr>
          <w:rFonts w:ascii="IRNazanin" w:eastAsia="Times New Roman" w:hAnsi="IRNazanin" w:cs="IRNazanin"/>
          <w:color w:val="000000"/>
          <w:sz w:val="36"/>
          <w:szCs w:val="36"/>
          <w:rtl/>
          <w:lang w:eastAsia="en-GB"/>
        </w:rPr>
        <w:t>(عبدالله بن یوسف ابن هشام، چهارم،</w:t>
      </w:r>
      <w:r w:rsidR="008B31F0" w:rsidRPr="004D01CC">
        <w:rPr>
          <w:rFonts w:ascii="IRNazanin" w:eastAsia="Times New Roman" w:hAnsi="IRNazanin" w:cs="IRNazanin"/>
          <w:color w:val="000000"/>
          <w:sz w:val="36"/>
          <w:szCs w:val="36"/>
          <w:rtl/>
          <w:lang w:eastAsia="en-GB"/>
        </w:rPr>
        <w:t>۲، ۶۲۸)</w:t>
      </w:r>
    </w:p>
    <w:p w14:paraId="68F4762A" w14:textId="6953626E" w:rsidR="00965285" w:rsidRPr="004D01CC" w:rsidRDefault="00965285"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t>ب) بررسی حذف عاطف و معطوف در آیه ۸۱ سوره مبارکه نحل</w:t>
      </w:r>
    </w:p>
    <w:p w14:paraId="3EF400E2" w14:textId="73760D20" w:rsidR="00965285" w:rsidRPr="004D01CC" w:rsidRDefault="00965285"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tab/>
      </w:r>
      <w:r w:rsidR="00211BFC" w:rsidRPr="004D01CC">
        <w:rPr>
          <w:rFonts w:ascii="IRNazanin" w:eastAsia="Times New Roman" w:hAnsi="IRNazanin" w:cs="IRNazanin"/>
          <w:color w:val="000000"/>
          <w:sz w:val="40"/>
          <w:szCs w:val="40"/>
          <w:rtl/>
          <w:lang w:eastAsia="en-GB"/>
        </w:rPr>
        <w:t xml:space="preserve">۱) نظر جناب </w:t>
      </w:r>
      <w:r w:rsidR="0014002F" w:rsidRPr="004D01CC">
        <w:rPr>
          <w:rFonts w:ascii="IRNazanin" w:eastAsia="Times New Roman" w:hAnsi="IRNazanin" w:cs="IRNazanin"/>
          <w:color w:val="000000"/>
          <w:sz w:val="40"/>
          <w:szCs w:val="40"/>
          <w:rtl/>
          <w:lang w:eastAsia="en-GB"/>
        </w:rPr>
        <w:t xml:space="preserve">ابوحیان آندلسی و گروهی از مفسرین </w:t>
      </w:r>
    </w:p>
    <w:p w14:paraId="0CC7BE3A" w14:textId="477343C0" w:rsidR="00211BFC" w:rsidRPr="004D01CC" w:rsidRDefault="00211BFC"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ایشان در تفسیر خود ذیل این آيه شریفه،‌ قول به اینکه عبارت «و البرد» بعلت دلالت ضدش بر آن حذف شده را تلقی به قبول کرده‌اند</w:t>
      </w:r>
      <w:r w:rsidR="0014002F" w:rsidRPr="004D01CC">
        <w:rPr>
          <w:rFonts w:ascii="IRNazanin" w:eastAsia="Times New Roman" w:hAnsi="IRNazanin" w:cs="IRNazanin"/>
          <w:color w:val="000000"/>
          <w:sz w:val="36"/>
          <w:szCs w:val="36"/>
          <w:rtl/>
          <w:lang w:eastAsia="en-GB"/>
        </w:rPr>
        <w:t xml:space="preserve">؛ زیرا در نظر صاحبین این قول، دلیلی برای تخصیص به گرما وجود ندارد و لباس‌ها همانطور که از گرما محافظت می‌کنند از سرما نیز محافظت می‌کنند. </w:t>
      </w:r>
      <w:r w:rsidR="0014002F" w:rsidRPr="004D01CC">
        <w:rPr>
          <w:rFonts w:ascii="IRNazanin" w:eastAsia="Times New Roman" w:hAnsi="IRNazanin" w:cs="IRNazanin"/>
          <w:color w:val="000000"/>
          <w:sz w:val="36"/>
          <w:szCs w:val="36"/>
          <w:rtl/>
          <w:lang w:eastAsia="en-GB"/>
        </w:rPr>
        <w:t xml:space="preserve">(محمد بن یوسف ابوحیان، اول، </w:t>
      </w:r>
      <w:r w:rsidR="0014002F" w:rsidRPr="004D01CC">
        <w:rPr>
          <w:rFonts w:ascii="IRNazanin" w:eastAsia="Times New Roman" w:hAnsi="IRNazanin" w:cs="IRNazanin"/>
          <w:color w:val="000000"/>
          <w:sz w:val="36"/>
          <w:szCs w:val="36"/>
          <w:rtl/>
          <w:lang w:eastAsia="en-GB"/>
        </w:rPr>
        <w:t>۶،</w:t>
      </w:r>
      <w:r w:rsidR="0014002F" w:rsidRPr="004D01CC">
        <w:rPr>
          <w:rFonts w:ascii="IRNazanin" w:eastAsia="Times New Roman" w:hAnsi="IRNazanin" w:cs="IRNazanin"/>
          <w:color w:val="000000"/>
          <w:sz w:val="36"/>
          <w:szCs w:val="36"/>
          <w:rtl/>
          <w:lang w:eastAsia="en-GB"/>
        </w:rPr>
        <w:t xml:space="preserve"> </w:t>
      </w:r>
      <w:r w:rsidR="0014002F" w:rsidRPr="004D01CC">
        <w:rPr>
          <w:rFonts w:ascii="IRNazanin" w:eastAsia="Times New Roman" w:hAnsi="IRNazanin" w:cs="IRNazanin"/>
          <w:color w:val="000000"/>
          <w:sz w:val="36"/>
          <w:szCs w:val="36"/>
          <w:rtl/>
          <w:lang w:eastAsia="en-GB"/>
        </w:rPr>
        <w:t>۵۷۷</w:t>
      </w:r>
      <w:r w:rsidR="0014002F" w:rsidRPr="004D01CC">
        <w:rPr>
          <w:rFonts w:ascii="IRNazanin" w:eastAsia="Times New Roman" w:hAnsi="IRNazanin" w:cs="IRNazanin"/>
          <w:color w:val="000000"/>
          <w:sz w:val="36"/>
          <w:szCs w:val="36"/>
          <w:rtl/>
          <w:lang w:eastAsia="en-GB"/>
        </w:rPr>
        <w:t>)</w:t>
      </w:r>
    </w:p>
    <w:p w14:paraId="455D3549" w14:textId="2BFB0760" w:rsidR="0014002F" w:rsidRPr="004D01CC" w:rsidRDefault="0014002F"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ab/>
      </w:r>
      <w:r w:rsidRPr="004D01CC">
        <w:rPr>
          <w:rFonts w:ascii="IRNazanin" w:eastAsia="Times New Roman" w:hAnsi="IRNazanin" w:cs="IRNazanin"/>
          <w:color w:val="000000"/>
          <w:sz w:val="40"/>
          <w:szCs w:val="40"/>
          <w:rtl/>
          <w:lang w:eastAsia="en-GB"/>
        </w:rPr>
        <w:t>۲) نظر علامه طبرسی و گروه دیگری از مفسرین</w:t>
      </w:r>
    </w:p>
    <w:p w14:paraId="5856B38F" w14:textId="36657569" w:rsidR="0014002F" w:rsidRPr="004D01CC" w:rsidRDefault="0014002F"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ایشان در مجمع البیان به رد قول سابق پرداخته‌اند و در نظر ایشان؛ با توجه به مخاطبین قرآن و فضایی که قرآن در آن نازل شده، دلیلی وجود ندارد که خداوند متعال محافظت در برابر سرما را به عنوان نعمت گوشزد کند. </w:t>
      </w:r>
      <w:r w:rsidRPr="004D01CC">
        <w:rPr>
          <w:rFonts w:ascii="IRNazanin" w:eastAsia="Times New Roman" w:hAnsi="IRNazanin" w:cs="IRNazanin"/>
          <w:color w:val="000000"/>
          <w:sz w:val="36"/>
          <w:szCs w:val="36"/>
          <w:rtl/>
          <w:lang w:eastAsia="en-GB"/>
        </w:rPr>
        <w:t>(فضل بن حسن طبرسی، سوم</w:t>
      </w:r>
      <w:r w:rsidRPr="004D01CC">
        <w:rPr>
          <w:rFonts w:ascii="IRNazanin" w:eastAsia="Times New Roman" w:hAnsi="IRNazanin" w:cs="IRNazanin"/>
          <w:color w:val="000000"/>
          <w:sz w:val="36"/>
          <w:szCs w:val="36"/>
          <w:rtl/>
          <w:lang w:eastAsia="en-GB"/>
        </w:rPr>
        <w:t>،</w:t>
      </w:r>
      <w:r w:rsidRPr="004D01CC">
        <w:rPr>
          <w:rFonts w:ascii="IRNazanin" w:eastAsia="Times New Roman" w:hAnsi="IRNazanin" w:cs="IRNazanin"/>
          <w:color w:val="000000"/>
          <w:sz w:val="36"/>
          <w:szCs w:val="36"/>
          <w:rtl/>
          <w:lang w:eastAsia="en-GB"/>
        </w:rPr>
        <w:t xml:space="preserve"> </w:t>
      </w:r>
      <w:r w:rsidRPr="004D01CC">
        <w:rPr>
          <w:rFonts w:ascii="IRNazanin" w:eastAsia="Times New Roman" w:hAnsi="IRNazanin" w:cs="IRNazanin"/>
          <w:color w:val="000000"/>
          <w:sz w:val="36"/>
          <w:szCs w:val="36"/>
          <w:rtl/>
          <w:lang w:eastAsia="en-GB"/>
        </w:rPr>
        <w:t>۶</w:t>
      </w:r>
      <w:r w:rsidRPr="004D01CC">
        <w:rPr>
          <w:rFonts w:ascii="IRNazanin" w:eastAsia="Times New Roman" w:hAnsi="IRNazanin" w:cs="IRNazanin"/>
          <w:color w:val="000000"/>
          <w:sz w:val="36"/>
          <w:szCs w:val="36"/>
          <w:rtl/>
          <w:lang w:eastAsia="en-GB"/>
        </w:rPr>
        <w:t xml:space="preserve">، </w:t>
      </w:r>
      <w:r w:rsidRPr="004D01CC">
        <w:rPr>
          <w:rFonts w:ascii="IRNazanin" w:eastAsia="Times New Roman" w:hAnsi="IRNazanin" w:cs="IRNazanin"/>
          <w:color w:val="000000"/>
          <w:sz w:val="36"/>
          <w:szCs w:val="36"/>
          <w:rtl/>
          <w:lang w:eastAsia="en-GB"/>
        </w:rPr>
        <w:t>۵۸۳</w:t>
      </w:r>
      <w:r w:rsidRPr="004D01CC">
        <w:rPr>
          <w:rFonts w:ascii="IRNazanin" w:eastAsia="Times New Roman" w:hAnsi="IRNazanin" w:cs="IRNazanin"/>
          <w:color w:val="000000"/>
          <w:sz w:val="36"/>
          <w:szCs w:val="36"/>
          <w:rtl/>
          <w:lang w:eastAsia="en-GB"/>
        </w:rPr>
        <w:t>)</w:t>
      </w:r>
    </w:p>
    <w:p w14:paraId="6D5606B9" w14:textId="184CCF49" w:rsidR="00A965B9" w:rsidRPr="004D01CC" w:rsidRDefault="00A965B9" w:rsidP="004D01CC">
      <w:pPr>
        <w:jc w:val="lowKashida"/>
        <w:rPr>
          <w:rFonts w:ascii="IRNazanin" w:eastAsia="Times New Roman" w:hAnsi="IRNazanin" w:cs="IRNazanin"/>
          <w:color w:val="000000"/>
          <w:sz w:val="36"/>
          <w:szCs w:val="36"/>
          <w:rtl/>
          <w:lang w:eastAsia="en-GB"/>
        </w:rPr>
      </w:pPr>
    </w:p>
    <w:p w14:paraId="55B8E289" w14:textId="3F4347A1" w:rsidR="00A965B9" w:rsidRPr="004D01CC" w:rsidRDefault="00A965B9"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lastRenderedPageBreak/>
        <w:t>جمع‌بندی و نتیجه‌گیری</w:t>
      </w:r>
    </w:p>
    <w:p w14:paraId="131FCC26" w14:textId="39A14DF8" w:rsidR="00A965B9" w:rsidRPr="004D01CC" w:rsidRDefault="00A965B9"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در بررسی معنی آیه نهم از سوره مبارکه اعلی چالش اصلی‌ای که پیش روی ما بود، تعیین معنی حرف اِن در این آیه شریفه بود.</w:t>
      </w:r>
    </w:p>
    <w:p w14:paraId="7C38FD74" w14:textId="7897879C" w:rsidR="00A965B9" w:rsidRPr="004D01CC" w:rsidRDefault="00A965B9"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در بررسی معنی اِن در این آیه شریفه، شش قول وجود داشت که بصورت تفصیلی بررسی شد:</w:t>
      </w:r>
    </w:p>
    <w:p w14:paraId="683A6A39" w14:textId="39B74770" w:rsidR="00A965B9" w:rsidRPr="004D01CC" w:rsidRDefault="00A965B9"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در قول اول </w:t>
      </w:r>
      <w:r w:rsidR="00B87B53" w:rsidRPr="004D01CC">
        <w:rPr>
          <w:rFonts w:ascii="IRNazanin" w:eastAsia="Times New Roman" w:hAnsi="IRNazanin" w:cs="IRNazanin"/>
          <w:color w:val="000000"/>
          <w:sz w:val="36"/>
          <w:szCs w:val="36"/>
          <w:rtl/>
          <w:lang w:eastAsia="en-GB"/>
        </w:rPr>
        <w:t xml:space="preserve">که معنی اِن، شرطیه دانسته شده بود </w:t>
      </w:r>
      <w:r w:rsidRPr="004D01CC">
        <w:rPr>
          <w:rFonts w:ascii="IRNazanin" w:eastAsia="Times New Roman" w:hAnsi="IRNazanin" w:cs="IRNazanin"/>
          <w:color w:val="000000"/>
          <w:sz w:val="36"/>
          <w:szCs w:val="36"/>
          <w:rtl/>
          <w:lang w:eastAsia="en-GB"/>
        </w:rPr>
        <w:t xml:space="preserve">به مقدر گرفتن جمله معطوف بهمراه عاطف اشاره شده بود؛ با وجود اینکه این مساله به خودی خود امری مجاز است، اما طبق نظر </w:t>
      </w:r>
      <w:r w:rsidR="00B87B53" w:rsidRPr="004D01CC">
        <w:rPr>
          <w:rFonts w:ascii="IRNazanin" w:eastAsia="Times New Roman" w:hAnsi="IRNazanin" w:cs="IRNazanin"/>
          <w:color w:val="000000"/>
          <w:sz w:val="36"/>
          <w:szCs w:val="36"/>
          <w:rtl/>
          <w:lang w:eastAsia="en-GB"/>
        </w:rPr>
        <w:t xml:space="preserve">غالب </w:t>
      </w:r>
      <w:r w:rsidRPr="004D01CC">
        <w:rPr>
          <w:rFonts w:ascii="IRNazanin" w:eastAsia="Times New Roman" w:hAnsi="IRNazanin" w:cs="IRNazanin"/>
          <w:color w:val="000000"/>
          <w:sz w:val="36"/>
          <w:szCs w:val="36"/>
          <w:rtl/>
          <w:lang w:eastAsia="en-GB"/>
        </w:rPr>
        <w:t xml:space="preserve">نحویون این اتفاق تنها زمانی می‌تواند </w:t>
      </w:r>
      <w:r w:rsidR="00B87B53" w:rsidRPr="004D01CC">
        <w:rPr>
          <w:rFonts w:ascii="IRNazanin" w:eastAsia="Times New Roman" w:hAnsi="IRNazanin" w:cs="IRNazanin"/>
          <w:color w:val="000000"/>
          <w:sz w:val="36"/>
          <w:szCs w:val="36"/>
          <w:rtl/>
          <w:lang w:eastAsia="en-GB"/>
        </w:rPr>
        <w:t>رخ بدهد که قرینه‌ای بر آن دلالت کند و ایمنی از اشتباه داشته باشیم که با وجود تعداد زیادی اقوال مخالف، وجود ایمنی از لبس و اشتباه قطعا در این آیه شریفه منتفی است. هرچند قائلین به این قول با مشکلات عدیده دیگری نیز مواجه بودند.</w:t>
      </w:r>
    </w:p>
    <w:p w14:paraId="56F300ED" w14:textId="6DCF0E39" w:rsidR="00B87B53" w:rsidRPr="004D01CC" w:rsidRDefault="00B87B53"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قول دوم نیز که همانند قول اول معنی اِن را شرطیه می‌دانست اما به داعی استبعاد، به علت مخالفت با سیاق آيات و بطور خاص آیه دهم سوره مبارکه اعلی  قابل پذیرش نبود.</w:t>
      </w:r>
    </w:p>
    <w:p w14:paraId="3B6185F0" w14:textId="7FE9E953" w:rsidR="00B87B53" w:rsidRPr="004D01CC" w:rsidRDefault="00B87B53"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قول چهارم و پنجم هم از ضعف بیشتری نسبت به قول اول و دوم برخوردار بوده بعلت اینکه اصل وجود معنی قد تحقیقیه و اذ تعلیلیه برای حرف اِن مورد شک و تردید است.</w:t>
      </w:r>
    </w:p>
    <w:p w14:paraId="4BA90B17" w14:textId="4CB73BA2" w:rsidR="00B87B53" w:rsidRPr="004D01CC" w:rsidRDefault="00B87B53" w:rsidP="004D01CC">
      <w:pPr>
        <w:jc w:val="lowKashida"/>
        <w:rPr>
          <w:rFonts w:ascii="IRNazanin" w:eastAsia="Times New Roman" w:hAnsi="IRNazanin" w:cs="IRNazanin"/>
          <w:color w:val="000000"/>
          <w:sz w:val="36"/>
          <w:szCs w:val="36"/>
          <w:rtl/>
          <w:lang w:eastAsia="en-GB"/>
        </w:rPr>
      </w:pPr>
      <w:r w:rsidRPr="004D01CC">
        <w:rPr>
          <w:rFonts w:ascii="IRNazanin" w:eastAsia="Times New Roman" w:hAnsi="IRNazanin" w:cs="IRNazanin"/>
          <w:color w:val="000000"/>
          <w:sz w:val="36"/>
          <w:szCs w:val="36"/>
          <w:rtl/>
          <w:lang w:eastAsia="en-GB"/>
        </w:rPr>
        <w:t xml:space="preserve">نگارنده این مقاله پس از بررسی اقوال مختلف ذکر شده در تفسیر این آیه، و همچنین بررسی نحوی ادعای قائلین به قول اول؛ قول سوم که معنی اِن را شرطیه حقیقیه می‌داند و همچنین نیازی به تقدیر جمله محذوف نمی‌بیند را قول اقوی و مختار می‌بیند. همچنین نویسنده این سطور اشکالی که به این قول شده است مبنی بر مطلق بودن و </w:t>
      </w:r>
      <w:r w:rsidRPr="004D01CC">
        <w:rPr>
          <w:rFonts w:ascii="IRNazanin" w:eastAsia="Times New Roman" w:hAnsi="IRNazanin" w:cs="IRNazanin"/>
          <w:color w:val="000000"/>
          <w:sz w:val="36"/>
          <w:szCs w:val="36"/>
          <w:rtl/>
          <w:lang w:eastAsia="en-GB"/>
        </w:rPr>
        <w:lastRenderedPageBreak/>
        <w:t xml:space="preserve">مشروط نبودن تذکر پیامبر اکرم </w:t>
      </w:r>
      <w:r w:rsidRPr="004D01CC">
        <w:rPr>
          <w:rFonts w:ascii="IRNazanin" w:eastAsia="Times New Roman" w:hAnsi="IRNazanin" w:cs="IRNazanin"/>
          <w:color w:val="000000"/>
          <w:sz w:val="36"/>
          <w:szCs w:val="36"/>
          <w:vertAlign w:val="superscript"/>
          <w:rtl/>
          <w:lang w:eastAsia="en-GB"/>
        </w:rPr>
        <w:t>صلی الله علیه و آله و سلم</w:t>
      </w:r>
      <w:r w:rsidRPr="004D01CC">
        <w:rPr>
          <w:rFonts w:ascii="IRNazanin" w:eastAsia="Times New Roman" w:hAnsi="IRNazanin" w:cs="IRNazanin"/>
          <w:color w:val="000000"/>
          <w:sz w:val="36"/>
          <w:szCs w:val="36"/>
          <w:rtl/>
          <w:lang w:eastAsia="en-GB"/>
        </w:rPr>
        <w:t xml:space="preserve"> را با توجه به حصول اتمام حجت قبل از این آیه را قابل دفاع نمی‌بیند. </w:t>
      </w:r>
    </w:p>
    <w:p w14:paraId="2C77934A" w14:textId="2784BAEC" w:rsidR="00B87B53" w:rsidRPr="004D01CC" w:rsidRDefault="00B87B53" w:rsidP="004D01CC">
      <w:pPr>
        <w:jc w:val="lowKashida"/>
        <w:rPr>
          <w:rFonts w:ascii="IRNazanin" w:eastAsia="Times New Roman" w:hAnsi="IRNazanin" w:cs="IRNazanin"/>
          <w:color w:val="000000"/>
          <w:sz w:val="40"/>
          <w:szCs w:val="40"/>
          <w:rtl/>
          <w:lang w:eastAsia="en-GB"/>
        </w:rPr>
      </w:pPr>
      <w:r w:rsidRPr="004D01CC">
        <w:rPr>
          <w:rFonts w:ascii="IRNazanin" w:eastAsia="Times New Roman" w:hAnsi="IRNazanin" w:cs="IRNazanin"/>
          <w:color w:val="000000"/>
          <w:sz w:val="40"/>
          <w:szCs w:val="40"/>
          <w:rtl/>
          <w:lang w:eastAsia="en-GB"/>
        </w:rPr>
        <w:t>منابع</w:t>
      </w:r>
    </w:p>
    <w:p w14:paraId="2D70526E" w14:textId="66D97326"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 xml:space="preserve">خطيب، </w:t>
      </w:r>
      <w:r w:rsidRPr="00C06E7C">
        <w:rPr>
          <w:rFonts w:ascii="IRNazanin" w:hAnsi="IRNazanin" w:cs="IRNazanin"/>
          <w:sz w:val="26"/>
          <w:szCs w:val="26"/>
          <w:rtl/>
          <w:lang w:bidi="fa-IR"/>
        </w:rPr>
        <w:t>ط</w:t>
      </w:r>
      <w:r w:rsidRPr="00C06E7C">
        <w:rPr>
          <w:rFonts w:ascii="IRNazanin" w:hAnsi="IRNazanin" w:cs="IRNazanin"/>
          <w:sz w:val="26"/>
          <w:szCs w:val="26"/>
          <w:rtl/>
        </w:rPr>
        <w:t>اهر يوسف، المعجم المفصل في الأعراب، 1جلد، دار الكتب العلمية - بيروت - لبنان، چاپ: 4.</w:t>
      </w:r>
    </w:p>
    <w:p w14:paraId="3F236A65" w14:textId="37CFA2A9"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بابتى، عزيزه فوال، المعجم المفصل في النحو العربي، 2جلد، دار الكتب العلمية - بيروت - لبنان، چاپ: 1.</w:t>
      </w:r>
    </w:p>
    <w:p w14:paraId="0DA1112E" w14:textId="129A683B"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نحاس، احمد بن محمد، اعراب القرآن (نحاس)، 5جلد، دار الكتب العلمية، منشورات محمد علي بيضون - لبنان - بيروت، چاپ: 1، 1421 ه.ق.</w:t>
      </w:r>
    </w:p>
    <w:p w14:paraId="113023C5" w14:textId="1891D3A0"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رضى الدين استر آبادى، محمد بن حسن، شرح الرضي على الكافية، 4جلد، موسسة الصادق للطباعه و النشر - تهران - ايران، چاپ: 1، 1384 ه.ش.</w:t>
      </w:r>
    </w:p>
    <w:p w14:paraId="63442A41" w14:textId="7214DA81"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ابن هشام، عبد الله بن يوسف، مغني اللبيب، 2جلد، كتابخانه حضرت آيت الله العظمي مرعشي نجفي(ره) - قم - ايران، چاپ: 4.</w:t>
      </w:r>
    </w:p>
    <w:p w14:paraId="250F82A6" w14:textId="35EA8DC7"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سيوطى، عبد الرحمن بن ابى بكر، البهجة المرضية على الفية ابن مالك، 1جلد، اسماعيليان - قم - ايران، چاپ: 19.</w:t>
      </w:r>
    </w:p>
    <w:p w14:paraId="2AF4C6C3" w14:textId="18B85155"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طبرسى، فضل بن حسن، مجمع البيان في تفسير القرآن، 10جلد، ناصر خسرو - ايران - تهران، چاپ: 3، 1372 ه.ش.</w:t>
      </w:r>
    </w:p>
    <w:p w14:paraId="4BFF289A" w14:textId="6C27E773"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طبرسى، فضل بن حسن، تفسير جوامع الجامع، 4جلد، حوزه علميه قم، مركز مديريت - ايران - قم، چاپ: 1، 1412 ه.ق.</w:t>
      </w:r>
    </w:p>
    <w:p w14:paraId="6D8FA976" w14:textId="77777777"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صبان، محمد بن على، حاشية الصبان على شرح الأشمونى على ألفية ابن مالك و معه شرح الشواهد للعيني، 4جلد، المكتبة العصرية - بيروت - لبنان، چاپ: 1.</w:t>
      </w:r>
    </w:p>
    <w:p w14:paraId="6F84DC46" w14:textId="77777777" w:rsidR="00A93205" w:rsidRPr="00C06E7C" w:rsidRDefault="00A93205" w:rsidP="004D01CC">
      <w:pPr>
        <w:pStyle w:val="ListParagraph"/>
        <w:numPr>
          <w:ilvl w:val="0"/>
          <w:numId w:val="1"/>
        </w:numPr>
        <w:bidi/>
        <w:jc w:val="lowKashida"/>
        <w:rPr>
          <w:rFonts w:ascii="IRNazanin" w:hAnsi="IRNazanin" w:cs="IRNazanin"/>
          <w:sz w:val="26"/>
          <w:szCs w:val="26"/>
          <w:rtl/>
        </w:rPr>
      </w:pPr>
      <w:r w:rsidRPr="00C06E7C">
        <w:rPr>
          <w:rFonts w:ascii="IRNazanin" w:hAnsi="IRNazanin" w:cs="IRNazanin"/>
          <w:sz w:val="26"/>
          <w:szCs w:val="26"/>
          <w:rtl/>
        </w:rPr>
        <w:t>طباطبايى، محمدحسين، الميزان في تفسير القرآن، 20جلد، مؤسسة الأعلمي للمطبوعات - لبنان - بيروت، چاپ: 2، 1390 ه.ق.</w:t>
      </w:r>
    </w:p>
    <w:p w14:paraId="553D3C1D" w14:textId="77777777" w:rsidR="00A93205" w:rsidRPr="00C06E7C" w:rsidRDefault="00A93205" w:rsidP="004D01CC">
      <w:pPr>
        <w:pStyle w:val="ListParagraph"/>
        <w:numPr>
          <w:ilvl w:val="0"/>
          <w:numId w:val="1"/>
        </w:numPr>
        <w:bidi/>
        <w:jc w:val="lowKashida"/>
        <w:rPr>
          <w:rFonts w:ascii="IRNazanin" w:hAnsi="IRNazanin" w:cs="IRNazanin"/>
          <w:sz w:val="26"/>
          <w:szCs w:val="26"/>
        </w:rPr>
      </w:pPr>
      <w:r w:rsidRPr="00C06E7C">
        <w:rPr>
          <w:rFonts w:ascii="IRNazanin" w:hAnsi="IRNazanin" w:cs="IRNazanin"/>
          <w:sz w:val="26"/>
          <w:szCs w:val="26"/>
          <w:rtl/>
        </w:rPr>
        <w:t>زمخشرى، محمود بن عمر، الكشاف عن حقائق غوامض التنزيل و عيون الأقاويل فى وجوه التأويل، 4جلد، دار الكتاب العربي - لبنان - بيروت، چاپ: 3، 1407 ه.ق.</w:t>
      </w:r>
    </w:p>
    <w:p w14:paraId="2A03A635" w14:textId="29547A08" w:rsidR="00A93205" w:rsidRPr="00C06E7C" w:rsidRDefault="00A93205" w:rsidP="004D01CC">
      <w:pPr>
        <w:pStyle w:val="ListParagraph"/>
        <w:numPr>
          <w:ilvl w:val="0"/>
          <w:numId w:val="1"/>
        </w:numPr>
        <w:bidi/>
        <w:spacing w:line="256" w:lineRule="auto"/>
        <w:jc w:val="lowKashida"/>
        <w:rPr>
          <w:rFonts w:ascii="IRNazanin" w:hAnsi="IRNazanin" w:cs="IRNazanin"/>
          <w:sz w:val="26"/>
          <w:szCs w:val="26"/>
        </w:rPr>
      </w:pPr>
      <w:r w:rsidRPr="00C06E7C">
        <w:rPr>
          <w:rFonts w:ascii="IRNazanin" w:hAnsi="IRNazanin" w:cs="IRNazanin"/>
          <w:sz w:val="26"/>
          <w:szCs w:val="26"/>
          <w:rtl/>
        </w:rPr>
        <w:t>ابوحيان، محمد بن يوسف، البحر المحيط فى التفسير، 11جلد، دار الفكر - لبنان - بيروت، چاپ: 1، 1420 ه.ق.</w:t>
      </w:r>
    </w:p>
    <w:p w14:paraId="28DA5F0C" w14:textId="5C7D168A" w:rsidR="00A93205" w:rsidRPr="00C06E7C" w:rsidRDefault="00A93205" w:rsidP="004D01CC">
      <w:pPr>
        <w:pStyle w:val="ListParagraph"/>
        <w:numPr>
          <w:ilvl w:val="0"/>
          <w:numId w:val="1"/>
        </w:numPr>
        <w:bidi/>
        <w:spacing w:line="256" w:lineRule="auto"/>
        <w:jc w:val="lowKashida"/>
        <w:rPr>
          <w:rFonts w:ascii="IRNazanin" w:hAnsi="IRNazanin" w:cs="IRNazanin"/>
          <w:sz w:val="26"/>
          <w:szCs w:val="26"/>
          <w:rtl/>
        </w:rPr>
      </w:pPr>
      <w:bookmarkStart w:id="1" w:name="_Hlk69557445"/>
      <w:r w:rsidRPr="00C06E7C">
        <w:rPr>
          <w:rFonts w:ascii="IRNazanin" w:hAnsi="IRNazanin" w:cs="IRNazanin"/>
          <w:sz w:val="26"/>
          <w:szCs w:val="26"/>
          <w:rtl/>
        </w:rPr>
        <w:t>ابن‏عاشور، محمدطاهر، تفسير التحرير و التنوير المعروف بتفسير ابن عاشور، 30جلد، مؤسسة التاريخ العربي - لبنان - بيروت، چاپ: 1، 1420 ه.ق.</w:t>
      </w:r>
      <w:bookmarkEnd w:id="1"/>
    </w:p>
    <w:sectPr w:rsidR="00A93205" w:rsidRPr="00C06E7C" w:rsidSect="00DA4CF9">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D0EB" w14:textId="77777777" w:rsidR="00AE6F04" w:rsidRDefault="00AE6F04" w:rsidP="00D8164E">
      <w:pPr>
        <w:spacing w:after="0" w:line="240" w:lineRule="auto"/>
      </w:pPr>
      <w:r>
        <w:separator/>
      </w:r>
    </w:p>
  </w:endnote>
  <w:endnote w:type="continuationSeparator" w:id="0">
    <w:p w14:paraId="65DF8B88" w14:textId="77777777" w:rsidR="00AE6F04" w:rsidRDefault="00AE6F04" w:rsidP="00D8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IRNazanin">
    <w:altName w:val="Times New Roman"/>
    <w:panose1 w:val="02000506000000020002"/>
    <w:charset w:val="00"/>
    <w:family w:val="auto"/>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16618840"/>
      <w:docPartObj>
        <w:docPartGallery w:val="Page Numbers (Bottom of Page)"/>
        <w:docPartUnique/>
      </w:docPartObj>
    </w:sdtPr>
    <w:sdtEndPr>
      <w:rPr>
        <w:noProof/>
      </w:rPr>
    </w:sdtEndPr>
    <w:sdtContent>
      <w:p w14:paraId="300EA917" w14:textId="7D2B83E4" w:rsidR="00486D8E" w:rsidRDefault="00486D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91934" w14:textId="0F46F416" w:rsidR="00486D8E" w:rsidRDefault="00486D8E" w:rsidP="00486D8E">
    <w:pPr>
      <w:pStyle w:val="Footer"/>
      <w:jc w:val="center"/>
      <w:rPr>
        <w:rFonts w:hint="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CD757" w14:textId="77777777" w:rsidR="00AE6F04" w:rsidRDefault="00AE6F04" w:rsidP="00D8164E">
      <w:pPr>
        <w:spacing w:after="0" w:line="240" w:lineRule="auto"/>
      </w:pPr>
      <w:r>
        <w:separator/>
      </w:r>
    </w:p>
  </w:footnote>
  <w:footnote w:type="continuationSeparator" w:id="0">
    <w:p w14:paraId="7CA5505F" w14:textId="77777777" w:rsidR="00AE6F04" w:rsidRDefault="00AE6F04" w:rsidP="00D8164E">
      <w:pPr>
        <w:spacing w:after="0" w:line="240" w:lineRule="auto"/>
      </w:pPr>
      <w:r>
        <w:continuationSeparator/>
      </w:r>
    </w:p>
  </w:footnote>
  <w:footnote w:id="1">
    <w:p w14:paraId="54A94F60" w14:textId="7E56F94D" w:rsidR="00DA4CF9" w:rsidRDefault="004D01CC" w:rsidP="00DA4CF9">
      <w:pPr>
        <w:pStyle w:val="FootnoteText"/>
        <w:rPr>
          <w:rFonts w:hint="cs"/>
          <w:lang w:bidi="fa-IR"/>
        </w:rPr>
      </w:pPr>
      <w:r>
        <w:rPr>
          <w:rStyle w:val="FootnoteReference"/>
        </w:rPr>
        <w:footnoteRef/>
      </w:r>
      <w:r>
        <w:rPr>
          <w:rtl/>
        </w:rPr>
        <w:t xml:space="preserve"> </w:t>
      </w:r>
      <w:r>
        <w:rPr>
          <w:rFonts w:hint="cs"/>
          <w:rtl/>
          <w:lang w:bidi="fa-IR"/>
        </w:rPr>
        <w:t>استاد راهنما</w:t>
      </w:r>
      <w:r w:rsidR="00DA4CF9">
        <w:rPr>
          <w:rFonts w:hint="cs"/>
          <w:rtl/>
          <w:lang w:bidi="fa-IR"/>
        </w:rPr>
        <w:t>: حجت الاسلام حسینی زید عزه</w:t>
      </w:r>
    </w:p>
  </w:footnote>
  <w:footnote w:id="2">
    <w:p w14:paraId="46CED0B6" w14:textId="0B5068A2" w:rsidR="00DA4CF9" w:rsidRDefault="00DA4CF9">
      <w:pPr>
        <w:pStyle w:val="FootnoteText"/>
        <w:rPr>
          <w:rFonts w:hint="cs"/>
          <w:lang w:bidi="fa-IR"/>
        </w:rPr>
      </w:pPr>
      <w:r>
        <w:rPr>
          <w:rStyle w:val="FootnoteReference"/>
        </w:rPr>
        <w:footnoteRef/>
      </w:r>
      <w:r>
        <w:rPr>
          <w:rtl/>
        </w:rPr>
        <w:t xml:space="preserve"> </w:t>
      </w:r>
      <w:r>
        <w:rPr>
          <w:rFonts w:hint="cs"/>
          <w:rtl/>
          <w:lang w:bidi="fa-IR"/>
        </w:rPr>
        <w:t xml:space="preserve">دانش آموخته مدرسه علمیه علوی </w:t>
      </w:r>
      <w:r>
        <w:rPr>
          <w:rtl/>
          <w:lang w:bidi="fa-IR"/>
        </w:rPr>
        <w:t>–</w:t>
      </w:r>
      <w:r>
        <w:rPr>
          <w:rFonts w:hint="cs"/>
          <w:rtl/>
          <w:lang w:bidi="fa-IR"/>
        </w:rPr>
        <w:t xml:space="preserve"> پایه سوم سال تحصیلی ۱۳۹۹- ۱۴۰۰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8DF8" w14:textId="08BEC17F" w:rsidR="00486D8E" w:rsidRPr="00486D8E" w:rsidRDefault="00486D8E" w:rsidP="00486D8E">
    <w:pPr>
      <w:jc w:val="center"/>
      <w:rPr>
        <w:rFonts w:ascii="IRNazanin" w:hAnsi="IRNazanin" w:cs="IRNazanin"/>
        <w:sz w:val="28"/>
        <w:szCs w:val="28"/>
      </w:rPr>
    </w:pPr>
    <w:r w:rsidRPr="000C15E6">
      <w:rPr>
        <w:rFonts w:ascii="IRNazanin" w:hAnsi="IRNazanin" w:cs="IRNazanin"/>
        <w:sz w:val="28"/>
        <w:szCs w:val="28"/>
        <w:rtl/>
      </w:rPr>
      <w:t>بازخوانی و بررسی دیدگاه مفسران و ادبا درمورد معنی «اِن» در آیه ۹ سوره مبارکه اعلی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9240E"/>
    <w:multiLevelType w:val="hybridMultilevel"/>
    <w:tmpl w:val="E23CBA2A"/>
    <w:lvl w:ilvl="0" w:tplc="E4C4DA0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9A"/>
    <w:rsid w:val="00006944"/>
    <w:rsid w:val="00006FF2"/>
    <w:rsid w:val="00037099"/>
    <w:rsid w:val="00064E9A"/>
    <w:rsid w:val="00070E06"/>
    <w:rsid w:val="00137E60"/>
    <w:rsid w:val="0014002F"/>
    <w:rsid w:val="00211BFC"/>
    <w:rsid w:val="0028766A"/>
    <w:rsid w:val="002E08B3"/>
    <w:rsid w:val="00307C4E"/>
    <w:rsid w:val="00371602"/>
    <w:rsid w:val="00390D9F"/>
    <w:rsid w:val="003E6A2F"/>
    <w:rsid w:val="00486D8E"/>
    <w:rsid w:val="004C776E"/>
    <w:rsid w:val="004D01CC"/>
    <w:rsid w:val="00530F7F"/>
    <w:rsid w:val="00557BBF"/>
    <w:rsid w:val="005D2E03"/>
    <w:rsid w:val="00647691"/>
    <w:rsid w:val="006E2ECD"/>
    <w:rsid w:val="007224FA"/>
    <w:rsid w:val="007303FF"/>
    <w:rsid w:val="00791BF8"/>
    <w:rsid w:val="007B3DD8"/>
    <w:rsid w:val="007C020E"/>
    <w:rsid w:val="008B31F0"/>
    <w:rsid w:val="00965285"/>
    <w:rsid w:val="009A21E4"/>
    <w:rsid w:val="009A55D5"/>
    <w:rsid w:val="009F68B8"/>
    <w:rsid w:val="00A518F1"/>
    <w:rsid w:val="00A93205"/>
    <w:rsid w:val="00A965B9"/>
    <w:rsid w:val="00AB1CDA"/>
    <w:rsid w:val="00AE6F04"/>
    <w:rsid w:val="00B8652E"/>
    <w:rsid w:val="00B87B53"/>
    <w:rsid w:val="00BC4775"/>
    <w:rsid w:val="00BD0BED"/>
    <w:rsid w:val="00C06E7C"/>
    <w:rsid w:val="00C30631"/>
    <w:rsid w:val="00D8164E"/>
    <w:rsid w:val="00D969CD"/>
    <w:rsid w:val="00DA2A52"/>
    <w:rsid w:val="00DA4CF9"/>
    <w:rsid w:val="00EA1106"/>
    <w:rsid w:val="00F14DB3"/>
    <w:rsid w:val="00F210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51F3"/>
  <w15:chartTrackingRefBased/>
  <w15:docId w15:val="{9AB93CD5-98D2-4BFA-8E1A-DB940CB1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164E"/>
    <w:pPr>
      <w:spacing w:after="0" w:line="240" w:lineRule="auto"/>
      <w:jc w:val="both"/>
    </w:pPr>
    <w:rPr>
      <w:rFonts w:ascii="Traditional Arabic" w:hAnsi="Traditional Arabic" w:cs="Traditional Arabic"/>
      <w:sz w:val="20"/>
      <w:szCs w:val="20"/>
      <w:lang w:val="en-GB" w:eastAsia="en-GB" w:bidi="ar-SA"/>
    </w:rPr>
  </w:style>
  <w:style w:type="character" w:customStyle="1" w:styleId="FootnoteTextChar">
    <w:name w:val="Footnote Text Char"/>
    <w:basedOn w:val="DefaultParagraphFont"/>
    <w:link w:val="FootnoteText"/>
    <w:uiPriority w:val="99"/>
    <w:semiHidden/>
    <w:rsid w:val="00D8164E"/>
    <w:rPr>
      <w:rFonts w:ascii="Traditional Arabic" w:hAnsi="Traditional Arabic" w:cs="Traditional Arabic"/>
      <w:sz w:val="20"/>
      <w:szCs w:val="20"/>
      <w:lang w:val="en-GB" w:eastAsia="en-GB" w:bidi="ar-SA"/>
    </w:rPr>
  </w:style>
  <w:style w:type="character" w:styleId="FootnoteReference">
    <w:name w:val="footnote reference"/>
    <w:basedOn w:val="DefaultParagraphFont"/>
    <w:uiPriority w:val="99"/>
    <w:semiHidden/>
    <w:unhideWhenUsed/>
    <w:rsid w:val="00D8164E"/>
    <w:rPr>
      <w:vertAlign w:val="superscript"/>
    </w:rPr>
  </w:style>
  <w:style w:type="paragraph" w:styleId="NormalWeb">
    <w:name w:val="Normal (Web)"/>
    <w:basedOn w:val="Normal"/>
    <w:uiPriority w:val="99"/>
    <w:unhideWhenUsed/>
    <w:rsid w:val="00D8164E"/>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D8164E"/>
    <w:rPr>
      <w:color w:val="0563C1" w:themeColor="hyperlink"/>
      <w:u w:val="single"/>
    </w:rPr>
  </w:style>
  <w:style w:type="character" w:styleId="UnresolvedMention">
    <w:name w:val="Unresolved Mention"/>
    <w:basedOn w:val="DefaultParagraphFont"/>
    <w:uiPriority w:val="99"/>
    <w:semiHidden/>
    <w:unhideWhenUsed/>
    <w:rsid w:val="00D8164E"/>
    <w:rPr>
      <w:color w:val="605E5C"/>
      <w:shd w:val="clear" w:color="auto" w:fill="E1DFDD"/>
    </w:rPr>
  </w:style>
  <w:style w:type="character" w:styleId="FollowedHyperlink">
    <w:name w:val="FollowedHyperlink"/>
    <w:basedOn w:val="DefaultParagraphFont"/>
    <w:uiPriority w:val="99"/>
    <w:semiHidden/>
    <w:unhideWhenUsed/>
    <w:rsid w:val="00D8164E"/>
    <w:rPr>
      <w:color w:val="954F72" w:themeColor="followedHyperlink"/>
      <w:u w:val="single"/>
    </w:rPr>
  </w:style>
  <w:style w:type="character" w:customStyle="1" w:styleId="Heading1Char">
    <w:name w:val="Heading 1 Char"/>
    <w:basedOn w:val="DefaultParagraphFont"/>
    <w:link w:val="Heading1"/>
    <w:uiPriority w:val="9"/>
    <w:rsid w:val="00AB1C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1CDA"/>
    <w:pPr>
      <w:bidi w:val="0"/>
      <w:outlineLvl w:val="9"/>
    </w:pPr>
    <w:rPr>
      <w:lang w:bidi="ar-SA"/>
    </w:rPr>
  </w:style>
  <w:style w:type="paragraph" w:styleId="TOC2">
    <w:name w:val="toc 2"/>
    <w:basedOn w:val="Normal"/>
    <w:next w:val="Normal"/>
    <w:autoRedefine/>
    <w:uiPriority w:val="39"/>
    <w:unhideWhenUsed/>
    <w:rsid w:val="00AB1CDA"/>
    <w:pPr>
      <w:bidi w:val="0"/>
      <w:spacing w:after="100"/>
      <w:ind w:left="220"/>
    </w:pPr>
    <w:rPr>
      <w:rFonts w:eastAsiaTheme="minorEastAsia" w:cs="Times New Roman"/>
      <w:lang w:bidi="ar-SA"/>
    </w:rPr>
  </w:style>
  <w:style w:type="paragraph" w:styleId="TOC1">
    <w:name w:val="toc 1"/>
    <w:basedOn w:val="Normal"/>
    <w:next w:val="Normal"/>
    <w:autoRedefine/>
    <w:uiPriority w:val="39"/>
    <w:unhideWhenUsed/>
    <w:rsid w:val="00AB1CDA"/>
    <w:pPr>
      <w:bidi w:val="0"/>
      <w:spacing w:after="100"/>
    </w:pPr>
    <w:rPr>
      <w:rFonts w:eastAsiaTheme="minorEastAsia" w:cs="Times New Roman"/>
      <w:lang w:bidi="ar-SA"/>
    </w:rPr>
  </w:style>
  <w:style w:type="paragraph" w:styleId="TOC3">
    <w:name w:val="toc 3"/>
    <w:basedOn w:val="Normal"/>
    <w:next w:val="Normal"/>
    <w:autoRedefine/>
    <w:uiPriority w:val="39"/>
    <w:unhideWhenUsed/>
    <w:rsid w:val="00AB1CDA"/>
    <w:pPr>
      <w:bidi w:val="0"/>
      <w:spacing w:after="100"/>
      <w:ind w:left="440"/>
    </w:pPr>
    <w:rPr>
      <w:rFonts w:eastAsiaTheme="minorEastAsia" w:cs="Times New Roman"/>
      <w:lang w:bidi="ar-SA"/>
    </w:rPr>
  </w:style>
  <w:style w:type="paragraph" w:styleId="Header">
    <w:name w:val="header"/>
    <w:basedOn w:val="Normal"/>
    <w:link w:val="HeaderChar"/>
    <w:uiPriority w:val="99"/>
    <w:unhideWhenUsed/>
    <w:rsid w:val="00791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F8"/>
  </w:style>
  <w:style w:type="paragraph" w:styleId="Footer">
    <w:name w:val="footer"/>
    <w:basedOn w:val="Normal"/>
    <w:link w:val="FooterChar"/>
    <w:uiPriority w:val="99"/>
    <w:unhideWhenUsed/>
    <w:rsid w:val="00791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F8"/>
  </w:style>
  <w:style w:type="character" w:styleId="PlaceholderText">
    <w:name w:val="Placeholder Text"/>
    <w:basedOn w:val="DefaultParagraphFont"/>
    <w:uiPriority w:val="99"/>
    <w:semiHidden/>
    <w:rsid w:val="00486D8E"/>
    <w:rPr>
      <w:color w:val="808080"/>
    </w:rPr>
  </w:style>
  <w:style w:type="paragraph" w:styleId="ListParagraph">
    <w:name w:val="List Paragraph"/>
    <w:basedOn w:val="Normal"/>
    <w:uiPriority w:val="34"/>
    <w:qFormat/>
    <w:rsid w:val="00A93205"/>
    <w:pPr>
      <w:bidi w:val="0"/>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5196">
      <w:bodyDiv w:val="1"/>
      <w:marLeft w:val="0"/>
      <w:marRight w:val="0"/>
      <w:marTop w:val="0"/>
      <w:marBottom w:val="0"/>
      <w:divBdr>
        <w:top w:val="none" w:sz="0" w:space="0" w:color="auto"/>
        <w:left w:val="none" w:sz="0" w:space="0" w:color="auto"/>
        <w:bottom w:val="none" w:sz="0" w:space="0" w:color="auto"/>
        <w:right w:val="none" w:sz="0" w:space="0" w:color="auto"/>
      </w:divBdr>
    </w:div>
    <w:div w:id="148835862">
      <w:bodyDiv w:val="1"/>
      <w:marLeft w:val="0"/>
      <w:marRight w:val="0"/>
      <w:marTop w:val="0"/>
      <w:marBottom w:val="0"/>
      <w:divBdr>
        <w:top w:val="none" w:sz="0" w:space="0" w:color="auto"/>
        <w:left w:val="none" w:sz="0" w:space="0" w:color="auto"/>
        <w:bottom w:val="none" w:sz="0" w:space="0" w:color="auto"/>
        <w:right w:val="none" w:sz="0" w:space="0" w:color="auto"/>
      </w:divBdr>
    </w:div>
    <w:div w:id="279144663">
      <w:bodyDiv w:val="1"/>
      <w:marLeft w:val="0"/>
      <w:marRight w:val="0"/>
      <w:marTop w:val="0"/>
      <w:marBottom w:val="0"/>
      <w:divBdr>
        <w:top w:val="none" w:sz="0" w:space="0" w:color="auto"/>
        <w:left w:val="none" w:sz="0" w:space="0" w:color="auto"/>
        <w:bottom w:val="none" w:sz="0" w:space="0" w:color="auto"/>
        <w:right w:val="none" w:sz="0" w:space="0" w:color="auto"/>
      </w:divBdr>
    </w:div>
    <w:div w:id="388918156">
      <w:bodyDiv w:val="1"/>
      <w:marLeft w:val="0"/>
      <w:marRight w:val="0"/>
      <w:marTop w:val="0"/>
      <w:marBottom w:val="0"/>
      <w:divBdr>
        <w:top w:val="none" w:sz="0" w:space="0" w:color="auto"/>
        <w:left w:val="none" w:sz="0" w:space="0" w:color="auto"/>
        <w:bottom w:val="none" w:sz="0" w:space="0" w:color="auto"/>
        <w:right w:val="none" w:sz="0" w:space="0" w:color="auto"/>
      </w:divBdr>
    </w:div>
    <w:div w:id="421494371">
      <w:bodyDiv w:val="1"/>
      <w:marLeft w:val="0"/>
      <w:marRight w:val="0"/>
      <w:marTop w:val="0"/>
      <w:marBottom w:val="0"/>
      <w:divBdr>
        <w:top w:val="none" w:sz="0" w:space="0" w:color="auto"/>
        <w:left w:val="none" w:sz="0" w:space="0" w:color="auto"/>
        <w:bottom w:val="none" w:sz="0" w:space="0" w:color="auto"/>
        <w:right w:val="none" w:sz="0" w:space="0" w:color="auto"/>
      </w:divBdr>
    </w:div>
    <w:div w:id="826474793">
      <w:bodyDiv w:val="1"/>
      <w:marLeft w:val="0"/>
      <w:marRight w:val="0"/>
      <w:marTop w:val="0"/>
      <w:marBottom w:val="0"/>
      <w:divBdr>
        <w:top w:val="none" w:sz="0" w:space="0" w:color="auto"/>
        <w:left w:val="none" w:sz="0" w:space="0" w:color="auto"/>
        <w:bottom w:val="none" w:sz="0" w:space="0" w:color="auto"/>
        <w:right w:val="none" w:sz="0" w:space="0" w:color="auto"/>
      </w:divBdr>
    </w:div>
    <w:div w:id="913012127">
      <w:bodyDiv w:val="1"/>
      <w:marLeft w:val="0"/>
      <w:marRight w:val="0"/>
      <w:marTop w:val="0"/>
      <w:marBottom w:val="0"/>
      <w:divBdr>
        <w:top w:val="none" w:sz="0" w:space="0" w:color="auto"/>
        <w:left w:val="none" w:sz="0" w:space="0" w:color="auto"/>
        <w:bottom w:val="none" w:sz="0" w:space="0" w:color="auto"/>
        <w:right w:val="none" w:sz="0" w:space="0" w:color="auto"/>
      </w:divBdr>
    </w:div>
    <w:div w:id="987124725">
      <w:bodyDiv w:val="1"/>
      <w:marLeft w:val="0"/>
      <w:marRight w:val="0"/>
      <w:marTop w:val="0"/>
      <w:marBottom w:val="0"/>
      <w:divBdr>
        <w:top w:val="none" w:sz="0" w:space="0" w:color="auto"/>
        <w:left w:val="none" w:sz="0" w:space="0" w:color="auto"/>
        <w:bottom w:val="none" w:sz="0" w:space="0" w:color="auto"/>
        <w:right w:val="none" w:sz="0" w:space="0" w:color="auto"/>
      </w:divBdr>
    </w:div>
    <w:div w:id="1006590620">
      <w:bodyDiv w:val="1"/>
      <w:marLeft w:val="0"/>
      <w:marRight w:val="0"/>
      <w:marTop w:val="0"/>
      <w:marBottom w:val="0"/>
      <w:divBdr>
        <w:top w:val="none" w:sz="0" w:space="0" w:color="auto"/>
        <w:left w:val="none" w:sz="0" w:space="0" w:color="auto"/>
        <w:bottom w:val="none" w:sz="0" w:space="0" w:color="auto"/>
        <w:right w:val="none" w:sz="0" w:space="0" w:color="auto"/>
      </w:divBdr>
    </w:div>
    <w:div w:id="1033918123">
      <w:bodyDiv w:val="1"/>
      <w:marLeft w:val="0"/>
      <w:marRight w:val="0"/>
      <w:marTop w:val="0"/>
      <w:marBottom w:val="0"/>
      <w:divBdr>
        <w:top w:val="none" w:sz="0" w:space="0" w:color="auto"/>
        <w:left w:val="none" w:sz="0" w:space="0" w:color="auto"/>
        <w:bottom w:val="none" w:sz="0" w:space="0" w:color="auto"/>
        <w:right w:val="none" w:sz="0" w:space="0" w:color="auto"/>
      </w:divBdr>
    </w:div>
    <w:div w:id="1049575766">
      <w:bodyDiv w:val="1"/>
      <w:marLeft w:val="0"/>
      <w:marRight w:val="0"/>
      <w:marTop w:val="0"/>
      <w:marBottom w:val="0"/>
      <w:divBdr>
        <w:top w:val="none" w:sz="0" w:space="0" w:color="auto"/>
        <w:left w:val="none" w:sz="0" w:space="0" w:color="auto"/>
        <w:bottom w:val="none" w:sz="0" w:space="0" w:color="auto"/>
        <w:right w:val="none" w:sz="0" w:space="0" w:color="auto"/>
      </w:divBdr>
    </w:div>
    <w:div w:id="1250000618">
      <w:bodyDiv w:val="1"/>
      <w:marLeft w:val="0"/>
      <w:marRight w:val="0"/>
      <w:marTop w:val="0"/>
      <w:marBottom w:val="0"/>
      <w:divBdr>
        <w:top w:val="none" w:sz="0" w:space="0" w:color="auto"/>
        <w:left w:val="none" w:sz="0" w:space="0" w:color="auto"/>
        <w:bottom w:val="none" w:sz="0" w:space="0" w:color="auto"/>
        <w:right w:val="none" w:sz="0" w:space="0" w:color="auto"/>
      </w:divBdr>
    </w:div>
    <w:div w:id="1379429174">
      <w:bodyDiv w:val="1"/>
      <w:marLeft w:val="0"/>
      <w:marRight w:val="0"/>
      <w:marTop w:val="0"/>
      <w:marBottom w:val="0"/>
      <w:divBdr>
        <w:top w:val="none" w:sz="0" w:space="0" w:color="auto"/>
        <w:left w:val="none" w:sz="0" w:space="0" w:color="auto"/>
        <w:bottom w:val="none" w:sz="0" w:space="0" w:color="auto"/>
        <w:right w:val="none" w:sz="0" w:space="0" w:color="auto"/>
      </w:divBdr>
    </w:div>
    <w:div w:id="1412965403">
      <w:bodyDiv w:val="1"/>
      <w:marLeft w:val="0"/>
      <w:marRight w:val="0"/>
      <w:marTop w:val="0"/>
      <w:marBottom w:val="0"/>
      <w:divBdr>
        <w:top w:val="none" w:sz="0" w:space="0" w:color="auto"/>
        <w:left w:val="none" w:sz="0" w:space="0" w:color="auto"/>
        <w:bottom w:val="none" w:sz="0" w:space="0" w:color="auto"/>
        <w:right w:val="none" w:sz="0" w:space="0" w:color="auto"/>
      </w:divBdr>
    </w:div>
    <w:div w:id="1439569523">
      <w:bodyDiv w:val="1"/>
      <w:marLeft w:val="0"/>
      <w:marRight w:val="0"/>
      <w:marTop w:val="0"/>
      <w:marBottom w:val="0"/>
      <w:divBdr>
        <w:top w:val="none" w:sz="0" w:space="0" w:color="auto"/>
        <w:left w:val="none" w:sz="0" w:space="0" w:color="auto"/>
        <w:bottom w:val="none" w:sz="0" w:space="0" w:color="auto"/>
        <w:right w:val="none" w:sz="0" w:space="0" w:color="auto"/>
      </w:divBdr>
    </w:div>
    <w:div w:id="1449663176">
      <w:bodyDiv w:val="1"/>
      <w:marLeft w:val="0"/>
      <w:marRight w:val="0"/>
      <w:marTop w:val="0"/>
      <w:marBottom w:val="0"/>
      <w:divBdr>
        <w:top w:val="none" w:sz="0" w:space="0" w:color="auto"/>
        <w:left w:val="none" w:sz="0" w:space="0" w:color="auto"/>
        <w:bottom w:val="none" w:sz="0" w:space="0" w:color="auto"/>
        <w:right w:val="none" w:sz="0" w:space="0" w:color="auto"/>
      </w:divBdr>
    </w:div>
    <w:div w:id="1499072555">
      <w:bodyDiv w:val="1"/>
      <w:marLeft w:val="0"/>
      <w:marRight w:val="0"/>
      <w:marTop w:val="0"/>
      <w:marBottom w:val="0"/>
      <w:divBdr>
        <w:top w:val="none" w:sz="0" w:space="0" w:color="auto"/>
        <w:left w:val="none" w:sz="0" w:space="0" w:color="auto"/>
        <w:bottom w:val="none" w:sz="0" w:space="0" w:color="auto"/>
        <w:right w:val="none" w:sz="0" w:space="0" w:color="auto"/>
      </w:divBdr>
    </w:div>
    <w:div w:id="1553733707">
      <w:bodyDiv w:val="1"/>
      <w:marLeft w:val="0"/>
      <w:marRight w:val="0"/>
      <w:marTop w:val="0"/>
      <w:marBottom w:val="0"/>
      <w:divBdr>
        <w:top w:val="none" w:sz="0" w:space="0" w:color="auto"/>
        <w:left w:val="none" w:sz="0" w:space="0" w:color="auto"/>
        <w:bottom w:val="none" w:sz="0" w:space="0" w:color="auto"/>
        <w:right w:val="none" w:sz="0" w:space="0" w:color="auto"/>
      </w:divBdr>
    </w:div>
    <w:div w:id="1616328768">
      <w:bodyDiv w:val="1"/>
      <w:marLeft w:val="0"/>
      <w:marRight w:val="0"/>
      <w:marTop w:val="0"/>
      <w:marBottom w:val="0"/>
      <w:divBdr>
        <w:top w:val="none" w:sz="0" w:space="0" w:color="auto"/>
        <w:left w:val="none" w:sz="0" w:space="0" w:color="auto"/>
        <w:bottom w:val="none" w:sz="0" w:space="0" w:color="auto"/>
        <w:right w:val="none" w:sz="0" w:space="0" w:color="auto"/>
      </w:divBdr>
    </w:div>
    <w:div w:id="1656955615">
      <w:bodyDiv w:val="1"/>
      <w:marLeft w:val="0"/>
      <w:marRight w:val="0"/>
      <w:marTop w:val="0"/>
      <w:marBottom w:val="0"/>
      <w:divBdr>
        <w:top w:val="none" w:sz="0" w:space="0" w:color="auto"/>
        <w:left w:val="none" w:sz="0" w:space="0" w:color="auto"/>
        <w:bottom w:val="none" w:sz="0" w:space="0" w:color="auto"/>
        <w:right w:val="none" w:sz="0" w:space="0" w:color="auto"/>
      </w:divBdr>
    </w:div>
    <w:div w:id="1760759424">
      <w:bodyDiv w:val="1"/>
      <w:marLeft w:val="0"/>
      <w:marRight w:val="0"/>
      <w:marTop w:val="0"/>
      <w:marBottom w:val="0"/>
      <w:divBdr>
        <w:top w:val="none" w:sz="0" w:space="0" w:color="auto"/>
        <w:left w:val="none" w:sz="0" w:space="0" w:color="auto"/>
        <w:bottom w:val="none" w:sz="0" w:space="0" w:color="auto"/>
        <w:right w:val="none" w:sz="0" w:space="0" w:color="auto"/>
      </w:divBdr>
    </w:div>
    <w:div w:id="1803301300">
      <w:bodyDiv w:val="1"/>
      <w:marLeft w:val="0"/>
      <w:marRight w:val="0"/>
      <w:marTop w:val="0"/>
      <w:marBottom w:val="0"/>
      <w:divBdr>
        <w:top w:val="none" w:sz="0" w:space="0" w:color="auto"/>
        <w:left w:val="none" w:sz="0" w:space="0" w:color="auto"/>
        <w:bottom w:val="none" w:sz="0" w:space="0" w:color="auto"/>
        <w:right w:val="none" w:sz="0" w:space="0" w:color="auto"/>
      </w:divBdr>
    </w:div>
    <w:div w:id="1847134008">
      <w:bodyDiv w:val="1"/>
      <w:marLeft w:val="0"/>
      <w:marRight w:val="0"/>
      <w:marTop w:val="0"/>
      <w:marBottom w:val="0"/>
      <w:divBdr>
        <w:top w:val="none" w:sz="0" w:space="0" w:color="auto"/>
        <w:left w:val="none" w:sz="0" w:space="0" w:color="auto"/>
        <w:bottom w:val="none" w:sz="0" w:space="0" w:color="auto"/>
        <w:right w:val="none" w:sz="0" w:space="0" w:color="auto"/>
      </w:divBdr>
    </w:div>
    <w:div w:id="1909804563">
      <w:bodyDiv w:val="1"/>
      <w:marLeft w:val="0"/>
      <w:marRight w:val="0"/>
      <w:marTop w:val="0"/>
      <w:marBottom w:val="0"/>
      <w:divBdr>
        <w:top w:val="none" w:sz="0" w:space="0" w:color="auto"/>
        <w:left w:val="none" w:sz="0" w:space="0" w:color="auto"/>
        <w:bottom w:val="none" w:sz="0" w:space="0" w:color="auto"/>
        <w:right w:val="none" w:sz="0" w:space="0" w:color="auto"/>
      </w:divBdr>
    </w:div>
    <w:div w:id="1961646255">
      <w:bodyDiv w:val="1"/>
      <w:marLeft w:val="0"/>
      <w:marRight w:val="0"/>
      <w:marTop w:val="0"/>
      <w:marBottom w:val="0"/>
      <w:divBdr>
        <w:top w:val="none" w:sz="0" w:space="0" w:color="auto"/>
        <w:left w:val="none" w:sz="0" w:space="0" w:color="auto"/>
        <w:bottom w:val="none" w:sz="0" w:space="0" w:color="auto"/>
        <w:right w:val="none" w:sz="0" w:space="0" w:color="auto"/>
      </w:divBdr>
    </w:div>
    <w:div w:id="2024283307">
      <w:bodyDiv w:val="1"/>
      <w:marLeft w:val="0"/>
      <w:marRight w:val="0"/>
      <w:marTop w:val="0"/>
      <w:marBottom w:val="0"/>
      <w:divBdr>
        <w:top w:val="none" w:sz="0" w:space="0" w:color="auto"/>
        <w:left w:val="none" w:sz="0" w:space="0" w:color="auto"/>
        <w:bottom w:val="none" w:sz="0" w:space="0" w:color="auto"/>
        <w:right w:val="none" w:sz="0" w:space="0" w:color="auto"/>
      </w:divBdr>
    </w:div>
    <w:div w:id="2066369779">
      <w:bodyDiv w:val="1"/>
      <w:marLeft w:val="0"/>
      <w:marRight w:val="0"/>
      <w:marTop w:val="0"/>
      <w:marBottom w:val="0"/>
      <w:divBdr>
        <w:top w:val="none" w:sz="0" w:space="0" w:color="auto"/>
        <w:left w:val="none" w:sz="0" w:space="0" w:color="auto"/>
        <w:bottom w:val="none" w:sz="0" w:space="0" w:color="auto"/>
        <w:right w:val="none" w:sz="0" w:space="0" w:color="auto"/>
      </w:divBdr>
    </w:div>
    <w:div w:id="2100448328">
      <w:bodyDiv w:val="1"/>
      <w:marLeft w:val="0"/>
      <w:marRight w:val="0"/>
      <w:marTop w:val="0"/>
      <w:marBottom w:val="0"/>
      <w:divBdr>
        <w:top w:val="none" w:sz="0" w:space="0" w:color="auto"/>
        <w:left w:val="none" w:sz="0" w:space="0" w:color="auto"/>
        <w:bottom w:val="none" w:sz="0" w:space="0" w:color="auto"/>
        <w:right w:val="none" w:sz="0" w:space="0" w:color="auto"/>
      </w:divBdr>
    </w:div>
    <w:div w:id="21404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1B9F-B15D-4236-8745-742F37B6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14</Pages>
  <Words>3249</Words>
  <Characters>13943</Characters>
  <Application>Microsoft Office Word</Application>
  <DocSecurity>0</DocSecurity>
  <Lines>248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بازخوانی و بررسی دیدگاه مفسران و ادبا درمورد معنی «اِن» در آیه ۹ سوره مبارکه اعلی</dc:title>
  <dc:subject/>
  <dc:creator>emad mahroo</dc:creator>
  <cp:keywords/>
  <dc:description/>
  <cp:lastModifiedBy>emad mahroo</cp:lastModifiedBy>
  <cp:revision>2</cp:revision>
  <dcterms:created xsi:type="dcterms:W3CDTF">2021-04-15T15:04:00Z</dcterms:created>
  <dcterms:modified xsi:type="dcterms:W3CDTF">2021-04-17T09:21:00Z</dcterms:modified>
</cp:coreProperties>
</file>