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3190" w14:textId="77777777" w:rsidR="0004388E" w:rsidRPr="000C56BC" w:rsidRDefault="0004388E" w:rsidP="001C61C0">
      <w:pPr>
        <w:jc w:val="center"/>
        <w:rPr>
          <w:rtl/>
        </w:rPr>
      </w:pPr>
      <w:bookmarkStart w:id="0" w:name="_Toc38355898"/>
    </w:p>
    <w:bookmarkEnd w:id="0"/>
    <w:p w14:paraId="5CAD14DC" w14:textId="7B8CE992" w:rsidR="003660A9" w:rsidRPr="000C56BC" w:rsidRDefault="00B149F8" w:rsidP="001C61C0">
      <w:pPr>
        <w:jc w:val="center"/>
        <w:rPr>
          <w:b/>
          <w:bCs/>
        </w:rPr>
      </w:pPr>
      <w:r w:rsidRPr="000C56BC">
        <w:rPr>
          <w:b/>
          <w:bCs/>
          <w:rtl/>
        </w:rPr>
        <w:t>عنوان:</w:t>
      </w:r>
    </w:p>
    <w:p w14:paraId="68FE0246" w14:textId="12AB9CDA" w:rsidR="00F315BE" w:rsidRPr="000C56BC" w:rsidRDefault="00F315BE" w:rsidP="001C61C0">
      <w:pPr>
        <w:jc w:val="center"/>
        <w:rPr>
          <w:rtl/>
        </w:rPr>
      </w:pPr>
      <w:r w:rsidRPr="000C56BC">
        <w:rPr>
          <w:rtl/>
        </w:rPr>
        <w:t>اقوال مختلف در فواتح سور</w:t>
      </w:r>
    </w:p>
    <w:p w14:paraId="73AA26C5" w14:textId="28CD1232" w:rsidR="00F315BE" w:rsidRPr="000C56BC" w:rsidRDefault="006251D8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استاد</w:t>
      </w:r>
      <w:r w:rsidR="00F315BE" w:rsidRPr="000C56BC">
        <w:rPr>
          <w:b/>
          <w:bCs/>
          <w:rtl/>
        </w:rPr>
        <w:t xml:space="preserve"> راهنما</w:t>
      </w:r>
      <w:r w:rsidR="001E1846" w:rsidRPr="000C56BC">
        <w:rPr>
          <w:b/>
          <w:bCs/>
          <w:rtl/>
        </w:rPr>
        <w:t>:</w:t>
      </w:r>
    </w:p>
    <w:p w14:paraId="619E509F" w14:textId="46D74B2F" w:rsidR="00F315BE" w:rsidRPr="000C56BC" w:rsidRDefault="001F3B6C" w:rsidP="001C61C0">
      <w:pPr>
        <w:jc w:val="center"/>
        <w:rPr>
          <w:rtl/>
        </w:rPr>
      </w:pPr>
      <w:r w:rsidRPr="000C56BC">
        <w:rPr>
          <w:rtl/>
        </w:rPr>
        <w:t>استاد موسوی حفظه الله</w:t>
      </w:r>
    </w:p>
    <w:p w14:paraId="1187C3BF" w14:textId="5E3FCFCB" w:rsidR="001F3B6C" w:rsidRPr="000C56BC" w:rsidRDefault="001F3B6C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پژوهشگر</w:t>
      </w:r>
      <w:r w:rsidR="001E1846" w:rsidRPr="000C56BC">
        <w:rPr>
          <w:b/>
          <w:bCs/>
          <w:rtl/>
        </w:rPr>
        <w:t>:</w:t>
      </w:r>
    </w:p>
    <w:p w14:paraId="206D4404" w14:textId="6DBE61C0" w:rsidR="001F3B6C" w:rsidRPr="000C56BC" w:rsidRDefault="001F3B6C" w:rsidP="001C61C0">
      <w:pPr>
        <w:jc w:val="center"/>
        <w:rPr>
          <w:rtl/>
        </w:rPr>
      </w:pPr>
      <w:r w:rsidRPr="000C56BC">
        <w:rPr>
          <w:rtl/>
        </w:rPr>
        <w:t>محمد مصلحی</w:t>
      </w:r>
    </w:p>
    <w:p w14:paraId="1AD707D3" w14:textId="51139176" w:rsidR="001F3B6C" w:rsidRPr="000C56BC" w:rsidRDefault="001F3B6C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مقطع تحصیلی</w:t>
      </w:r>
      <w:r w:rsidR="001E1846" w:rsidRPr="000C56BC">
        <w:rPr>
          <w:b/>
          <w:bCs/>
          <w:rtl/>
        </w:rPr>
        <w:t>:</w:t>
      </w:r>
    </w:p>
    <w:p w14:paraId="4653F03C" w14:textId="01E79E4D" w:rsidR="001F3B6C" w:rsidRPr="000C56BC" w:rsidRDefault="001F3B6C" w:rsidP="001C61C0">
      <w:pPr>
        <w:jc w:val="center"/>
        <w:rPr>
          <w:rtl/>
        </w:rPr>
      </w:pPr>
      <w:r w:rsidRPr="000C56BC">
        <w:rPr>
          <w:rtl/>
        </w:rPr>
        <w:t>سوم</w:t>
      </w:r>
    </w:p>
    <w:p w14:paraId="1D340BAF" w14:textId="670ED231" w:rsidR="001F3B6C" w:rsidRPr="000C56BC" w:rsidRDefault="001F3B6C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درس پژوهشی</w:t>
      </w:r>
      <w:r w:rsidR="001E1846" w:rsidRPr="000C56BC">
        <w:rPr>
          <w:b/>
          <w:bCs/>
          <w:rtl/>
        </w:rPr>
        <w:t>:</w:t>
      </w:r>
    </w:p>
    <w:p w14:paraId="70B102E7" w14:textId="09583A1D" w:rsidR="001F3B6C" w:rsidRPr="000C56BC" w:rsidRDefault="001F3B6C" w:rsidP="001C61C0">
      <w:pPr>
        <w:jc w:val="center"/>
        <w:rPr>
          <w:rtl/>
        </w:rPr>
      </w:pPr>
      <w:r w:rsidRPr="000C56BC">
        <w:rPr>
          <w:rtl/>
        </w:rPr>
        <w:t>مغنی الادیب</w:t>
      </w:r>
    </w:p>
    <w:p w14:paraId="51C938F3" w14:textId="3C86533D" w:rsidR="001F3B6C" w:rsidRPr="000C56BC" w:rsidRDefault="0043722C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مرکز آموزشی</w:t>
      </w:r>
      <w:r w:rsidR="00E474EB" w:rsidRPr="000C56BC">
        <w:rPr>
          <w:b/>
          <w:bCs/>
          <w:rtl/>
        </w:rPr>
        <w:t>:</w:t>
      </w:r>
    </w:p>
    <w:p w14:paraId="2F9AA4CF" w14:textId="3879FB1D" w:rsidR="0043722C" w:rsidRPr="000C56BC" w:rsidRDefault="0043722C" w:rsidP="001C61C0">
      <w:pPr>
        <w:jc w:val="center"/>
        <w:rPr>
          <w:rtl/>
        </w:rPr>
      </w:pPr>
      <w:r w:rsidRPr="000C56BC">
        <w:rPr>
          <w:rtl/>
        </w:rPr>
        <w:t>مدرسه مبارکه علمیه علوی</w:t>
      </w:r>
    </w:p>
    <w:p w14:paraId="5AB16D91" w14:textId="08341711" w:rsidR="0043722C" w:rsidRPr="000C56BC" w:rsidRDefault="0043722C" w:rsidP="001C61C0">
      <w:pPr>
        <w:jc w:val="center"/>
        <w:rPr>
          <w:b/>
          <w:bCs/>
          <w:rtl/>
        </w:rPr>
      </w:pPr>
      <w:r w:rsidRPr="000C56BC">
        <w:rPr>
          <w:b/>
          <w:bCs/>
          <w:rtl/>
        </w:rPr>
        <w:t>سال تحصیلی</w:t>
      </w:r>
      <w:r w:rsidR="00E474EB" w:rsidRPr="000C56BC">
        <w:rPr>
          <w:b/>
          <w:bCs/>
          <w:rtl/>
        </w:rPr>
        <w:t>:</w:t>
      </w:r>
    </w:p>
    <w:p w14:paraId="44867AD8" w14:textId="764452BA" w:rsidR="00A92CFE" w:rsidRPr="000C56BC" w:rsidRDefault="0004388E" w:rsidP="001C61C0">
      <w:pPr>
        <w:jc w:val="center"/>
        <w:rPr>
          <w:rtl/>
        </w:rPr>
      </w:pPr>
      <w:r w:rsidRPr="000C56BC">
        <w:rPr>
          <w:rtl/>
        </w:rPr>
        <w:t>1398-99</w:t>
      </w:r>
    </w:p>
    <w:p w14:paraId="10665D7B" w14:textId="77777777" w:rsidR="00A92CFE" w:rsidRPr="000C56BC" w:rsidRDefault="00A92CFE" w:rsidP="001C61C0">
      <w:pPr>
        <w:jc w:val="center"/>
        <w:rPr>
          <w:rtl/>
        </w:rPr>
      </w:pPr>
    </w:p>
    <w:p w14:paraId="6548EE6B" w14:textId="77777777" w:rsidR="009C2856" w:rsidRDefault="009C2856" w:rsidP="001C61C0">
      <w:pPr>
        <w:rPr>
          <w:rtl/>
        </w:rPr>
        <w:sectPr w:rsidR="009C2856" w:rsidSect="001C61C0">
          <w:footerReference w:type="default" r:id="rId7"/>
          <w:footerReference w:type="first" r:id="rId8"/>
          <w:pgSz w:w="11906" w:h="16838"/>
          <w:pgMar w:top="568" w:right="991" w:bottom="709" w:left="567" w:header="708" w:footer="708" w:gutter="0"/>
          <w:cols w:space="708"/>
          <w:titlePg/>
          <w:bidi/>
          <w:rtlGutter/>
          <w:docGrid w:linePitch="381"/>
        </w:sectPr>
      </w:pPr>
    </w:p>
    <w:p w14:paraId="28909FFC" w14:textId="2970BE80" w:rsidR="00A92CFE" w:rsidRPr="000C56BC" w:rsidRDefault="004567CB" w:rsidP="001C61C0">
      <w:pPr>
        <w:rPr>
          <w:rtl/>
        </w:rPr>
      </w:pPr>
      <w:r w:rsidRPr="000C56BC">
        <w:rPr>
          <w:noProof/>
        </w:rPr>
        <w:lastRenderedPageBreak/>
        <w:drawing>
          <wp:inline distT="0" distB="0" distL="0" distR="0" wp14:anchorId="6EDC0BF6" wp14:editId="1B720860">
            <wp:extent cx="6214745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 الله الرحمن الرحیم-www.khamenei313.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AF0B" w14:textId="77777777" w:rsidR="009C2856" w:rsidRDefault="009C2856" w:rsidP="001C61C0">
      <w:pPr>
        <w:ind w:firstLine="0"/>
        <w:rPr>
          <w:rtl/>
        </w:rPr>
        <w:sectPr w:rsidR="009C2856" w:rsidSect="001C61C0">
          <w:pgSz w:w="11906" w:h="16838"/>
          <w:pgMar w:top="568" w:right="991" w:bottom="709" w:left="567" w:header="708" w:footer="708" w:gutter="0"/>
          <w:cols w:space="708"/>
          <w:titlePg/>
          <w:bidi/>
          <w:rtlGutter/>
          <w:docGrid w:linePitch="381"/>
        </w:sectPr>
      </w:pPr>
    </w:p>
    <w:p w14:paraId="6DD1550F" w14:textId="77777777" w:rsidR="00E474EB" w:rsidRPr="000C56BC" w:rsidRDefault="00E474EB" w:rsidP="001C61C0">
      <w:pPr>
        <w:rPr>
          <w:rtl/>
        </w:rPr>
      </w:pPr>
    </w:p>
    <w:p w14:paraId="21C0AB44" w14:textId="0C6DBA1B" w:rsidR="003A71F1" w:rsidRPr="005F3F29" w:rsidRDefault="006F2176" w:rsidP="001C61C0">
      <w:pPr>
        <w:rPr>
          <w:b/>
          <w:bCs/>
          <w:sz w:val="32"/>
          <w:szCs w:val="32"/>
          <w:rtl/>
        </w:rPr>
      </w:pPr>
      <w:r w:rsidRPr="005F3F29">
        <w:rPr>
          <w:b/>
          <w:bCs/>
          <w:sz w:val="32"/>
          <w:szCs w:val="32"/>
          <w:rtl/>
        </w:rPr>
        <w:t>تقدیر</w:t>
      </w:r>
      <w:r w:rsidR="001E1846" w:rsidRPr="005F3F29">
        <w:rPr>
          <w:b/>
          <w:bCs/>
          <w:sz w:val="32"/>
          <w:szCs w:val="32"/>
          <w:rtl/>
        </w:rPr>
        <w:t xml:space="preserve"> </w:t>
      </w:r>
    </w:p>
    <w:p w14:paraId="0BA4C482" w14:textId="77777777" w:rsidR="00A92CFE" w:rsidRPr="000C56BC" w:rsidRDefault="00207467" w:rsidP="001C61C0">
      <w:r w:rsidRPr="000C56BC">
        <w:rPr>
          <w:rtl/>
        </w:rPr>
        <w:t>الحمد لله رب العالمین</w:t>
      </w:r>
    </w:p>
    <w:p w14:paraId="02942B0F" w14:textId="198399B9" w:rsidR="009C2856" w:rsidRDefault="006F2176" w:rsidP="001C61C0">
      <w:pPr>
        <w:rPr>
          <w:rtl/>
        </w:rPr>
      </w:pPr>
      <w:r w:rsidRPr="000C56BC">
        <w:rPr>
          <w:rtl/>
        </w:rPr>
        <w:t>ضمن تقدیر و تشکر از تمام اساتید و دوستانی که بنده را در این راه راهنمایی و یاری کردند، از خداوند منان خواستار افزایش روز افزون توفیقات این عزیزان هستم و امیدوارم که مورد لطف و رحمت خداوند بیش از پیش قرار گیریم. امیدوارم که این تلاش ناقابل در راه خدمت به دین مورد قبول درگاه احدیت و امام زمان (عج) قرار  گیرد و ما را مورد توجه خاصه خود قرار دهند.</w:t>
      </w:r>
    </w:p>
    <w:p w14:paraId="2D014AD0" w14:textId="77777777" w:rsidR="006F2176" w:rsidRPr="000C56BC" w:rsidRDefault="006F2176" w:rsidP="001C61C0"/>
    <w:p w14:paraId="10BB0E01" w14:textId="77777777" w:rsidR="00A92CFE" w:rsidRPr="000C56BC" w:rsidRDefault="00A92CFE" w:rsidP="001C61C0">
      <w:pPr>
        <w:rPr>
          <w:rtl/>
        </w:rPr>
      </w:pPr>
    </w:p>
    <w:p w14:paraId="195E35B2" w14:textId="1CD3753C" w:rsidR="001E1846" w:rsidRPr="005F3F29" w:rsidRDefault="006F2176" w:rsidP="001C61C0">
      <w:pPr>
        <w:rPr>
          <w:b/>
          <w:bCs/>
          <w:sz w:val="32"/>
          <w:szCs w:val="32"/>
          <w:rtl/>
        </w:rPr>
      </w:pPr>
      <w:r w:rsidRPr="005F3F29">
        <w:rPr>
          <w:b/>
          <w:bCs/>
          <w:sz w:val="32"/>
          <w:szCs w:val="32"/>
          <w:rtl/>
        </w:rPr>
        <w:t xml:space="preserve">تقدیم </w:t>
      </w:r>
    </w:p>
    <w:p w14:paraId="7238127B" w14:textId="05D8170B" w:rsidR="00A92CFE" w:rsidRPr="000C56BC" w:rsidRDefault="006F2176" w:rsidP="001C61C0">
      <w:r w:rsidRPr="000C56BC">
        <w:rPr>
          <w:rtl/>
        </w:rPr>
        <w:t>تقدیم به قطب دایره امکان مظهر تجلی معانی قرآن و آخرین فرزند امامت ،حضرت مهدی موعود(عج). تقدیم بر سلاله پاک خاندان امامت و وحی و روح پر فتوح حضرت فاطمه زهرا (س)، حضرت امام خمینی (ره) و مقام   عظمای ولایت حضرت آیت الله خامنه ای(مدّ ظله العالی)</w:t>
      </w:r>
    </w:p>
    <w:p w14:paraId="13357BB9" w14:textId="655D2067" w:rsidR="009C2856" w:rsidRDefault="009C2856" w:rsidP="001C61C0">
      <w:pPr>
        <w:ind w:firstLine="0"/>
        <w:rPr>
          <w:rtl/>
        </w:rPr>
      </w:pPr>
      <w:r>
        <w:rPr>
          <w:rtl/>
        </w:rPr>
        <w:br w:type="page"/>
      </w:r>
    </w:p>
    <w:p w14:paraId="40B108F4" w14:textId="77777777" w:rsidR="00A92CFE" w:rsidRPr="000C56BC" w:rsidRDefault="00A92CFE" w:rsidP="001C61C0">
      <w:pPr>
        <w:rPr>
          <w:rtl/>
        </w:rPr>
      </w:pPr>
    </w:p>
    <w:p w14:paraId="19B9997D" w14:textId="77777777" w:rsidR="009F350A" w:rsidRPr="000C56BC" w:rsidRDefault="001E0731" w:rsidP="001C61C0">
      <w:pPr>
        <w:rPr>
          <w:b/>
          <w:bCs/>
          <w:rtl/>
        </w:rPr>
      </w:pPr>
      <w:r w:rsidRPr="000C56BC">
        <w:rPr>
          <w:b/>
          <w:bCs/>
          <w:rtl/>
        </w:rPr>
        <w:t xml:space="preserve">چکیده </w:t>
      </w:r>
    </w:p>
    <w:p w14:paraId="00AA20FC" w14:textId="7A83AF54" w:rsidR="002F498D" w:rsidRPr="000C56BC" w:rsidRDefault="001E0731" w:rsidP="001C61C0">
      <w:pPr>
        <w:rPr>
          <w:rtl/>
        </w:rPr>
      </w:pPr>
      <w:r w:rsidRPr="000C56BC">
        <w:rPr>
          <w:rtl/>
        </w:rPr>
        <w:t xml:space="preserve">این پژوهش در بردارنده فواتح سور در قرآن کریم بود </w:t>
      </w:r>
      <w:r w:rsidR="00BA3B6C" w:rsidRPr="000C56BC">
        <w:rPr>
          <w:rtl/>
        </w:rPr>
        <w:t xml:space="preserve">.این پژوهش به سبک و سیاق منسجم،منظم و روان ارائه شد </w:t>
      </w:r>
      <w:r w:rsidR="002F498D" w:rsidRPr="000C56BC">
        <w:rPr>
          <w:rtl/>
        </w:rPr>
        <w:t>.</w:t>
      </w:r>
      <w:r w:rsidR="00DE7E17" w:rsidRPr="000C56BC">
        <w:rPr>
          <w:rtl/>
        </w:rPr>
        <w:br/>
      </w:r>
      <w:r w:rsidR="002F498D" w:rsidRPr="000C56BC">
        <w:rPr>
          <w:rtl/>
        </w:rPr>
        <w:t>چون قرآن یکی از کتاب های ضروری برای مسلمانان است باید آن را شناخت و از آن استفاده کرد.</w:t>
      </w:r>
      <w:r w:rsidR="009A4DDF" w:rsidRPr="000C56BC">
        <w:rPr>
          <w:rtl/>
        </w:rPr>
        <w:t xml:space="preserve">در این پژوهش در مورد فواتح سور و نقش آنها در کلام و معانی آنها بحث شد و روایاتی حول برخی از این فواتح بیان شد </w:t>
      </w:r>
      <w:r w:rsidR="006C705B" w:rsidRPr="000C56BC">
        <w:rPr>
          <w:rtl/>
        </w:rPr>
        <w:t xml:space="preserve">در این پژوهش از کتب مرجع و معتبر ادبیات عرب استفاده شد و در سه فصل پژوهش ما در بحث فواتح سور مورد بررسی قرار گرفت .در فصل اول که </w:t>
      </w:r>
      <w:r w:rsidR="00A36E59" w:rsidRPr="000C56BC">
        <w:rPr>
          <w:rtl/>
        </w:rPr>
        <w:t>به بیان تعریف و ویژگی های این فواتح سور پرداخته شد و در فصل دوم این فواتح سور از جهت صرفی و نحوی و در فصل سوم از جهت معنایی مورد بررسی قرار گرفت .</w:t>
      </w:r>
    </w:p>
    <w:p w14:paraId="31E1F24C" w14:textId="77777777" w:rsidR="000F24FC" w:rsidRPr="000C56BC" w:rsidRDefault="000F24FC" w:rsidP="001C61C0">
      <w:pPr>
        <w:rPr>
          <w:rtl/>
        </w:rPr>
      </w:pPr>
    </w:p>
    <w:p w14:paraId="789F2877" w14:textId="77777777" w:rsidR="00A36E59" w:rsidRPr="005F3F29" w:rsidRDefault="00A36E59" w:rsidP="001C61C0">
      <w:pPr>
        <w:rPr>
          <w:b/>
          <w:bCs/>
          <w:sz w:val="30"/>
          <w:szCs w:val="30"/>
          <w:rtl/>
        </w:rPr>
      </w:pPr>
      <w:r w:rsidRPr="005F3F29">
        <w:rPr>
          <w:b/>
          <w:bCs/>
          <w:sz w:val="30"/>
          <w:szCs w:val="30"/>
          <w:rtl/>
        </w:rPr>
        <w:t>کلید واژه</w:t>
      </w:r>
    </w:p>
    <w:p w14:paraId="50736501" w14:textId="4564AB22" w:rsidR="009C2856" w:rsidRPr="009C2856" w:rsidRDefault="00F53F2E" w:rsidP="001C61C0">
      <w:pPr>
        <w:rPr>
          <w:rtl/>
        </w:rPr>
      </w:pPr>
      <w:r w:rsidRPr="000C56BC">
        <w:rPr>
          <w:rtl/>
        </w:rPr>
        <w:t xml:space="preserve">فواتح سور،حروف مقطعه،قرآن کریم </w:t>
      </w:r>
    </w:p>
    <w:p w14:paraId="5F4E451F" w14:textId="1278F59B" w:rsidR="009C2856" w:rsidRDefault="009C2856" w:rsidP="001C61C0">
      <w:pPr>
        <w:ind w:firstLine="0"/>
        <w:rPr>
          <w:rtl/>
        </w:rPr>
      </w:pPr>
      <w:r>
        <w:rPr>
          <w:rtl/>
        </w:rPr>
        <w:br w:type="page"/>
      </w:r>
    </w:p>
    <w:p w14:paraId="4572E784" w14:textId="1FD928C5" w:rsidR="00A92CFE" w:rsidRDefault="00A92CFE" w:rsidP="001C61C0">
      <w:pPr>
        <w:rPr>
          <w:rtl/>
        </w:rPr>
      </w:pPr>
    </w:p>
    <w:sdt>
      <w:sdtPr>
        <w:rPr>
          <w:rtl/>
        </w:rPr>
        <w:id w:val="1232114685"/>
        <w:docPartObj>
          <w:docPartGallery w:val="Table of Contents"/>
          <w:docPartUnique/>
        </w:docPartObj>
      </w:sdtPr>
      <w:sdtEndPr>
        <w:rPr>
          <w:rFonts w:ascii="B Badr" w:eastAsia="B Badr" w:hAnsi="B Badr" w:cs="B Badr"/>
          <w:noProof/>
          <w:color w:val="auto"/>
          <w:sz w:val="28"/>
          <w:szCs w:val="28"/>
          <w:lang w:bidi="fa-IR"/>
        </w:rPr>
      </w:sdtEndPr>
      <w:sdtContent>
        <w:p w14:paraId="01A241BE" w14:textId="4CD06487" w:rsidR="00291F4C" w:rsidRPr="00D87FB1" w:rsidRDefault="00291F4C" w:rsidP="001C61C0">
          <w:pPr>
            <w:pStyle w:val="TOCHeading"/>
            <w:bidi/>
            <w:rPr>
              <w:rFonts w:cs="B Badr"/>
              <w:color w:val="000000" w:themeColor="text1"/>
            </w:rPr>
          </w:pPr>
          <w:r w:rsidRPr="00D87FB1">
            <w:rPr>
              <w:rFonts w:cs="B Badr" w:hint="cs"/>
              <w:color w:val="000000" w:themeColor="text1"/>
              <w:rtl/>
            </w:rPr>
            <w:t>فهرست</w:t>
          </w:r>
        </w:p>
        <w:p w14:paraId="6321F77A" w14:textId="091272F1" w:rsidR="00FE7447" w:rsidRDefault="00291F4C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36627" w:history="1">
            <w:r w:rsidR="00FE7447" w:rsidRPr="00204E01">
              <w:rPr>
                <w:rStyle w:val="Hyperlink"/>
                <w:noProof/>
                <w:rtl/>
              </w:rPr>
              <w:t>مقدمه</w:t>
            </w:r>
            <w:r w:rsidR="00FE7447">
              <w:rPr>
                <w:noProof/>
                <w:webHidden/>
                <w:rtl/>
              </w:rPr>
              <w:tab/>
            </w:r>
            <w:r w:rsidR="00FE7447">
              <w:rPr>
                <w:noProof/>
                <w:webHidden/>
                <w:rtl/>
              </w:rPr>
              <w:fldChar w:fldCharType="begin"/>
            </w:r>
            <w:r w:rsidR="00FE7447">
              <w:rPr>
                <w:noProof/>
                <w:webHidden/>
                <w:rtl/>
              </w:rPr>
              <w:instrText xml:space="preserve"> </w:instrText>
            </w:r>
            <w:r w:rsidR="00FE7447">
              <w:rPr>
                <w:noProof/>
                <w:webHidden/>
              </w:rPr>
              <w:instrText>PAGEREF</w:instrText>
            </w:r>
            <w:r w:rsidR="00FE7447">
              <w:rPr>
                <w:noProof/>
                <w:webHidden/>
                <w:rtl/>
              </w:rPr>
              <w:instrText xml:space="preserve"> _</w:instrText>
            </w:r>
            <w:r w:rsidR="00FE7447">
              <w:rPr>
                <w:noProof/>
                <w:webHidden/>
              </w:rPr>
              <w:instrText>Toc</w:instrText>
            </w:r>
            <w:r w:rsidR="00FE7447">
              <w:rPr>
                <w:noProof/>
                <w:webHidden/>
                <w:rtl/>
              </w:rPr>
              <w:instrText xml:space="preserve">41436627 </w:instrText>
            </w:r>
            <w:r w:rsidR="00FE7447">
              <w:rPr>
                <w:noProof/>
                <w:webHidden/>
              </w:rPr>
              <w:instrText>\h</w:instrText>
            </w:r>
            <w:r w:rsidR="00FE7447">
              <w:rPr>
                <w:noProof/>
                <w:webHidden/>
                <w:rtl/>
              </w:rPr>
              <w:instrText xml:space="preserve"> </w:instrText>
            </w:r>
            <w:r w:rsidR="00FE7447">
              <w:rPr>
                <w:noProof/>
                <w:webHidden/>
                <w:rtl/>
              </w:rPr>
            </w:r>
            <w:r w:rsidR="00FE7447"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1</w:t>
            </w:r>
            <w:r w:rsidR="00FE7447">
              <w:rPr>
                <w:noProof/>
                <w:webHidden/>
                <w:rtl/>
              </w:rPr>
              <w:fldChar w:fldCharType="end"/>
            </w:r>
          </w:hyperlink>
        </w:p>
        <w:p w14:paraId="291FF9A2" w14:textId="444135D3" w:rsidR="00FE7447" w:rsidRDefault="00FE7447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28" w:history="1">
            <w:r w:rsidRPr="00204E01">
              <w:rPr>
                <w:rStyle w:val="Hyperlink"/>
                <w:noProof/>
                <w:rtl/>
              </w:rPr>
              <w:t>فصل اول :کل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41436628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AB88E6C" w14:textId="5A344AE7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29" w:history="1">
            <w:r w:rsidRPr="00204E01">
              <w:rPr>
                <w:rStyle w:val="Hyperlink"/>
                <w:noProof/>
                <w:rtl/>
              </w:rPr>
              <w:t>گفتار اول:تعر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ف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41436629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253CA585" w14:textId="2AED5736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0" w:history="1">
            <w:r w:rsidRPr="00204E01">
              <w:rPr>
                <w:rStyle w:val="Hyperlink"/>
                <w:noProof/>
                <w:rtl/>
              </w:rPr>
              <w:t>گفتار دوم:و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ژگ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ها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22A6A274" w14:textId="607F3F6E" w:rsidR="00FE7447" w:rsidRDefault="00FE7447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1" w:history="1">
            <w:r w:rsidRPr="00204E01">
              <w:rPr>
                <w:rStyle w:val="Hyperlink"/>
                <w:noProof/>
                <w:rtl/>
              </w:rPr>
              <w:t>فصل دوم:تجز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ه</w:t>
            </w:r>
            <w:r w:rsidRPr="00204E01">
              <w:rPr>
                <w:rStyle w:val="Hyperlink"/>
                <w:noProof/>
                <w:rtl/>
              </w:rPr>
              <w:t xml:space="preserve"> و ترک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ب</w:t>
            </w:r>
            <w:r w:rsidRPr="00204E01">
              <w:rPr>
                <w:rStyle w:val="Hyperlink"/>
                <w:noProof/>
                <w:rtl/>
              </w:rPr>
              <w:t>: تحل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ل</w:t>
            </w:r>
            <w:r w:rsidRPr="00204E01">
              <w:rPr>
                <w:rStyle w:val="Hyperlink"/>
                <w:noProof/>
                <w:rtl/>
              </w:rPr>
              <w:t xml:space="preserve"> صرف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و نحو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DB30C63" w14:textId="07585114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2" w:history="1">
            <w:r w:rsidRPr="00204E01">
              <w:rPr>
                <w:rStyle w:val="Hyperlink"/>
                <w:noProof/>
                <w:rtl/>
              </w:rPr>
              <w:t>گفتار اول:حرف بودن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08EF206A" w14:textId="2A53DA5F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3" w:history="1">
            <w:r w:rsidRPr="00204E01">
              <w:rPr>
                <w:rStyle w:val="Hyperlink"/>
                <w:noProof/>
                <w:rtl/>
              </w:rPr>
              <w:t>گفتار دوم : اسم بودن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8BB2C18" w14:textId="40349671" w:rsidR="00FE7447" w:rsidRDefault="00FE7447" w:rsidP="001C61C0">
          <w:pPr>
            <w:pStyle w:val="TOC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4" w:history="1">
            <w:r w:rsidRPr="00204E01">
              <w:rPr>
                <w:rStyle w:val="Hyperlink"/>
                <w:noProof/>
                <w:rtl/>
              </w:rPr>
              <w:t>قسم اول:نقش ا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ن</w:t>
            </w:r>
            <w:r w:rsidRPr="00204E01">
              <w:rPr>
                <w:rStyle w:val="Hyperlink"/>
                <w:noProof/>
                <w:rtl/>
              </w:rPr>
              <w:t xml:space="preserve"> اسماء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1F97674B" w14:textId="049C02D1" w:rsidR="00FE7447" w:rsidRDefault="00FE7447" w:rsidP="001C61C0">
          <w:pPr>
            <w:pStyle w:val="TOC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5" w:history="1">
            <w:r w:rsidRPr="00204E01">
              <w:rPr>
                <w:rStyle w:val="Hyperlink"/>
                <w:noProof/>
                <w:rtl/>
              </w:rPr>
              <w:t>قسم دوم:معرب و مبن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بودن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0E62622B" w14:textId="4DDDD7EF" w:rsidR="00FE7447" w:rsidRDefault="00FE7447" w:rsidP="001C61C0">
          <w:pPr>
            <w:pStyle w:val="TOC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6" w:history="1">
            <w:r w:rsidRPr="00204E01">
              <w:rPr>
                <w:rStyle w:val="Hyperlink"/>
                <w:noProof/>
                <w:rtl/>
              </w:rPr>
              <w:t xml:space="preserve">قسم سوم:معرفه 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ا</w:t>
            </w:r>
            <w:r w:rsidRPr="00204E01">
              <w:rPr>
                <w:rStyle w:val="Hyperlink"/>
                <w:noProof/>
                <w:rtl/>
              </w:rPr>
              <w:t xml:space="preserve"> نکره بودن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F5CCEC1" w14:textId="0857E3AD" w:rsidR="00FE7447" w:rsidRDefault="00FE7447" w:rsidP="001C61C0">
          <w:pPr>
            <w:pStyle w:val="TOC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7" w:history="1">
            <w:r w:rsidRPr="00204E01">
              <w:rPr>
                <w:rStyle w:val="Hyperlink"/>
                <w:noProof/>
                <w:rtl/>
              </w:rPr>
              <w:t xml:space="preserve">قسم چهارم :منصرف 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ا</w:t>
            </w:r>
            <w:r w:rsidRPr="00204E01">
              <w:rPr>
                <w:rStyle w:val="Hyperlink"/>
                <w:noProof/>
                <w:rtl/>
              </w:rPr>
              <w:t xml:space="preserve"> غ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ر</w:t>
            </w:r>
            <w:r w:rsidRPr="00204E01">
              <w:rPr>
                <w:rStyle w:val="Hyperlink"/>
                <w:noProof/>
                <w:rtl/>
              </w:rPr>
              <w:t xml:space="preserve"> منصرف بودن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674B8B9" w14:textId="007F5C92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8" w:history="1">
            <w:r w:rsidRPr="00204E01">
              <w:rPr>
                <w:rStyle w:val="Hyperlink"/>
                <w:noProof/>
                <w:rtl/>
              </w:rPr>
              <w:t>گفتار سوم:جا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گاه</w:t>
            </w:r>
            <w:r w:rsidRPr="00204E01">
              <w:rPr>
                <w:rStyle w:val="Hyperlink"/>
                <w:noProof/>
                <w:rtl/>
              </w:rPr>
              <w:t xml:space="preserve"> وقوع آنها در کلام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6DF7FBA" w14:textId="264628A1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39" w:history="1">
            <w:r w:rsidRPr="00204E01">
              <w:rPr>
                <w:rStyle w:val="Hyperlink"/>
                <w:noProof/>
                <w:rtl/>
              </w:rPr>
              <w:t>گفتار چهارم:استعمالات آن در کلام عرب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41436639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733D956" w14:textId="23D042CF" w:rsidR="00FE7447" w:rsidRDefault="00FE7447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40" w:history="1">
            <w:r w:rsidRPr="00204E01">
              <w:rPr>
                <w:rStyle w:val="Hyperlink"/>
                <w:noProof/>
                <w:rtl/>
              </w:rPr>
              <w:t>فصل سوم:تحل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ل</w:t>
            </w:r>
            <w:r w:rsidRPr="00204E01">
              <w:rPr>
                <w:rStyle w:val="Hyperlink"/>
                <w:noProof/>
                <w:rtl/>
              </w:rPr>
              <w:t xml:space="preserve"> معنا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41436640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7B259F1E" w14:textId="16459520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41" w:history="1">
            <w:r w:rsidRPr="00204E01">
              <w:rPr>
                <w:rStyle w:val="Hyperlink"/>
                <w:noProof/>
                <w:rtl/>
              </w:rPr>
              <w:t>گفتار اول:بررس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معان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اول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41436641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D562ACC" w14:textId="0F30DF66" w:rsidR="00FE7447" w:rsidRDefault="00FE7447" w:rsidP="001C61C0">
          <w:pPr>
            <w:pStyle w:val="TOC2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42" w:history="1">
            <w:r w:rsidRPr="00204E01">
              <w:rPr>
                <w:rStyle w:val="Hyperlink"/>
                <w:noProof/>
                <w:rtl/>
              </w:rPr>
              <w:t>گفتار دوم:بررس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معان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noProof/>
                <w:rtl/>
              </w:rPr>
              <w:t xml:space="preserve"> ثانو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41436642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1DB4B957" w14:textId="7DEC9F21" w:rsidR="00FE7447" w:rsidRDefault="00FE7447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43" w:history="1">
            <w:r w:rsidRPr="00204E01">
              <w:rPr>
                <w:rStyle w:val="Hyperlink"/>
                <w:noProof/>
                <w:rtl/>
              </w:rPr>
              <w:t>نت</w:t>
            </w:r>
            <w:r w:rsidRPr="00204E01">
              <w:rPr>
                <w:rStyle w:val="Hyperlink"/>
                <w:rFonts w:hint="cs"/>
                <w:noProof/>
                <w:rtl/>
              </w:rPr>
              <w:t>ی</w:t>
            </w:r>
            <w:r w:rsidRPr="00204E01">
              <w:rPr>
                <w:rStyle w:val="Hyperlink"/>
                <w:rFonts w:hint="eastAsia"/>
                <w:noProof/>
                <w:rtl/>
              </w:rPr>
              <w:t>جه</w:t>
            </w:r>
            <w:r w:rsidRPr="00204E01">
              <w:rPr>
                <w:rStyle w:val="Hyperlink"/>
                <w:noProof/>
                <w:rtl/>
              </w:rPr>
              <w:t xml:space="preserve"> نها</w:t>
            </w:r>
            <w:r w:rsidRPr="00204E01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41436643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3937015E" w14:textId="48DC8B23" w:rsidR="00FE7447" w:rsidRDefault="00FE7447" w:rsidP="001C61C0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1436644" w:history="1">
            <w:r w:rsidRPr="00204E01">
              <w:rPr>
                <w:rStyle w:val="Hyperlink"/>
                <w:noProof/>
                <w:rtl/>
              </w:rPr>
              <w:t>منابع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41436644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5275E6">
              <w:rPr>
                <w:noProof/>
                <w:webHidden/>
                <w:rtl/>
                <w:lang w:bidi="ar-SA"/>
              </w:rPr>
              <w:t>10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8C0CA66" w14:textId="0E3C46EC" w:rsidR="00291F4C" w:rsidRDefault="00291F4C" w:rsidP="001C61C0">
          <w:r>
            <w:rPr>
              <w:b/>
              <w:bCs/>
              <w:noProof/>
            </w:rPr>
            <w:fldChar w:fldCharType="end"/>
          </w:r>
        </w:p>
      </w:sdtContent>
    </w:sdt>
    <w:p w14:paraId="6AF58552" w14:textId="77777777" w:rsidR="00FE7447" w:rsidRDefault="00FE7447" w:rsidP="001C61C0">
      <w:pPr>
        <w:rPr>
          <w:rtl/>
        </w:rPr>
        <w:sectPr w:rsidR="00FE7447" w:rsidSect="001C61C0">
          <w:pgSz w:w="11906" w:h="16838"/>
          <w:pgMar w:top="568" w:right="991" w:bottom="709" w:left="567" w:header="708" w:footer="708" w:gutter="0"/>
          <w:pgNumType w:fmt="arabicAlpha" w:start="1"/>
          <w:cols w:space="708"/>
          <w:bidi/>
          <w:rtlGutter/>
          <w:docGrid w:linePitch="381"/>
        </w:sectPr>
      </w:pPr>
    </w:p>
    <w:p w14:paraId="3ED9825A" w14:textId="29EC57EA" w:rsidR="00291F4C" w:rsidRPr="000C56BC" w:rsidRDefault="00291F4C" w:rsidP="001C61C0">
      <w:pPr>
        <w:rPr>
          <w:rtl/>
        </w:rPr>
      </w:pPr>
    </w:p>
    <w:p w14:paraId="25E5827D" w14:textId="5B7F738B" w:rsidR="001112C9" w:rsidRPr="000C56BC" w:rsidRDefault="0063339D" w:rsidP="001C61C0">
      <w:pPr>
        <w:pStyle w:val="Heading1"/>
        <w:rPr>
          <w:rtl/>
        </w:rPr>
      </w:pPr>
      <w:bookmarkStart w:id="1" w:name="_Toc41436627"/>
      <w:r w:rsidRPr="000C56BC">
        <w:rPr>
          <w:rtl/>
        </w:rPr>
        <w:t>مقدمه</w:t>
      </w:r>
      <w:bookmarkEnd w:id="1"/>
    </w:p>
    <w:p w14:paraId="70CBBC11" w14:textId="77777777" w:rsidR="0063339D" w:rsidRPr="000C56BC" w:rsidRDefault="0063339D" w:rsidP="001C61C0">
      <w:pPr>
        <w:rPr>
          <w:rtl/>
        </w:rPr>
      </w:pPr>
      <w:r w:rsidRPr="000C56BC">
        <w:rPr>
          <w:rtl/>
        </w:rPr>
        <w:t xml:space="preserve">خداوند متعال برای سعادت و کمال بشر برای آنها پیامبران و راهنمایانی را فرستاد تا مردم را به کمال و راه راست هدایت کنند </w:t>
      </w:r>
    </w:p>
    <w:p w14:paraId="52FABD07" w14:textId="77777777" w:rsidR="0063339D" w:rsidRPr="000C56BC" w:rsidRDefault="0063339D" w:rsidP="001C61C0">
      <w:pPr>
        <w:rPr>
          <w:rtl/>
        </w:rPr>
      </w:pPr>
      <w:r w:rsidRPr="000C56BC">
        <w:rPr>
          <w:rtl/>
        </w:rPr>
        <w:t>برخی از این پیامبران و فرستادگان</w:t>
      </w:r>
      <w:r w:rsidR="00AB2738" w:rsidRPr="000C56BC">
        <w:rPr>
          <w:rtl/>
        </w:rPr>
        <w:t xml:space="preserve"> کلام خداوند متعال را که نشان دهنده و راهنمای مسیر زندگی انسانهاست در قالب کتابهایی که برنامه جامع و کامل برای رسیدن به سعادت بشر در آن وجود داشت را به بشر اعطا کردند.</w:t>
      </w:r>
    </w:p>
    <w:p w14:paraId="7832A243" w14:textId="77777777" w:rsidR="00CB6115" w:rsidRPr="000C56BC" w:rsidRDefault="00CB6115" w:rsidP="001C61C0">
      <w:pPr>
        <w:rPr>
          <w:rtl/>
        </w:rPr>
      </w:pPr>
      <w:r w:rsidRPr="000C56BC">
        <w:rPr>
          <w:rtl/>
        </w:rPr>
        <w:t xml:space="preserve">حضرت محمد(ص) نیز کتابی را بعد از خود برای هدایت بشر به نام قرآن به جای گذاشتند </w:t>
      </w:r>
      <w:r w:rsidR="002A4FE7" w:rsidRPr="000C56BC">
        <w:rPr>
          <w:rtl/>
        </w:rPr>
        <w:t>که با توجه به عمل به دستورات موجود در این کتاب میتوان به سعادت دنیا و آخرت دست یافت .</w:t>
      </w:r>
    </w:p>
    <w:p w14:paraId="4987D3AF" w14:textId="77777777" w:rsidR="002A4FE7" w:rsidRPr="000C56BC" w:rsidRDefault="002A4FE7" w:rsidP="001C61C0">
      <w:pPr>
        <w:rPr>
          <w:rtl/>
        </w:rPr>
      </w:pPr>
      <w:r w:rsidRPr="000C56BC">
        <w:rPr>
          <w:rtl/>
        </w:rPr>
        <w:t>وقتی انسان قرآن را قرائت میکند در برخی از س</w:t>
      </w:r>
      <w:r w:rsidR="0014153F" w:rsidRPr="000C56BC">
        <w:rPr>
          <w:rtl/>
        </w:rPr>
        <w:t>وره ها آیاتی را مشاهده میکند که سوره با آن آغاز شده است و آن آیات با همه آیات دیگر متفاوت هستند.</w:t>
      </w:r>
    </w:p>
    <w:p w14:paraId="7AD0B76A" w14:textId="77777777" w:rsidR="0014153F" w:rsidRPr="000C56BC" w:rsidRDefault="0014153F" w:rsidP="001C61C0">
      <w:pPr>
        <w:rPr>
          <w:rtl/>
        </w:rPr>
      </w:pPr>
      <w:r w:rsidRPr="000C56BC">
        <w:rPr>
          <w:rtl/>
        </w:rPr>
        <w:t>حال سوال اینجاست که آیات چیست و آیا در بردارنده معنا و پیام خاصی است و آیا میتواند موجب رشدوسعادت بشر شود؟</w:t>
      </w:r>
    </w:p>
    <w:p w14:paraId="34194B5B" w14:textId="77777777" w:rsidR="0014153F" w:rsidRPr="000C56BC" w:rsidRDefault="0014153F" w:rsidP="001C61C0">
      <w:pPr>
        <w:rPr>
          <w:rtl/>
        </w:rPr>
      </w:pPr>
      <w:r w:rsidRPr="000C56BC">
        <w:rPr>
          <w:rtl/>
        </w:rPr>
        <w:t xml:space="preserve">در این پژوهش علاوه بر اینکه سعی شد در مورد نقش این آیات و </w:t>
      </w:r>
      <w:r w:rsidR="00B13CB6" w:rsidRPr="000C56BC">
        <w:rPr>
          <w:rtl/>
        </w:rPr>
        <w:t>مسائل صرفی و نحوی آن بپردازیم در فصل سوم نیز به بیان برخی از معانی این آیات پرداخته شده است .</w:t>
      </w:r>
    </w:p>
    <w:p w14:paraId="22A7FBBD" w14:textId="61BB140B" w:rsidR="00FE7447" w:rsidRDefault="00FE7447" w:rsidP="001C61C0">
      <w:pPr>
        <w:bidi w:val="0"/>
        <w:ind w:firstLine="0"/>
        <w:rPr>
          <w:rtl/>
        </w:rPr>
      </w:pPr>
      <w:r>
        <w:rPr>
          <w:rtl/>
        </w:rPr>
        <w:br w:type="page"/>
      </w:r>
    </w:p>
    <w:p w14:paraId="60FCD418" w14:textId="77777777" w:rsidR="00236F4F" w:rsidRPr="000C56BC" w:rsidRDefault="00236F4F" w:rsidP="001C61C0">
      <w:pPr>
        <w:rPr>
          <w:rtl/>
        </w:rPr>
      </w:pPr>
    </w:p>
    <w:p w14:paraId="05319539" w14:textId="77777777" w:rsidR="00A45F21" w:rsidRPr="000C56BC" w:rsidRDefault="00736DF7" w:rsidP="001C61C0">
      <w:pPr>
        <w:pStyle w:val="Heading1"/>
        <w:rPr>
          <w:rtl/>
        </w:rPr>
      </w:pPr>
      <w:bookmarkStart w:id="2" w:name="_Toc38355899"/>
      <w:bookmarkStart w:id="3" w:name="_Toc41436628"/>
      <w:r w:rsidRPr="000C56BC">
        <w:rPr>
          <w:rtl/>
        </w:rPr>
        <w:t>فصل اول :</w:t>
      </w:r>
      <w:r w:rsidR="00C51928" w:rsidRPr="000C56BC">
        <w:rPr>
          <w:rtl/>
        </w:rPr>
        <w:t>کلیات</w:t>
      </w:r>
      <w:bookmarkEnd w:id="2"/>
      <w:bookmarkEnd w:id="3"/>
    </w:p>
    <w:p w14:paraId="438A49ED" w14:textId="7BCAA203" w:rsidR="000F0FC0" w:rsidRPr="000C56BC" w:rsidRDefault="00C51928" w:rsidP="001C61C0">
      <w:pPr>
        <w:pStyle w:val="Heading2"/>
        <w:rPr>
          <w:rtl/>
        </w:rPr>
      </w:pPr>
      <w:bookmarkStart w:id="4" w:name="_Toc38355900"/>
      <w:bookmarkStart w:id="5" w:name="_Toc41436629"/>
      <w:r w:rsidRPr="002235C0">
        <w:rPr>
          <w:rStyle w:val="Heading2Char"/>
          <w:b/>
          <w:bCs/>
          <w:rtl/>
        </w:rPr>
        <w:t>گفتار</w:t>
      </w:r>
      <w:r w:rsidRPr="000C56BC">
        <w:rPr>
          <w:rtl/>
        </w:rPr>
        <w:t xml:space="preserve"> اول:</w:t>
      </w:r>
      <w:r w:rsidR="002235C0">
        <w:rPr>
          <w:rFonts w:hint="cs"/>
          <w:rtl/>
        </w:rPr>
        <w:t>ت</w:t>
      </w:r>
      <w:bookmarkEnd w:id="4"/>
      <w:r w:rsidR="002235C0">
        <w:rPr>
          <w:rFonts w:hint="cs"/>
          <w:rtl/>
        </w:rPr>
        <w:t>عریف</w:t>
      </w:r>
      <w:bookmarkEnd w:id="5"/>
    </w:p>
    <w:p w14:paraId="75A32C13" w14:textId="6F88179A" w:rsidR="00920DA5" w:rsidRPr="000C56BC" w:rsidRDefault="00C51928" w:rsidP="001C61C0">
      <w:pPr>
        <w:rPr>
          <w:rtl/>
        </w:rPr>
      </w:pPr>
      <w:r w:rsidRPr="000C56BC">
        <w:rPr>
          <w:rtl/>
        </w:rPr>
        <w:t>فواتح سور(حروف مقطعه):</w:t>
      </w:r>
      <w:r w:rsidR="009B000F" w:rsidRPr="000C56BC">
        <w:rPr>
          <w:rtl/>
        </w:rPr>
        <w:t>در ابتدا</w:t>
      </w:r>
      <w:r w:rsidR="00B51BF5" w:rsidRPr="000C56BC">
        <w:rPr>
          <w:rtl/>
        </w:rPr>
        <w:t>ی 29 سوره از سوره های قرآن کریم یک یا چند حرف از حروف الفبا وجود دارد که این حروف کار هم چیده شده اند</w:t>
      </w:r>
      <w:r w:rsidR="00920DA5" w:rsidRPr="000C56BC">
        <w:rPr>
          <w:rtl/>
        </w:rPr>
        <w:t xml:space="preserve"> اما کلمه ای را تشکیل نداده اند.اگر چه در کتابت پشت سر هم نوشته میشوند ولی در قرائت جدا از هم خوانده میشوند.</w:t>
      </w:r>
    </w:p>
    <w:p w14:paraId="0FDEB99C" w14:textId="77777777" w:rsidR="0011331F" w:rsidRPr="000C56BC" w:rsidRDefault="0011331F" w:rsidP="001C61C0">
      <w:pPr>
        <w:rPr>
          <w:rtl/>
        </w:rPr>
      </w:pPr>
    </w:p>
    <w:p w14:paraId="6E834DF1" w14:textId="77777777" w:rsidR="00C51928" w:rsidRPr="000C56BC" w:rsidRDefault="00C51928" w:rsidP="001C61C0">
      <w:pPr>
        <w:pStyle w:val="Heading2"/>
        <w:rPr>
          <w:rtl/>
        </w:rPr>
      </w:pPr>
      <w:bookmarkStart w:id="6" w:name="_Toc38355901"/>
      <w:bookmarkStart w:id="7" w:name="_Toc41436630"/>
      <w:r w:rsidRPr="000C56BC">
        <w:rPr>
          <w:rFonts w:hint="cs"/>
          <w:rtl/>
        </w:rPr>
        <w:t>گفتار</w:t>
      </w:r>
      <w:r w:rsidRPr="000C56BC">
        <w:rPr>
          <w:rtl/>
        </w:rPr>
        <w:t xml:space="preserve"> دوم:ویژگی ها</w:t>
      </w:r>
      <w:bookmarkEnd w:id="6"/>
      <w:bookmarkEnd w:id="7"/>
      <w:r w:rsidRPr="000C56BC">
        <w:rPr>
          <w:rtl/>
        </w:rPr>
        <w:t xml:space="preserve"> </w:t>
      </w:r>
    </w:p>
    <w:p w14:paraId="3E520033" w14:textId="77777777" w:rsidR="0031613D" w:rsidRPr="000C56BC" w:rsidRDefault="00481A49" w:rsidP="001C61C0">
      <w:pPr>
        <w:rPr>
          <w:rtl/>
        </w:rPr>
      </w:pPr>
      <w:r w:rsidRPr="000C56BC">
        <w:rPr>
          <w:rtl/>
        </w:rPr>
        <w:t>1-</w:t>
      </w:r>
      <w:r w:rsidR="00467DE6" w:rsidRPr="000C56BC">
        <w:rPr>
          <w:rtl/>
        </w:rPr>
        <w:t xml:space="preserve">این </w:t>
      </w:r>
      <w:r w:rsidR="000C17FA" w:rsidRPr="000C56BC">
        <w:rPr>
          <w:rtl/>
        </w:rPr>
        <w:t>فواتح سور</w:t>
      </w:r>
      <w:r w:rsidR="00C97BEC" w:rsidRPr="000C56BC">
        <w:rPr>
          <w:rtl/>
        </w:rPr>
        <w:t xml:space="preserve"> مختص قرآن کریم است و در </w:t>
      </w:r>
      <w:r w:rsidR="00467DE6" w:rsidRPr="000C56BC">
        <w:rPr>
          <w:rtl/>
        </w:rPr>
        <w:t>سایر کتب آسمانی مانند تورات و انجیل وجود ندارد .</w:t>
      </w:r>
    </w:p>
    <w:p w14:paraId="6ADE82DC" w14:textId="77777777" w:rsidR="0031613D" w:rsidRPr="000C56BC" w:rsidRDefault="00481A49" w:rsidP="001C61C0">
      <w:pPr>
        <w:rPr>
          <w:rtl/>
        </w:rPr>
      </w:pPr>
      <w:r w:rsidRPr="000C56BC">
        <w:rPr>
          <w:rtl/>
        </w:rPr>
        <w:t>2-</w:t>
      </w:r>
      <w:r w:rsidR="000C17FA" w:rsidRPr="000C56BC">
        <w:rPr>
          <w:rtl/>
        </w:rPr>
        <w:t>اینها</w:t>
      </w:r>
      <w:r w:rsidR="00467DE6" w:rsidRPr="000C56BC">
        <w:rPr>
          <w:rtl/>
        </w:rPr>
        <w:t xml:space="preserve"> اختصاصی به سوره های مکی و مدنی ندارد زیرا هم در ابتدای سو</w:t>
      </w:r>
      <w:r w:rsidR="000C17FA" w:rsidRPr="000C56BC">
        <w:rPr>
          <w:rtl/>
        </w:rPr>
        <w:t>ره های مکی و هم مدنی وارد شده اند .</w:t>
      </w:r>
    </w:p>
    <w:p w14:paraId="754F260F" w14:textId="77777777" w:rsidR="00481A49" w:rsidRPr="000C56BC" w:rsidRDefault="000C17FA" w:rsidP="001C61C0">
      <w:pPr>
        <w:rPr>
          <w:rtl/>
        </w:rPr>
      </w:pPr>
      <w:r w:rsidRPr="000C56BC">
        <w:rPr>
          <w:rtl/>
        </w:rPr>
        <w:t xml:space="preserve">3-از کل قرآن کریم 29 سوره است که با </w:t>
      </w:r>
      <w:r w:rsidR="00D44D07" w:rsidRPr="000C56BC">
        <w:rPr>
          <w:rtl/>
        </w:rPr>
        <w:t>این فواتح سور آغاز میگردد.این سوره ها به ترتیب عبارتند از:بقره، آل عمران،</w:t>
      </w:r>
      <w:r w:rsidR="008D6712" w:rsidRPr="000C56BC">
        <w:rPr>
          <w:rtl/>
        </w:rPr>
        <w:t xml:space="preserve">اعراف،یونس، هود،یوسف، رعد، ابراهیم،حجر، مریم، طه، </w:t>
      </w:r>
      <w:r w:rsidR="00561CE8" w:rsidRPr="000C56BC">
        <w:rPr>
          <w:rtl/>
        </w:rPr>
        <w:t>شعراء ، نمل، قصص، عنکبوت،روم، لقمان، سجده ،یس،ص،غافر، فصلت،شوری،زخرف،دخان،جاثیه، احقاف،</w:t>
      </w:r>
      <w:r w:rsidR="002E71C7" w:rsidRPr="000C56BC">
        <w:rPr>
          <w:rtl/>
        </w:rPr>
        <w:t xml:space="preserve">ق، قلم </w:t>
      </w:r>
    </w:p>
    <w:p w14:paraId="7873FC44" w14:textId="77777777" w:rsidR="00481A49" w:rsidRPr="000C56BC" w:rsidRDefault="00481A49" w:rsidP="001C61C0">
      <w:pPr>
        <w:rPr>
          <w:rtl/>
        </w:rPr>
      </w:pPr>
      <w:r w:rsidRPr="000C56BC">
        <w:rPr>
          <w:rtl/>
        </w:rPr>
        <w:t>4-</w:t>
      </w:r>
      <w:r w:rsidR="00D44D07" w:rsidRPr="000C56BC">
        <w:rPr>
          <w:rtl/>
        </w:rPr>
        <w:t xml:space="preserve">فواتح سور از جهت تعداد </w:t>
      </w:r>
      <w:r w:rsidR="002E71C7" w:rsidRPr="000C56BC">
        <w:rPr>
          <w:rtl/>
        </w:rPr>
        <w:t>حروف به پنح دسته تقسیم میشوند:</w:t>
      </w:r>
    </w:p>
    <w:p w14:paraId="14A1AF6C" w14:textId="77777777" w:rsidR="002E71C7" w:rsidRPr="000C56BC" w:rsidRDefault="002E71C7" w:rsidP="001C61C0">
      <w:pPr>
        <w:rPr>
          <w:rtl/>
        </w:rPr>
      </w:pPr>
      <w:r w:rsidRPr="000C56BC">
        <w:rPr>
          <w:rtl/>
        </w:rPr>
        <w:t>الف)یک حرفی:</w:t>
      </w:r>
      <w:r w:rsidR="00286183" w:rsidRPr="000C56BC">
        <w:rPr>
          <w:rtl/>
        </w:rPr>
        <w:t>ص،ن،ق</w:t>
      </w:r>
    </w:p>
    <w:p w14:paraId="19D3794F" w14:textId="77777777" w:rsidR="002E71C7" w:rsidRPr="000C56BC" w:rsidRDefault="002E71C7" w:rsidP="001C61C0">
      <w:pPr>
        <w:rPr>
          <w:rtl/>
        </w:rPr>
      </w:pPr>
      <w:r w:rsidRPr="000C56BC">
        <w:rPr>
          <w:rtl/>
        </w:rPr>
        <w:t>ب)دو حرفی:</w:t>
      </w:r>
      <w:r w:rsidR="00030F08" w:rsidRPr="000C56BC">
        <w:rPr>
          <w:rtl/>
        </w:rPr>
        <w:t>مانند:</w:t>
      </w:r>
      <w:r w:rsidR="00286183" w:rsidRPr="000C56BC">
        <w:rPr>
          <w:rtl/>
        </w:rPr>
        <w:t>طس،یس،طه،حم</w:t>
      </w:r>
    </w:p>
    <w:p w14:paraId="60E19294" w14:textId="77777777" w:rsidR="002E71C7" w:rsidRPr="000C56BC" w:rsidRDefault="002E71C7" w:rsidP="001C61C0">
      <w:pPr>
        <w:rPr>
          <w:rtl/>
        </w:rPr>
      </w:pPr>
      <w:r w:rsidRPr="000C56BC">
        <w:rPr>
          <w:rtl/>
        </w:rPr>
        <w:t>ج)سه حرفی:</w:t>
      </w:r>
      <w:r w:rsidR="00030F08" w:rsidRPr="000C56BC">
        <w:rPr>
          <w:rtl/>
        </w:rPr>
        <w:t>مانند:</w:t>
      </w:r>
      <w:r w:rsidR="00286183" w:rsidRPr="000C56BC">
        <w:rPr>
          <w:rtl/>
        </w:rPr>
        <w:t>الم،الر،</w:t>
      </w:r>
      <w:r w:rsidR="00121673" w:rsidRPr="000C56BC">
        <w:rPr>
          <w:rtl/>
        </w:rPr>
        <w:t>طسم</w:t>
      </w:r>
    </w:p>
    <w:p w14:paraId="48C13186" w14:textId="77777777" w:rsidR="002E71C7" w:rsidRPr="000C56BC" w:rsidRDefault="002E71C7" w:rsidP="001C61C0">
      <w:pPr>
        <w:rPr>
          <w:rtl/>
        </w:rPr>
      </w:pPr>
      <w:r w:rsidRPr="000C56BC">
        <w:rPr>
          <w:rtl/>
        </w:rPr>
        <w:t>د)</w:t>
      </w:r>
      <w:r w:rsidR="00D30255" w:rsidRPr="000C56BC">
        <w:rPr>
          <w:rtl/>
        </w:rPr>
        <w:t>چهار حرفی:</w:t>
      </w:r>
      <w:r w:rsidR="00030F08" w:rsidRPr="000C56BC">
        <w:rPr>
          <w:rtl/>
        </w:rPr>
        <w:t>مانند:</w:t>
      </w:r>
      <w:r w:rsidR="00121673" w:rsidRPr="000C56BC">
        <w:rPr>
          <w:rtl/>
        </w:rPr>
        <w:t>المص،المر</w:t>
      </w:r>
    </w:p>
    <w:p w14:paraId="3695C1E3" w14:textId="77777777" w:rsidR="002E71C7" w:rsidRPr="000C56BC" w:rsidRDefault="002E71C7" w:rsidP="001C61C0">
      <w:pPr>
        <w:rPr>
          <w:rtl/>
        </w:rPr>
      </w:pPr>
      <w:r w:rsidRPr="000C56BC">
        <w:rPr>
          <w:rtl/>
        </w:rPr>
        <w:t>ه)</w:t>
      </w:r>
      <w:r w:rsidR="00D30255" w:rsidRPr="000C56BC">
        <w:rPr>
          <w:rtl/>
        </w:rPr>
        <w:t>پنج حرفی:</w:t>
      </w:r>
      <w:r w:rsidR="003C008A" w:rsidRPr="000C56BC">
        <w:rPr>
          <w:rtl/>
        </w:rPr>
        <w:t>مانند:کهیعص</w:t>
      </w:r>
      <w:r w:rsidR="009717E3" w:rsidRPr="000C56BC">
        <w:rPr>
          <w:rtl/>
        </w:rPr>
        <w:t>،حم عسق</w:t>
      </w:r>
    </w:p>
    <w:p w14:paraId="2A3C03FF" w14:textId="77777777" w:rsidR="00854303" w:rsidRPr="000C56BC" w:rsidRDefault="00854303" w:rsidP="001C61C0">
      <w:pPr>
        <w:rPr>
          <w:rtl/>
        </w:rPr>
      </w:pPr>
      <w:r w:rsidRPr="000C56BC">
        <w:rPr>
          <w:rtl/>
        </w:rPr>
        <w:t>5-</w:t>
      </w:r>
      <w:r w:rsidR="004176DD" w:rsidRPr="000C56BC">
        <w:rPr>
          <w:rtl/>
        </w:rPr>
        <w:t xml:space="preserve">این فواتح سور گاهی به صورت یک آیه مستقل محسوب میشوند مانند الم در صوره مبارکه بقره ،گاهی به صورت دو  آیه </w:t>
      </w:r>
      <w:r w:rsidR="003C008A" w:rsidRPr="000C56BC">
        <w:rPr>
          <w:rtl/>
        </w:rPr>
        <w:t xml:space="preserve">مانند حم/عسق در سوره مبارکه شوری و </w:t>
      </w:r>
      <w:r w:rsidR="0062764D" w:rsidRPr="000C56BC">
        <w:rPr>
          <w:rtl/>
        </w:rPr>
        <w:t>گاهی نیز مستقل نیستند و جزئی از اولین آیه سوره محسوب میشوند مانند:</w:t>
      </w:r>
      <w:r w:rsidR="00B20AFE" w:rsidRPr="000C56BC">
        <w:rPr>
          <w:rtl/>
        </w:rPr>
        <w:t>ق و القرآن المجید(آیه 1/سوره ق)</w:t>
      </w:r>
    </w:p>
    <w:p w14:paraId="5B722201" w14:textId="77777777" w:rsidR="00EB2D6A" w:rsidRPr="000C56BC" w:rsidRDefault="00854303" w:rsidP="001C61C0">
      <w:pPr>
        <w:rPr>
          <w:rtl/>
        </w:rPr>
      </w:pPr>
      <w:r w:rsidRPr="000C56BC">
        <w:rPr>
          <w:rtl/>
        </w:rPr>
        <w:lastRenderedPageBreak/>
        <w:t>6-</w:t>
      </w:r>
      <w:r w:rsidR="00C35F5E" w:rsidRPr="000C56BC">
        <w:rPr>
          <w:rtl/>
        </w:rPr>
        <w:t>از ل</w:t>
      </w:r>
      <w:r w:rsidR="007F12F1" w:rsidRPr="000C56BC">
        <w:rPr>
          <w:rtl/>
        </w:rPr>
        <w:t xml:space="preserve">حاظ تکرار حروف،فواتح سور به چهار </w:t>
      </w:r>
      <w:r w:rsidR="00C35F5E" w:rsidRPr="000C56BC">
        <w:rPr>
          <w:rtl/>
        </w:rPr>
        <w:t>دسته تقسیم میشوند :بعضی از حروف مانند (ن،</w:t>
      </w:r>
      <w:r w:rsidR="007F12F1" w:rsidRPr="000C56BC">
        <w:rPr>
          <w:rtl/>
        </w:rPr>
        <w:t xml:space="preserve">ق )اصلا تکرار نشده اند برخی از آنها مانند (ص) دوبار تکرار شده است </w:t>
      </w:r>
      <w:r w:rsidR="00C66A6C" w:rsidRPr="000C56BC">
        <w:rPr>
          <w:rtl/>
        </w:rPr>
        <w:t>برخی شش بار(ا،ل،م)و برخی دیگر مانند(</w:t>
      </w:r>
      <w:r w:rsidR="00EB2D6A" w:rsidRPr="000C56BC">
        <w:rPr>
          <w:rtl/>
        </w:rPr>
        <w:t>ح در حم )هفت مرتبه تکرار شده است.</w:t>
      </w:r>
    </w:p>
    <w:p w14:paraId="448F6E6F" w14:textId="77777777" w:rsidR="00854303" w:rsidRPr="000C56BC" w:rsidRDefault="00854303" w:rsidP="001C61C0">
      <w:pPr>
        <w:rPr>
          <w:rtl/>
        </w:rPr>
      </w:pPr>
      <w:r w:rsidRPr="000C56BC">
        <w:rPr>
          <w:rtl/>
        </w:rPr>
        <w:t>7-</w:t>
      </w:r>
      <w:r w:rsidR="00783425" w:rsidRPr="000C56BC">
        <w:rPr>
          <w:rtl/>
        </w:rPr>
        <w:t xml:space="preserve">سوره هایی که با فواتح سور آغاز میگردند هنگامی که با دقت به آنها نگاه میشود </w:t>
      </w:r>
      <w:r w:rsidR="0025661A" w:rsidRPr="000C56BC">
        <w:rPr>
          <w:rtl/>
        </w:rPr>
        <w:t>در آغاز و یا در متن آنهاسخن وحی و</w:t>
      </w:r>
      <w:r w:rsidR="003D1121" w:rsidRPr="000C56BC">
        <w:rPr>
          <w:rtl/>
        </w:rPr>
        <w:t xml:space="preserve"> نبوت و</w:t>
      </w:r>
      <w:r w:rsidR="0025661A" w:rsidRPr="000C56BC">
        <w:rPr>
          <w:rtl/>
        </w:rPr>
        <w:t xml:space="preserve"> عظمت قرآن است </w:t>
      </w:r>
      <w:r w:rsidR="003D1121" w:rsidRPr="000C56BC">
        <w:rPr>
          <w:rtl/>
        </w:rPr>
        <w:t>.</w:t>
      </w:r>
    </w:p>
    <w:p w14:paraId="4D8C6BA5" w14:textId="77777777" w:rsidR="00854303" w:rsidRPr="000C56BC" w:rsidRDefault="00854303" w:rsidP="001C61C0">
      <w:pPr>
        <w:rPr>
          <w:rtl/>
        </w:rPr>
      </w:pPr>
      <w:r w:rsidRPr="000C56BC">
        <w:rPr>
          <w:rtl/>
        </w:rPr>
        <w:t>8-</w:t>
      </w:r>
      <w:r w:rsidR="003D1121" w:rsidRPr="000C56BC">
        <w:rPr>
          <w:rtl/>
        </w:rPr>
        <w:t>بین فواتح سور</w:t>
      </w:r>
      <w:r w:rsidR="002B31A3" w:rsidRPr="000C56BC">
        <w:rPr>
          <w:rtl/>
        </w:rPr>
        <w:t>ِ</w:t>
      </w:r>
      <w:r w:rsidR="003D1121" w:rsidRPr="000C56BC">
        <w:rPr>
          <w:rtl/>
        </w:rPr>
        <w:t xml:space="preserve"> </w:t>
      </w:r>
      <w:r w:rsidR="00B24392" w:rsidRPr="000C56BC">
        <w:rPr>
          <w:rtl/>
        </w:rPr>
        <w:t>هر سوره و محتوای آن سوره ارتباط خاصی وجود دارد به عنوان مثال هفت سور</w:t>
      </w:r>
      <w:r w:rsidR="002B31A3" w:rsidRPr="000C56BC">
        <w:rPr>
          <w:rtl/>
        </w:rPr>
        <w:t>ه</w:t>
      </w:r>
      <w:r w:rsidR="00B24392" w:rsidRPr="000C56BC">
        <w:rPr>
          <w:rtl/>
        </w:rPr>
        <w:t xml:space="preserve"> ای که با (حم) آغاز میگردد</w:t>
      </w:r>
      <w:r w:rsidR="002B31A3" w:rsidRPr="000C56BC">
        <w:rPr>
          <w:rtl/>
        </w:rPr>
        <w:t xml:space="preserve"> همه اش سخن از وحی و </w:t>
      </w:r>
      <w:r w:rsidR="00427A09" w:rsidRPr="000C56BC">
        <w:rPr>
          <w:rtl/>
        </w:rPr>
        <w:t>رسالت و عظمت قرآن اما به شیوه خاص و مضامین ویژه دارد.</w:t>
      </w:r>
    </w:p>
    <w:p w14:paraId="1F0A722F" w14:textId="77777777" w:rsidR="00854303" w:rsidRPr="000C56BC" w:rsidRDefault="00854303" w:rsidP="001C61C0">
      <w:pPr>
        <w:rPr>
          <w:rtl/>
        </w:rPr>
      </w:pPr>
      <w:r w:rsidRPr="000C56BC">
        <w:rPr>
          <w:rtl/>
        </w:rPr>
        <w:t>9-</w:t>
      </w:r>
      <w:r w:rsidR="008220DD" w:rsidRPr="000C56BC">
        <w:rPr>
          <w:rtl/>
        </w:rPr>
        <w:t xml:space="preserve">فواتح سور در هر سوره نام همان سوره است مانند: یس،طه،ص،ق، اما </w:t>
      </w:r>
      <w:r w:rsidR="00451022" w:rsidRPr="000C56BC">
        <w:rPr>
          <w:rtl/>
        </w:rPr>
        <w:t>برخی از سوره ها اسم های متعددی دارند که یکی از آنها همان فواتح سور است و در واقع به نام های دیگر مشهور است و فواتح سور نام مستور آن است.</w:t>
      </w:r>
    </w:p>
    <w:p w14:paraId="6ECB355C" w14:textId="77777777" w:rsidR="0011331F" w:rsidRPr="000C56BC" w:rsidRDefault="00854303" w:rsidP="001C61C0">
      <w:pPr>
        <w:rPr>
          <w:rtl/>
        </w:rPr>
      </w:pPr>
      <w:r w:rsidRPr="000C56BC">
        <w:rPr>
          <w:rtl/>
        </w:rPr>
        <w:t>10-</w:t>
      </w:r>
      <w:r w:rsidR="001D0047" w:rsidRPr="000C56BC">
        <w:rPr>
          <w:rtl/>
        </w:rPr>
        <w:t>پس از حذف مکررات فواتح سور 14 حرف باقی می ماند: (ا،ح،ر،س،ص،ع،</w:t>
      </w:r>
      <w:r w:rsidR="00257D71" w:rsidRPr="000C56BC">
        <w:rPr>
          <w:rtl/>
        </w:rPr>
        <w:t xml:space="preserve">ط،ق،ک،ل،م،ن،ه،ی)که برخی مفسران گفته اند که اگر اینها را کنار هم قرار دهیم این جمله ساخته میشود </w:t>
      </w:r>
      <w:r w:rsidR="00466ACD" w:rsidRPr="000C56BC">
        <w:rPr>
          <w:rtl/>
        </w:rPr>
        <w:t xml:space="preserve">:صراط علی حق نمسکه </w:t>
      </w:r>
      <w:r w:rsidR="002E3ECC" w:rsidRPr="000C56BC">
        <w:rPr>
          <w:rtl/>
        </w:rPr>
        <w:t>.</w:t>
      </w:r>
    </w:p>
    <w:p w14:paraId="04CB04C9" w14:textId="77777777" w:rsidR="0011331F" w:rsidRPr="000C56BC" w:rsidRDefault="0011331F" w:rsidP="001C61C0">
      <w:pPr>
        <w:rPr>
          <w:rtl/>
        </w:rPr>
      </w:pPr>
    </w:p>
    <w:p w14:paraId="7B8337F5" w14:textId="6566FF53" w:rsidR="00833A94" w:rsidRPr="000C56BC" w:rsidRDefault="003437C8" w:rsidP="001C61C0">
      <w:pPr>
        <w:pStyle w:val="Heading1"/>
        <w:rPr>
          <w:rtl/>
        </w:rPr>
      </w:pPr>
      <w:bookmarkStart w:id="8" w:name="_Toc38355902"/>
      <w:bookmarkStart w:id="9" w:name="_Toc41436631"/>
      <w:r w:rsidRPr="000C56BC">
        <w:rPr>
          <w:rtl/>
        </w:rPr>
        <w:t>فصل دوم:تجزیه و ترکیب: تحلیل صرفی و نحوی</w:t>
      </w:r>
      <w:bookmarkEnd w:id="8"/>
      <w:bookmarkEnd w:id="9"/>
    </w:p>
    <w:p w14:paraId="3B5DF156" w14:textId="77777777" w:rsidR="00AA4CBE" w:rsidRPr="000C56BC" w:rsidRDefault="00AA4CBE" w:rsidP="001C61C0">
      <w:pPr>
        <w:rPr>
          <w:rtl/>
        </w:rPr>
      </w:pPr>
    </w:p>
    <w:p w14:paraId="7406A0E5" w14:textId="77777777" w:rsidR="00B70055" w:rsidRPr="000C56BC" w:rsidRDefault="009E018E" w:rsidP="001C61C0">
      <w:pPr>
        <w:pStyle w:val="Heading2"/>
        <w:rPr>
          <w:rtl/>
        </w:rPr>
      </w:pPr>
      <w:bookmarkStart w:id="10" w:name="_Toc38355903"/>
      <w:bookmarkStart w:id="11" w:name="_Toc41436632"/>
      <w:r w:rsidRPr="000C56BC">
        <w:rPr>
          <w:rtl/>
        </w:rPr>
        <w:t>گفتار اول:</w:t>
      </w:r>
      <w:r w:rsidR="00D63303" w:rsidRPr="000C56BC">
        <w:rPr>
          <w:rtl/>
        </w:rPr>
        <w:t>حرف بودن</w:t>
      </w:r>
      <w:bookmarkEnd w:id="10"/>
      <w:bookmarkEnd w:id="11"/>
    </w:p>
    <w:p w14:paraId="3D576ACD" w14:textId="77777777" w:rsidR="0052204C" w:rsidRPr="000C56BC" w:rsidRDefault="00B70055" w:rsidP="001C61C0">
      <w:pPr>
        <w:rPr>
          <w:rtl/>
        </w:rPr>
      </w:pPr>
      <w:r w:rsidRPr="000C56BC">
        <w:rPr>
          <w:rtl/>
        </w:rPr>
        <w:t>نظراتی نیز در مورد حرف بودن فواتح سور ذکر شده است از جمله:</w:t>
      </w:r>
      <w:r w:rsidR="00D63303" w:rsidRPr="000C56BC">
        <w:rPr>
          <w:rtl/>
        </w:rPr>
        <w:t xml:space="preserve"> </w:t>
      </w:r>
    </w:p>
    <w:p w14:paraId="5DA90CD1" w14:textId="30E9D5DC" w:rsidR="00672CF4" w:rsidRPr="000C56BC" w:rsidRDefault="0052204C" w:rsidP="001C61C0">
      <w:pPr>
        <w:rPr>
          <w:rtl/>
        </w:rPr>
      </w:pPr>
      <w:r w:rsidRPr="000C56BC">
        <w:rPr>
          <w:rtl/>
        </w:rPr>
        <w:t>1-</w:t>
      </w:r>
      <w:r w:rsidR="003E5674" w:rsidRPr="000C56BC">
        <w:rPr>
          <w:rtl/>
        </w:rPr>
        <w:t xml:space="preserve">اینها حروفی هستند که با توجه به ترکیب شدن آنها با </w:t>
      </w:r>
      <w:r w:rsidR="00AA4CBE" w:rsidRPr="000C56BC">
        <w:rPr>
          <w:rtl/>
        </w:rPr>
        <w:t>یک دیگر کلمه و کلام تشکیل میشود.</w:t>
      </w:r>
    </w:p>
    <w:p w14:paraId="395D9FAB" w14:textId="39EDF432" w:rsidR="003E5674" w:rsidRPr="000C56BC" w:rsidRDefault="003E5674" w:rsidP="001C61C0">
      <w:pPr>
        <w:rPr>
          <w:rtl/>
        </w:rPr>
      </w:pPr>
      <w:r w:rsidRPr="000C56BC">
        <w:rPr>
          <w:rtl/>
        </w:rPr>
        <w:t xml:space="preserve">2-فواتح سور حروف می باشند و نشان دهنده این است که قرآن </w:t>
      </w:r>
      <w:r w:rsidR="00294C60" w:rsidRPr="000C56BC">
        <w:rPr>
          <w:rtl/>
        </w:rPr>
        <w:t xml:space="preserve">نیز از همین حروف تشکیل شده است ولی انسان قدرت آوردن چنین کلامی را با این حروف ندارد </w:t>
      </w:r>
      <w:r w:rsidR="00AA4CBE" w:rsidRPr="000C56BC">
        <w:rPr>
          <w:rtl/>
        </w:rPr>
        <w:t>.</w:t>
      </w:r>
    </w:p>
    <w:p w14:paraId="7679CCE2" w14:textId="092801D9" w:rsidR="00235507" w:rsidRPr="000C56BC" w:rsidRDefault="00235507" w:rsidP="001C61C0">
      <w:pPr>
        <w:rPr>
          <w:rtl/>
        </w:rPr>
      </w:pPr>
      <w:r w:rsidRPr="000C56BC">
        <w:rPr>
          <w:rtl/>
        </w:rPr>
        <w:t>اما در بحث حروف به مسئله مهمل یا مستعمل بودن این حروف و عامل یا غیر عامل بودن آنها اشاره نشده است .</w:t>
      </w:r>
    </w:p>
    <w:p w14:paraId="143C6080" w14:textId="77777777" w:rsidR="00672CF4" w:rsidRPr="000C56BC" w:rsidRDefault="00B70055" w:rsidP="001C61C0">
      <w:pPr>
        <w:pStyle w:val="Heading2"/>
        <w:rPr>
          <w:rtl/>
        </w:rPr>
      </w:pPr>
      <w:bookmarkStart w:id="12" w:name="_Toc38355904"/>
      <w:bookmarkStart w:id="13" w:name="_Toc41436633"/>
      <w:r w:rsidRPr="000C56BC">
        <w:rPr>
          <w:rtl/>
        </w:rPr>
        <w:t>گفتار دوم : اسم بودن</w:t>
      </w:r>
      <w:bookmarkEnd w:id="12"/>
      <w:bookmarkEnd w:id="13"/>
      <w:r w:rsidRPr="000C56BC">
        <w:rPr>
          <w:rtl/>
        </w:rPr>
        <w:t xml:space="preserve"> </w:t>
      </w:r>
    </w:p>
    <w:p w14:paraId="6B4ED47B" w14:textId="77777777" w:rsidR="00B70055" w:rsidRPr="000C56BC" w:rsidRDefault="00B70055" w:rsidP="001C61C0">
      <w:pPr>
        <w:rPr>
          <w:rtl/>
        </w:rPr>
      </w:pPr>
      <w:r w:rsidRPr="000C56BC">
        <w:rPr>
          <w:rtl/>
        </w:rPr>
        <w:t>در مورد اسم بودن فواتح سور نیز نظراتی وجود دارد :</w:t>
      </w:r>
    </w:p>
    <w:p w14:paraId="4A3A658C" w14:textId="77777777" w:rsidR="00B70055" w:rsidRPr="000C56BC" w:rsidRDefault="00B70055" w:rsidP="001C61C0">
      <w:pPr>
        <w:rPr>
          <w:rtl/>
        </w:rPr>
      </w:pPr>
      <w:r w:rsidRPr="000C56BC">
        <w:rPr>
          <w:rtl/>
        </w:rPr>
        <w:t>1-این فواتح سور به دلیل اینکه در خودشان دلالت بر معنا دارند اسم محسوب میشوند.</w:t>
      </w:r>
    </w:p>
    <w:p w14:paraId="3D56973B" w14:textId="340E86DC" w:rsidR="00B70055" w:rsidRPr="000C56BC" w:rsidRDefault="00B70055" w:rsidP="001C61C0">
      <w:pPr>
        <w:rPr>
          <w:rtl/>
        </w:rPr>
      </w:pPr>
      <w:r w:rsidRPr="000C56BC">
        <w:rPr>
          <w:rtl/>
        </w:rPr>
        <w:lastRenderedPageBreak/>
        <w:t>2-</w:t>
      </w:r>
      <w:r w:rsidR="00D36BC0" w:rsidRPr="000C56BC">
        <w:rPr>
          <w:rtl/>
        </w:rPr>
        <w:t>اسمی است که دلالت بر اسماء خداوند دارد که ان شاالله در بخش معنای فو</w:t>
      </w:r>
      <w:r w:rsidR="004C1256" w:rsidRPr="000C56BC">
        <w:rPr>
          <w:rtl/>
        </w:rPr>
        <w:t>اتح سور به این مسئله می پردازیم.</w:t>
      </w:r>
    </w:p>
    <w:p w14:paraId="3DF49770" w14:textId="14A9B7AC" w:rsidR="007B57F5" w:rsidRPr="000C56BC" w:rsidRDefault="007B57F5" w:rsidP="001C61C0">
      <w:pPr>
        <w:rPr>
          <w:rtl/>
        </w:rPr>
      </w:pPr>
      <w:r w:rsidRPr="000C56BC">
        <w:rPr>
          <w:rtl/>
        </w:rPr>
        <w:t>3-اسمائی هستند مانند اسماء اعداد که فقط برای بیان این حروف ذکر شده اند.</w:t>
      </w:r>
    </w:p>
    <w:p w14:paraId="4DF8085E" w14:textId="77777777" w:rsidR="00D00E3E" w:rsidRPr="000C56BC" w:rsidRDefault="00D00E3E" w:rsidP="001C61C0">
      <w:pPr>
        <w:rPr>
          <w:rtl/>
        </w:rPr>
      </w:pPr>
    </w:p>
    <w:p w14:paraId="6B6277D4" w14:textId="77777777" w:rsidR="006A35FF" w:rsidRPr="000C56BC" w:rsidRDefault="006A35FF" w:rsidP="001C61C0">
      <w:pPr>
        <w:pStyle w:val="Heading3"/>
        <w:rPr>
          <w:rtl/>
        </w:rPr>
      </w:pPr>
      <w:bookmarkStart w:id="14" w:name="_Toc41436634"/>
      <w:r w:rsidRPr="000C56BC">
        <w:rPr>
          <w:rtl/>
        </w:rPr>
        <w:t>قسم اول:نقش این اسماء</w:t>
      </w:r>
      <w:bookmarkEnd w:id="14"/>
      <w:r w:rsidRPr="000C56BC">
        <w:rPr>
          <w:rtl/>
        </w:rPr>
        <w:t xml:space="preserve"> </w:t>
      </w:r>
    </w:p>
    <w:p w14:paraId="3B9BFF8B" w14:textId="77777777" w:rsidR="001B27C3" w:rsidRPr="000C56BC" w:rsidRDefault="001B27C3" w:rsidP="001C61C0">
      <w:pPr>
        <w:rPr>
          <w:rtl/>
        </w:rPr>
      </w:pPr>
      <w:r w:rsidRPr="000C56BC">
        <w:rPr>
          <w:rtl/>
        </w:rPr>
        <w:t xml:space="preserve">به دلیل اینکه در قرآن 29 سوره از 114 سوره قرآن با فواتح سور آغاز میشوند در اینجا به عنوان نمونه </w:t>
      </w:r>
      <w:r w:rsidR="004F29DC" w:rsidRPr="000C56BC">
        <w:rPr>
          <w:rtl/>
        </w:rPr>
        <w:t>سوره مبارکه بقره را بیان میکنیم اما در  صورت وجود اختلاف بین نحاة در فواتح صور دیگر آن اختلاف نظر در باره آن سوره ذکر خواهد شد .</w:t>
      </w:r>
    </w:p>
    <w:p w14:paraId="6AA75754" w14:textId="77777777" w:rsidR="006A35FF" w:rsidRPr="000C56BC" w:rsidRDefault="009250C9" w:rsidP="001C61C0">
      <w:pPr>
        <w:rPr>
          <w:rtl/>
        </w:rPr>
      </w:pPr>
      <w:r w:rsidRPr="000C56BC">
        <w:rPr>
          <w:rtl/>
        </w:rPr>
        <w:t>نظرات مختلفی نیز در این باب وجود دارد که به بیان و شرح آن میپردازیم:</w:t>
      </w:r>
    </w:p>
    <w:p w14:paraId="30CE1792" w14:textId="77777777" w:rsidR="00457D5A" w:rsidRPr="000C56BC" w:rsidRDefault="00457D5A" w:rsidP="001C61C0">
      <w:pPr>
        <w:rPr>
          <w:rtl/>
        </w:rPr>
      </w:pPr>
      <w:r w:rsidRPr="000C56BC">
        <w:rPr>
          <w:rtl/>
        </w:rPr>
        <w:t>الف)محلی از اعراب دارند</w:t>
      </w:r>
    </w:p>
    <w:p w14:paraId="6D6AFEA6" w14:textId="2546EA00" w:rsidR="00824DB8" w:rsidRPr="000C56BC" w:rsidRDefault="009250C9" w:rsidP="001C61C0">
      <w:pPr>
        <w:rPr>
          <w:rtl/>
        </w:rPr>
      </w:pPr>
      <w:r w:rsidRPr="000C56BC">
        <w:rPr>
          <w:rtl/>
        </w:rPr>
        <w:t>1-</w:t>
      </w:r>
      <w:r w:rsidR="00824DB8" w:rsidRPr="000C56BC">
        <w:rPr>
          <w:rtl/>
        </w:rPr>
        <w:t>نظر اول</w:t>
      </w:r>
      <w:r w:rsidR="00BA472D" w:rsidRPr="000C56BC">
        <w:rPr>
          <w:rtl/>
        </w:rPr>
        <w:t>(التبیان)</w:t>
      </w:r>
      <w:r w:rsidR="00824DB8" w:rsidRPr="000C56BC">
        <w:rPr>
          <w:rtl/>
        </w:rPr>
        <w:t xml:space="preserve"> </w:t>
      </w:r>
    </w:p>
    <w:p w14:paraId="3CB81280" w14:textId="77777777" w:rsidR="009250C9" w:rsidRPr="000C56BC" w:rsidRDefault="009250C9" w:rsidP="001C61C0">
      <w:pPr>
        <w:rPr>
          <w:rtl/>
        </w:rPr>
      </w:pPr>
      <w:r w:rsidRPr="000C56BC">
        <w:rPr>
          <w:rtl/>
        </w:rPr>
        <w:t>این اسماء دارای 3 موضع می باشند:</w:t>
      </w:r>
    </w:p>
    <w:p w14:paraId="7CAA9D6D" w14:textId="77777777" w:rsidR="009250C9" w:rsidRPr="000C56BC" w:rsidRDefault="009250C9" w:rsidP="001C61C0">
      <w:pPr>
        <w:rPr>
          <w:rtl/>
        </w:rPr>
      </w:pPr>
      <w:r w:rsidRPr="000C56BC">
        <w:rPr>
          <w:rtl/>
        </w:rPr>
        <w:t>الف)موضع رفع :</w:t>
      </w:r>
    </w:p>
    <w:p w14:paraId="38665223" w14:textId="77777777" w:rsidR="009250C9" w:rsidRPr="000C56BC" w:rsidRDefault="00641071" w:rsidP="001C61C0">
      <w:pPr>
        <w:rPr>
          <w:rtl/>
        </w:rPr>
      </w:pPr>
      <w:r w:rsidRPr="000C56BC">
        <w:rPr>
          <w:rtl/>
        </w:rPr>
        <w:t>این اسماء مبتدا باشند و ما بعد آن یعنی آیه ذلک الکتاب خبر برای این مبتدا باشد .</w:t>
      </w:r>
    </w:p>
    <w:p w14:paraId="4869E626" w14:textId="77777777" w:rsidR="009250C9" w:rsidRPr="000C56BC" w:rsidRDefault="009250C9" w:rsidP="001C61C0">
      <w:pPr>
        <w:rPr>
          <w:rtl/>
        </w:rPr>
      </w:pPr>
      <w:r w:rsidRPr="000C56BC">
        <w:rPr>
          <w:rtl/>
        </w:rPr>
        <w:t>ب)موضع نصب:</w:t>
      </w:r>
      <w:r w:rsidR="00641071" w:rsidRPr="000C56BC">
        <w:rPr>
          <w:rtl/>
        </w:rPr>
        <w:t>که به دو دلیل میتواند منصوب باشد :</w:t>
      </w:r>
    </w:p>
    <w:p w14:paraId="21AF2D0D" w14:textId="77777777" w:rsidR="00641071" w:rsidRPr="000C56BC" w:rsidRDefault="00641071" w:rsidP="001C61C0">
      <w:pPr>
        <w:rPr>
          <w:rtl/>
        </w:rPr>
      </w:pPr>
      <w:r w:rsidRPr="000C56BC">
        <w:rPr>
          <w:rtl/>
        </w:rPr>
        <w:t>1-</w:t>
      </w:r>
      <w:r w:rsidR="00C62118" w:rsidRPr="000C56BC">
        <w:rPr>
          <w:rtl/>
        </w:rPr>
        <w:t xml:space="preserve">تقدیر حرف قسم و ناصب آن فعل محذوف </w:t>
      </w:r>
      <w:r w:rsidR="0013591A" w:rsidRPr="000C56BC">
        <w:rPr>
          <w:rtl/>
        </w:rPr>
        <w:t>قسم باشد .</w:t>
      </w:r>
    </w:p>
    <w:p w14:paraId="58601F1E" w14:textId="77777777" w:rsidR="00641071" w:rsidRPr="000C56BC" w:rsidRDefault="00641071" w:rsidP="001C61C0">
      <w:pPr>
        <w:rPr>
          <w:rtl/>
        </w:rPr>
      </w:pPr>
      <w:r w:rsidRPr="000C56BC">
        <w:rPr>
          <w:rtl/>
        </w:rPr>
        <w:t>2-</w:t>
      </w:r>
      <w:r w:rsidR="00C62118" w:rsidRPr="000C56BC">
        <w:rPr>
          <w:rtl/>
        </w:rPr>
        <w:t xml:space="preserve">مفعول به برای فعل محذوف </w:t>
      </w:r>
    </w:p>
    <w:p w14:paraId="7A96A21A" w14:textId="77777777" w:rsidR="009250C9" w:rsidRPr="000C56BC" w:rsidRDefault="009250C9" w:rsidP="001C61C0">
      <w:pPr>
        <w:rPr>
          <w:rtl/>
        </w:rPr>
      </w:pPr>
      <w:r w:rsidRPr="000C56BC">
        <w:rPr>
          <w:rtl/>
        </w:rPr>
        <w:t>ج)موضع جر:</w:t>
      </w:r>
    </w:p>
    <w:p w14:paraId="3934B56C" w14:textId="217149AB" w:rsidR="00BA472D" w:rsidRPr="000C56BC" w:rsidRDefault="00C62118" w:rsidP="001C61C0">
      <w:pPr>
        <w:rPr>
          <w:rtl/>
        </w:rPr>
      </w:pPr>
      <w:r w:rsidRPr="000C56BC">
        <w:rPr>
          <w:rtl/>
        </w:rPr>
        <w:t>حرف قسم حذف شده است ولی عملش بعد از حذف باقی مانده است</w:t>
      </w:r>
      <w:r w:rsidR="00BA472D" w:rsidRPr="000C56BC">
        <w:rPr>
          <w:rtl/>
        </w:rPr>
        <w:t>.</w:t>
      </w:r>
    </w:p>
    <w:p w14:paraId="007E27D5" w14:textId="77777777" w:rsidR="00BA472D" w:rsidRPr="000C56BC" w:rsidRDefault="00BA472D" w:rsidP="001C61C0">
      <w:pPr>
        <w:rPr>
          <w:rtl/>
        </w:rPr>
      </w:pPr>
    </w:p>
    <w:p w14:paraId="4773860D" w14:textId="2C443173" w:rsidR="00306BA8" w:rsidRPr="000C56BC" w:rsidRDefault="002A1906" w:rsidP="001C61C0">
      <w:pPr>
        <w:rPr>
          <w:rtl/>
        </w:rPr>
      </w:pPr>
      <w:r w:rsidRPr="000C56BC">
        <w:rPr>
          <w:rtl/>
        </w:rPr>
        <w:t>2</w:t>
      </w:r>
      <w:r w:rsidR="00306BA8" w:rsidRPr="000C56BC">
        <w:rPr>
          <w:rtl/>
        </w:rPr>
        <w:t>-نظر دوم (جوامع)</w:t>
      </w:r>
    </w:p>
    <w:p w14:paraId="35EA6F79" w14:textId="77777777" w:rsidR="00AA298C" w:rsidRPr="000C56BC" w:rsidRDefault="0073266E" w:rsidP="001C61C0">
      <w:pPr>
        <w:rPr>
          <w:rtl/>
        </w:rPr>
      </w:pPr>
      <w:r w:rsidRPr="000C56BC">
        <w:rPr>
          <w:rtl/>
        </w:rPr>
        <w:t>در اینجا نیز2</w:t>
      </w:r>
      <w:r w:rsidR="00AA298C" w:rsidRPr="000C56BC">
        <w:rPr>
          <w:rtl/>
        </w:rPr>
        <w:t>نظر مطرح شده است :</w:t>
      </w:r>
    </w:p>
    <w:p w14:paraId="7DC34B1F" w14:textId="77777777" w:rsidR="009C55F3" w:rsidRPr="000C56BC" w:rsidRDefault="00824DB8" w:rsidP="001C61C0">
      <w:pPr>
        <w:rPr>
          <w:rtl/>
        </w:rPr>
      </w:pPr>
      <w:r w:rsidRPr="000C56BC">
        <w:rPr>
          <w:rtl/>
        </w:rPr>
        <w:lastRenderedPageBreak/>
        <w:t>الف)</w:t>
      </w:r>
      <w:r w:rsidR="00AA298C" w:rsidRPr="000C56BC">
        <w:rPr>
          <w:rtl/>
        </w:rPr>
        <w:t>الم با توجه به آیه بعدش که ذلک التاب است میتوان نقش آن را این چنین گفت که</w:t>
      </w:r>
      <w:r w:rsidR="00340298" w:rsidRPr="000C56BC">
        <w:rPr>
          <w:rtl/>
        </w:rPr>
        <w:t xml:space="preserve"> الم مبتدای اول و ذلک مبتدای دوم و الکتاب خبر است برای ذلک و ذلک الکتاب جمعا جمله خبر است برای الم</w:t>
      </w:r>
    </w:p>
    <w:p w14:paraId="7013C27A" w14:textId="1223EDF4" w:rsidR="009C55F3" w:rsidRPr="000C56BC" w:rsidRDefault="0073266E" w:rsidP="001C61C0">
      <w:pPr>
        <w:rPr>
          <w:rtl/>
        </w:rPr>
      </w:pPr>
      <w:r w:rsidRPr="000C56BC">
        <w:rPr>
          <w:rtl/>
        </w:rPr>
        <w:t>ب)</w:t>
      </w:r>
      <w:r w:rsidR="00ED6623" w:rsidRPr="000C56BC">
        <w:rPr>
          <w:rtl/>
        </w:rPr>
        <w:t xml:space="preserve">الم خبر باشد برای مبتدا محذوف مانند هذه </w:t>
      </w:r>
    </w:p>
    <w:p w14:paraId="4118AB85" w14:textId="77777777" w:rsidR="004B27CB" w:rsidRPr="000C56BC" w:rsidRDefault="009C55F3" w:rsidP="001C61C0">
      <w:pPr>
        <w:rPr>
          <w:rtl/>
        </w:rPr>
      </w:pPr>
      <w:r w:rsidRPr="000C56BC">
        <w:rPr>
          <w:rtl/>
        </w:rPr>
        <w:t>3</w:t>
      </w:r>
      <w:r w:rsidR="0073266E" w:rsidRPr="000C56BC">
        <w:rPr>
          <w:rtl/>
        </w:rPr>
        <w:t>-</w:t>
      </w:r>
      <w:r w:rsidR="004B27CB" w:rsidRPr="000C56BC">
        <w:rPr>
          <w:rtl/>
        </w:rPr>
        <w:t xml:space="preserve">نظر سوم </w:t>
      </w:r>
      <w:r w:rsidR="00A90A8E" w:rsidRPr="000C56BC">
        <w:rPr>
          <w:rtl/>
        </w:rPr>
        <w:t>(</w:t>
      </w:r>
      <w:r w:rsidR="00DF7BB9" w:rsidRPr="000C56BC">
        <w:rPr>
          <w:rtl/>
        </w:rPr>
        <w:t xml:space="preserve">مجمع البیان </w:t>
      </w:r>
      <w:r w:rsidR="00A90A8E" w:rsidRPr="000C56BC">
        <w:rPr>
          <w:rtl/>
        </w:rPr>
        <w:t>)</w:t>
      </w:r>
    </w:p>
    <w:p w14:paraId="6A78E80D" w14:textId="77777777" w:rsidR="00A90A8E" w:rsidRPr="000C56BC" w:rsidRDefault="00DF7BB9" w:rsidP="001C61C0">
      <w:pPr>
        <w:rPr>
          <w:rtl/>
        </w:rPr>
      </w:pPr>
      <w:r w:rsidRPr="000C56BC">
        <w:rPr>
          <w:rtl/>
        </w:rPr>
        <w:t>الف)در موضع رفع</w:t>
      </w:r>
    </w:p>
    <w:p w14:paraId="3B6B39A7" w14:textId="77777777" w:rsidR="00DF7BB9" w:rsidRPr="000C56BC" w:rsidRDefault="00DF7BB9" w:rsidP="001C61C0">
      <w:pPr>
        <w:rPr>
          <w:rtl/>
        </w:rPr>
      </w:pPr>
      <w:r w:rsidRPr="000C56BC">
        <w:rPr>
          <w:rtl/>
        </w:rPr>
        <w:t xml:space="preserve">1-الم خبر برای مبتدا محذوف مانند هذه الم </w:t>
      </w:r>
    </w:p>
    <w:p w14:paraId="1B8F89F8" w14:textId="77777777" w:rsidR="00DF7BB9" w:rsidRPr="000C56BC" w:rsidRDefault="00DF7BB9" w:rsidP="001C61C0">
      <w:pPr>
        <w:rPr>
          <w:rtl/>
        </w:rPr>
      </w:pPr>
      <w:r w:rsidRPr="000C56BC">
        <w:rPr>
          <w:rtl/>
        </w:rPr>
        <w:t>2-الم مبتدا و ذلک خبر برای آن</w:t>
      </w:r>
    </w:p>
    <w:p w14:paraId="6CACC1D0" w14:textId="77777777" w:rsidR="00DF7BB9" w:rsidRPr="000C56BC" w:rsidRDefault="001B27C3" w:rsidP="001C61C0">
      <w:pPr>
        <w:rPr>
          <w:rtl/>
        </w:rPr>
      </w:pPr>
      <w:r w:rsidRPr="000C56BC">
        <w:rPr>
          <w:rtl/>
        </w:rPr>
        <w:t xml:space="preserve">ب)در موضع نصب </w:t>
      </w:r>
    </w:p>
    <w:p w14:paraId="630677FC" w14:textId="076C7266" w:rsidR="00A819B3" w:rsidRPr="000C56BC" w:rsidRDefault="001B27C3" w:rsidP="001C61C0">
      <w:pPr>
        <w:rPr>
          <w:rtl/>
        </w:rPr>
      </w:pPr>
      <w:r w:rsidRPr="000C56BC">
        <w:rPr>
          <w:rtl/>
        </w:rPr>
        <w:t xml:space="preserve">الم مفعول به برای فعل محذوف </w:t>
      </w:r>
    </w:p>
    <w:p w14:paraId="0A35FCE1" w14:textId="77777777" w:rsidR="00A819B3" w:rsidRPr="000C56BC" w:rsidRDefault="00A819B3" w:rsidP="001C61C0">
      <w:pPr>
        <w:rPr>
          <w:rtl/>
        </w:rPr>
      </w:pPr>
      <w:r w:rsidRPr="000C56BC">
        <w:rPr>
          <w:rtl/>
        </w:rPr>
        <w:t>4-نظر چهارم(در المصون)</w:t>
      </w:r>
    </w:p>
    <w:p w14:paraId="543300A7" w14:textId="77777777" w:rsidR="00A819B3" w:rsidRPr="000C56BC" w:rsidRDefault="00AF0B6A" w:rsidP="001C61C0">
      <w:pPr>
        <w:rPr>
          <w:rtl/>
        </w:rPr>
      </w:pPr>
      <w:r w:rsidRPr="000C56BC">
        <w:rPr>
          <w:rtl/>
        </w:rPr>
        <w:t>3 موضع هم در اینجا مطرح است :</w:t>
      </w:r>
    </w:p>
    <w:p w14:paraId="43ACFA5B" w14:textId="77777777" w:rsidR="00AF0B6A" w:rsidRPr="000C56BC" w:rsidRDefault="00AF0B6A" w:rsidP="001C61C0">
      <w:pPr>
        <w:rPr>
          <w:rtl/>
        </w:rPr>
      </w:pPr>
      <w:r w:rsidRPr="000C56BC">
        <w:rPr>
          <w:rtl/>
        </w:rPr>
        <w:t>الف)موضع رفع :</w:t>
      </w:r>
    </w:p>
    <w:p w14:paraId="5E0D6048" w14:textId="77777777" w:rsidR="00D43D70" w:rsidRPr="000C56BC" w:rsidRDefault="00D43D70" w:rsidP="001C61C0">
      <w:pPr>
        <w:rPr>
          <w:rtl/>
        </w:rPr>
      </w:pPr>
      <w:r w:rsidRPr="000C56BC">
        <w:rPr>
          <w:rtl/>
        </w:rPr>
        <w:t xml:space="preserve">1-خبر برای مبتدای محذوف </w:t>
      </w:r>
    </w:p>
    <w:p w14:paraId="42338139" w14:textId="77777777" w:rsidR="00D43D70" w:rsidRPr="000C56BC" w:rsidRDefault="00D43D70" w:rsidP="001C61C0">
      <w:pPr>
        <w:rPr>
          <w:rtl/>
        </w:rPr>
      </w:pPr>
      <w:r w:rsidRPr="000C56BC">
        <w:rPr>
          <w:rtl/>
        </w:rPr>
        <w:t xml:space="preserve">2-مبتدا وخبر آن ذلک </w:t>
      </w:r>
    </w:p>
    <w:p w14:paraId="4CF14418" w14:textId="77777777" w:rsidR="00AF0B6A" w:rsidRPr="000C56BC" w:rsidRDefault="00AF0B6A" w:rsidP="001C61C0">
      <w:pPr>
        <w:rPr>
          <w:rtl/>
        </w:rPr>
      </w:pPr>
      <w:r w:rsidRPr="000C56BC">
        <w:rPr>
          <w:rtl/>
        </w:rPr>
        <w:t>ب)موضع نصب:</w:t>
      </w:r>
    </w:p>
    <w:p w14:paraId="5ECE2522" w14:textId="77777777" w:rsidR="00D43D70" w:rsidRPr="000C56BC" w:rsidRDefault="00D43D70" w:rsidP="001C61C0">
      <w:pPr>
        <w:rPr>
          <w:rtl/>
        </w:rPr>
      </w:pPr>
      <w:r w:rsidRPr="000C56BC">
        <w:rPr>
          <w:rtl/>
        </w:rPr>
        <w:t xml:space="preserve">مفعول به فعل محذوف </w:t>
      </w:r>
    </w:p>
    <w:p w14:paraId="25737015" w14:textId="77777777" w:rsidR="00D43D70" w:rsidRPr="000C56BC" w:rsidRDefault="00AF0B6A" w:rsidP="001C61C0">
      <w:pPr>
        <w:rPr>
          <w:rtl/>
        </w:rPr>
      </w:pPr>
      <w:r w:rsidRPr="000C56BC">
        <w:rPr>
          <w:rtl/>
        </w:rPr>
        <w:t>ج)موضع جر:</w:t>
      </w:r>
    </w:p>
    <w:p w14:paraId="06A18F0E" w14:textId="3E10A868" w:rsidR="000F0FC0" w:rsidRPr="000C56BC" w:rsidRDefault="00AF0B6A" w:rsidP="001C61C0">
      <w:pPr>
        <w:rPr>
          <w:rtl/>
        </w:rPr>
      </w:pPr>
      <w:r w:rsidRPr="000C56BC">
        <w:rPr>
          <w:rtl/>
        </w:rPr>
        <w:t>حرف</w:t>
      </w:r>
      <w:r w:rsidR="00D43D70" w:rsidRPr="000C56BC">
        <w:rPr>
          <w:rtl/>
        </w:rPr>
        <w:t xml:space="preserve"> قسم حذف شده است اما عملش باقی </w:t>
      </w:r>
      <w:r w:rsidRPr="000C56BC">
        <w:rPr>
          <w:rtl/>
        </w:rPr>
        <w:t xml:space="preserve">مانده است </w:t>
      </w:r>
    </w:p>
    <w:p w14:paraId="4DDDACFE" w14:textId="77777777" w:rsidR="000F0FC0" w:rsidRPr="000C56BC" w:rsidRDefault="000F0FC0" w:rsidP="001C61C0">
      <w:pPr>
        <w:rPr>
          <w:rtl/>
        </w:rPr>
      </w:pPr>
    </w:p>
    <w:p w14:paraId="7B95566E" w14:textId="77777777" w:rsidR="00277ABD" w:rsidRPr="000C56BC" w:rsidRDefault="00277ABD" w:rsidP="001C61C0">
      <w:pPr>
        <w:rPr>
          <w:b/>
          <w:bCs/>
          <w:rtl/>
        </w:rPr>
      </w:pPr>
      <w:r w:rsidRPr="000C56BC">
        <w:rPr>
          <w:b/>
          <w:bCs/>
          <w:rtl/>
        </w:rPr>
        <w:t>نکته:</w:t>
      </w:r>
    </w:p>
    <w:p w14:paraId="2B21B42C" w14:textId="77777777" w:rsidR="00D43D70" w:rsidRPr="000C56BC" w:rsidRDefault="006F2DB7" w:rsidP="001C61C0">
      <w:pPr>
        <w:rPr>
          <w:rtl/>
        </w:rPr>
      </w:pPr>
      <w:r w:rsidRPr="000C56BC">
        <w:rPr>
          <w:rtl/>
        </w:rPr>
        <w:lastRenderedPageBreak/>
        <w:t>وقتی که به نقش فواتح سور در کتاب های مختلف دقت میکنیم ونظر نحاة ر</w:t>
      </w:r>
      <w:r w:rsidR="00B77586" w:rsidRPr="000C56BC">
        <w:rPr>
          <w:rtl/>
        </w:rPr>
        <w:t xml:space="preserve">ا در این زمینه بررسی میکنیم یک </w:t>
      </w:r>
      <w:r w:rsidRPr="000C56BC">
        <w:rPr>
          <w:rtl/>
        </w:rPr>
        <w:t>نکته بین همه آنها اشتراک دارد:</w:t>
      </w:r>
    </w:p>
    <w:p w14:paraId="4709B95A" w14:textId="77777777" w:rsidR="006F2DB7" w:rsidRPr="000C56BC" w:rsidRDefault="006F2DB7" w:rsidP="001C61C0">
      <w:pPr>
        <w:rPr>
          <w:rtl/>
        </w:rPr>
      </w:pPr>
      <w:r w:rsidRPr="000C56BC">
        <w:rPr>
          <w:rtl/>
        </w:rPr>
        <w:t xml:space="preserve">این فواتح دارای موضع رفع و نصبشان مورد پذیرش همه می باشد اما برخی موضع جر را ذکر نکرده اند که </w:t>
      </w:r>
      <w:r w:rsidR="00B77586" w:rsidRPr="000C56BC">
        <w:rPr>
          <w:rtl/>
        </w:rPr>
        <w:t>یا با توجه به دلیل خاصی ذکر نشده یا نشان دهنده این است که این مسئله از نظر برخی نحاة اشتباه است .</w:t>
      </w:r>
    </w:p>
    <w:p w14:paraId="16F66AE2" w14:textId="14F8D84C" w:rsidR="001E1846" w:rsidRPr="000C56BC" w:rsidRDefault="001E1846" w:rsidP="001C61C0">
      <w:pPr>
        <w:rPr>
          <w:rtl/>
        </w:rPr>
      </w:pPr>
    </w:p>
    <w:p w14:paraId="240D33AC" w14:textId="77777777" w:rsidR="002015E6" w:rsidRPr="000C56BC" w:rsidRDefault="002015E6" w:rsidP="001C61C0">
      <w:pPr>
        <w:rPr>
          <w:rtl/>
        </w:rPr>
      </w:pPr>
      <w:r w:rsidRPr="000C56BC">
        <w:rPr>
          <w:rtl/>
        </w:rPr>
        <w:t>ب) محلی از اعراب ندارند</w:t>
      </w:r>
    </w:p>
    <w:p w14:paraId="298414BE" w14:textId="77777777" w:rsidR="00B77586" w:rsidRPr="000C56BC" w:rsidRDefault="009C55F3" w:rsidP="001C61C0">
      <w:pPr>
        <w:rPr>
          <w:rtl/>
        </w:rPr>
      </w:pPr>
      <w:r w:rsidRPr="000C56BC">
        <w:rPr>
          <w:rtl/>
        </w:rPr>
        <w:t xml:space="preserve">اما علاوه بر اینکه برای آن محل هایی از اعراب در نظر گرفته اند </w:t>
      </w:r>
      <w:r w:rsidR="00620902" w:rsidRPr="000C56BC">
        <w:rPr>
          <w:rtl/>
        </w:rPr>
        <w:t xml:space="preserve">گروهی نیز نظر داده اند که این فواتح سور </w:t>
      </w:r>
      <w:r w:rsidR="00457D5A" w:rsidRPr="000C56BC">
        <w:rPr>
          <w:rtl/>
        </w:rPr>
        <w:t xml:space="preserve"> محلی از اعراب ندارند زیرا فقط یک اسم هستند که هیچ عاملی برای آنها نیامده و معنای خاصی را در بر ندارند</w:t>
      </w:r>
      <w:r w:rsidR="002015E6" w:rsidRPr="000C56BC">
        <w:rPr>
          <w:rtl/>
        </w:rPr>
        <w:t xml:space="preserve"> مانند اسماء اعداد واحد،اثنان و....که دارای محلی</w:t>
      </w:r>
      <w:r w:rsidR="00620902" w:rsidRPr="000C56BC">
        <w:rPr>
          <w:rtl/>
        </w:rPr>
        <w:t xml:space="preserve"> از اعراب</w:t>
      </w:r>
      <w:r w:rsidR="002015E6" w:rsidRPr="000C56BC">
        <w:rPr>
          <w:rtl/>
        </w:rPr>
        <w:t xml:space="preserve"> نیستند.</w:t>
      </w:r>
    </w:p>
    <w:p w14:paraId="4B1C8CE6" w14:textId="77777777" w:rsidR="00620902" w:rsidRPr="000C56BC" w:rsidRDefault="00620902" w:rsidP="001C61C0">
      <w:pPr>
        <w:rPr>
          <w:rtl/>
        </w:rPr>
      </w:pPr>
    </w:p>
    <w:p w14:paraId="21561F29" w14:textId="77777777" w:rsidR="00620902" w:rsidRPr="000C56BC" w:rsidRDefault="00620902" w:rsidP="001C61C0">
      <w:pPr>
        <w:rPr>
          <w:rtl/>
        </w:rPr>
      </w:pPr>
    </w:p>
    <w:p w14:paraId="7FF625EE" w14:textId="77777777" w:rsidR="00620902" w:rsidRPr="000C56BC" w:rsidRDefault="00620902" w:rsidP="001C61C0">
      <w:pPr>
        <w:pStyle w:val="Heading3"/>
        <w:rPr>
          <w:rtl/>
        </w:rPr>
      </w:pPr>
      <w:bookmarkStart w:id="15" w:name="_Toc41436635"/>
      <w:r w:rsidRPr="000C56BC">
        <w:rPr>
          <w:rtl/>
        </w:rPr>
        <w:t>قسم دوم:معرب و مبنی بودن</w:t>
      </w:r>
      <w:bookmarkEnd w:id="15"/>
      <w:r w:rsidRPr="000C56BC">
        <w:rPr>
          <w:rtl/>
        </w:rPr>
        <w:t xml:space="preserve"> </w:t>
      </w:r>
    </w:p>
    <w:p w14:paraId="211A2AF3" w14:textId="77777777" w:rsidR="00620902" w:rsidRPr="000C56BC" w:rsidRDefault="00620902" w:rsidP="001C61C0">
      <w:pPr>
        <w:rPr>
          <w:rtl/>
        </w:rPr>
      </w:pPr>
      <w:r w:rsidRPr="000C56BC">
        <w:rPr>
          <w:rtl/>
        </w:rPr>
        <w:t>در مورد مبنی و معرب بودن فواتح سور اقوالی بیان شده است که به ذکر آن میپردازیم:</w:t>
      </w:r>
    </w:p>
    <w:p w14:paraId="03EE8020" w14:textId="77777777" w:rsidR="00620902" w:rsidRPr="000C56BC" w:rsidRDefault="005D6746" w:rsidP="001C61C0">
      <w:pPr>
        <w:rPr>
          <w:rtl/>
        </w:rPr>
      </w:pPr>
      <w:r w:rsidRPr="000C56BC">
        <w:rPr>
          <w:rtl/>
        </w:rPr>
        <w:t>1-مبنی هستند چون نمیخواهند از چیزی خبر دهند بلکه به واسطه اسمائی میخواهند الفاظ حروف را حکایت کنند.</w:t>
      </w:r>
    </w:p>
    <w:p w14:paraId="6FB608EA" w14:textId="77777777" w:rsidR="005D6746" w:rsidRPr="000C56BC" w:rsidRDefault="005D6746" w:rsidP="001C61C0">
      <w:pPr>
        <w:rPr>
          <w:rtl/>
        </w:rPr>
      </w:pPr>
      <w:r w:rsidRPr="000C56BC">
        <w:rPr>
          <w:rtl/>
        </w:rPr>
        <w:t>2-</w:t>
      </w:r>
      <w:r w:rsidR="00FE6D7F" w:rsidRPr="000C56BC">
        <w:rPr>
          <w:rtl/>
        </w:rPr>
        <w:t>مبنی است چون نه معنایی دارند و نه محلی از اعراب و نه عاملی برای آنها بیام شده است</w:t>
      </w:r>
    </w:p>
    <w:p w14:paraId="3580E92D" w14:textId="77777777" w:rsidR="00FE6D7F" w:rsidRPr="000C56BC" w:rsidRDefault="00FE6D7F" w:rsidP="001C61C0">
      <w:pPr>
        <w:rPr>
          <w:rtl/>
        </w:rPr>
      </w:pPr>
      <w:r w:rsidRPr="000C56BC">
        <w:rPr>
          <w:rtl/>
        </w:rPr>
        <w:t>3-</w:t>
      </w:r>
      <w:r w:rsidR="004B2254" w:rsidRPr="000C56BC">
        <w:rPr>
          <w:rtl/>
        </w:rPr>
        <w:t xml:space="preserve">مبنی بر سکون می باشند چون مانند اسماء اعداد هستند و در جمله واقع نشده اند </w:t>
      </w:r>
    </w:p>
    <w:p w14:paraId="2D7E3A0B" w14:textId="77777777" w:rsidR="004B2254" w:rsidRPr="000C56BC" w:rsidRDefault="004B2254" w:rsidP="001C61C0">
      <w:pPr>
        <w:rPr>
          <w:rtl/>
        </w:rPr>
      </w:pPr>
      <w:r w:rsidRPr="000C56BC">
        <w:rPr>
          <w:rtl/>
        </w:rPr>
        <w:t xml:space="preserve">4-معرب است </w:t>
      </w:r>
    </w:p>
    <w:p w14:paraId="5E85718A" w14:textId="77777777" w:rsidR="004B2254" w:rsidRPr="000C56BC" w:rsidRDefault="004B2254" w:rsidP="001C61C0">
      <w:pPr>
        <w:rPr>
          <w:rtl/>
        </w:rPr>
      </w:pPr>
      <w:r w:rsidRPr="000C56BC">
        <w:rPr>
          <w:rtl/>
        </w:rPr>
        <w:t xml:space="preserve">5-نه معرب است و نه مبنی زیرا اینها برخی از اسماء الهی هستند </w:t>
      </w:r>
      <w:r w:rsidR="00AA6F8C" w:rsidRPr="000C56BC">
        <w:rPr>
          <w:rtl/>
        </w:rPr>
        <w:t>که حذف شده و حروفی که دال بر آنهاست باقی مانده است .</w:t>
      </w:r>
    </w:p>
    <w:p w14:paraId="6C96566A" w14:textId="77777777" w:rsidR="00384157" w:rsidRPr="000C56BC" w:rsidRDefault="00384157" w:rsidP="001C61C0">
      <w:pPr>
        <w:rPr>
          <w:rtl/>
        </w:rPr>
      </w:pPr>
    </w:p>
    <w:p w14:paraId="7D7CC505" w14:textId="77777777" w:rsidR="00BC5CA5" w:rsidRPr="000C56BC" w:rsidRDefault="00BC5CA5" w:rsidP="001C61C0">
      <w:pPr>
        <w:pStyle w:val="Heading3"/>
        <w:rPr>
          <w:rtl/>
        </w:rPr>
      </w:pPr>
      <w:bookmarkStart w:id="16" w:name="_Toc41436636"/>
      <w:r w:rsidRPr="000C56BC">
        <w:rPr>
          <w:rtl/>
        </w:rPr>
        <w:t>قسم سوم:معرفه یا نکره بودن</w:t>
      </w:r>
      <w:bookmarkEnd w:id="16"/>
      <w:r w:rsidRPr="000C56BC">
        <w:rPr>
          <w:rtl/>
        </w:rPr>
        <w:t xml:space="preserve"> </w:t>
      </w:r>
    </w:p>
    <w:p w14:paraId="369F3D63" w14:textId="77777777" w:rsidR="00BC5CA5" w:rsidRPr="000C56BC" w:rsidRDefault="00BC5CA5" w:rsidP="001C61C0">
      <w:pPr>
        <w:rPr>
          <w:rtl/>
        </w:rPr>
      </w:pPr>
      <w:r w:rsidRPr="000C56BC">
        <w:rPr>
          <w:rtl/>
        </w:rPr>
        <w:t>چون اسماء حروف می باشند و حروف نیز در مردم علم است و آنها را با اسماءشان می شناسند معرفه هستند نه نکره.</w:t>
      </w:r>
    </w:p>
    <w:p w14:paraId="1602E073" w14:textId="77777777" w:rsidR="00BC5CA5" w:rsidRPr="000C56BC" w:rsidRDefault="00BC5CA5" w:rsidP="001C61C0">
      <w:pPr>
        <w:rPr>
          <w:rtl/>
        </w:rPr>
      </w:pPr>
    </w:p>
    <w:p w14:paraId="07695B52" w14:textId="77777777" w:rsidR="00BC5CA5" w:rsidRPr="000C56BC" w:rsidRDefault="00BC5CA5" w:rsidP="001C61C0">
      <w:pPr>
        <w:pStyle w:val="Heading3"/>
        <w:rPr>
          <w:rtl/>
        </w:rPr>
      </w:pPr>
      <w:bookmarkStart w:id="17" w:name="_Toc41436637"/>
      <w:r w:rsidRPr="000C56BC">
        <w:rPr>
          <w:rtl/>
        </w:rPr>
        <w:t>قسم چهارم :</w:t>
      </w:r>
      <w:r w:rsidR="00985A3E" w:rsidRPr="000C56BC">
        <w:rPr>
          <w:rtl/>
        </w:rPr>
        <w:t>منصرف یا غیر منصرف بودن</w:t>
      </w:r>
      <w:bookmarkEnd w:id="17"/>
      <w:r w:rsidR="00985A3E" w:rsidRPr="000C56BC">
        <w:rPr>
          <w:rtl/>
        </w:rPr>
        <w:t xml:space="preserve"> </w:t>
      </w:r>
    </w:p>
    <w:p w14:paraId="6FE10D76" w14:textId="77777777" w:rsidR="00BC5CA5" w:rsidRPr="000C56BC" w:rsidRDefault="00985A3E" w:rsidP="001C61C0">
      <w:pPr>
        <w:rPr>
          <w:rtl/>
        </w:rPr>
      </w:pPr>
      <w:r w:rsidRPr="000C56BC">
        <w:rPr>
          <w:rtl/>
        </w:rPr>
        <w:t>در کتب نحوی که مورد برررسی قرار گرفت در این مورد نظری وجود نداشت.</w:t>
      </w:r>
    </w:p>
    <w:p w14:paraId="27CE5C4F" w14:textId="77777777" w:rsidR="00BC5CA5" w:rsidRPr="000C56BC" w:rsidRDefault="00BC5CA5" w:rsidP="001C61C0">
      <w:pPr>
        <w:rPr>
          <w:rtl/>
        </w:rPr>
      </w:pPr>
      <w:r w:rsidRPr="000C56BC">
        <w:rPr>
          <w:rtl/>
        </w:rPr>
        <w:t>قسم پنجم:</w:t>
      </w:r>
      <w:r w:rsidR="00985A3E" w:rsidRPr="000C56BC">
        <w:rPr>
          <w:rtl/>
        </w:rPr>
        <w:t xml:space="preserve">مشتق یا جامد بودن </w:t>
      </w:r>
    </w:p>
    <w:p w14:paraId="32B800AB" w14:textId="0E8A9C46" w:rsidR="00BC5CA5" w:rsidRPr="000C56BC" w:rsidRDefault="00985A3E" w:rsidP="001C61C0">
      <w:pPr>
        <w:rPr>
          <w:rtl/>
        </w:rPr>
      </w:pPr>
      <w:r w:rsidRPr="000C56BC">
        <w:rPr>
          <w:rtl/>
        </w:rPr>
        <w:t>در کتب نحوی که مورد بررسی قرار گرفت در این مورد نظری وجود نداشت</w:t>
      </w:r>
      <w:r w:rsidR="007A7111" w:rsidRPr="000C56BC">
        <w:rPr>
          <w:rtl/>
        </w:rPr>
        <w:t>.</w:t>
      </w:r>
      <w:r w:rsidRPr="000C56BC">
        <w:rPr>
          <w:rtl/>
        </w:rPr>
        <w:t xml:space="preserve"> </w:t>
      </w:r>
    </w:p>
    <w:p w14:paraId="7699EB37" w14:textId="77777777" w:rsidR="000D5A07" w:rsidRPr="000C56BC" w:rsidRDefault="000D5A07" w:rsidP="001C61C0">
      <w:pPr>
        <w:rPr>
          <w:rtl/>
        </w:rPr>
      </w:pPr>
    </w:p>
    <w:p w14:paraId="57FE5BEA" w14:textId="77777777" w:rsidR="00BC5CA5" w:rsidRPr="000C56BC" w:rsidRDefault="00BC5CA5" w:rsidP="001C61C0">
      <w:pPr>
        <w:rPr>
          <w:rtl/>
        </w:rPr>
      </w:pPr>
    </w:p>
    <w:p w14:paraId="5418F7E6" w14:textId="77777777" w:rsidR="00985A3E" w:rsidRPr="000C56BC" w:rsidRDefault="001D54C3" w:rsidP="001C61C0">
      <w:pPr>
        <w:pStyle w:val="Heading2"/>
        <w:rPr>
          <w:rtl/>
        </w:rPr>
      </w:pPr>
      <w:bookmarkStart w:id="18" w:name="_Toc38355905"/>
      <w:bookmarkStart w:id="19" w:name="_Toc41436638"/>
      <w:r w:rsidRPr="000C56BC">
        <w:rPr>
          <w:rtl/>
        </w:rPr>
        <w:t>گفتار سوم:</w:t>
      </w:r>
      <w:r w:rsidR="005B16C0" w:rsidRPr="000C56BC">
        <w:rPr>
          <w:rtl/>
        </w:rPr>
        <w:t>جایگاه وقوع آنها در کلام</w:t>
      </w:r>
      <w:bookmarkEnd w:id="18"/>
      <w:bookmarkEnd w:id="19"/>
      <w:r w:rsidR="005B16C0" w:rsidRPr="000C56BC">
        <w:rPr>
          <w:rtl/>
        </w:rPr>
        <w:t xml:space="preserve"> </w:t>
      </w:r>
    </w:p>
    <w:p w14:paraId="0C9A20D4" w14:textId="77777777" w:rsidR="00A92CFE" w:rsidRPr="000C56BC" w:rsidRDefault="005B16C0" w:rsidP="001C61C0">
      <w:r w:rsidRPr="000C56BC">
        <w:rPr>
          <w:rtl/>
        </w:rPr>
        <w:t xml:space="preserve">همانطور که در مبحث های قبلی نیز در این زمینه مورد بحث و بررسی قرار گرفت و با نگاهی به قرآن میتوان فهمید که این فواتح سور در ابتدای هر سوره واقع شده اند </w:t>
      </w:r>
      <w:r w:rsidR="001D54C3" w:rsidRPr="000C56BC">
        <w:rPr>
          <w:rtl/>
        </w:rPr>
        <w:t>و در جای دیگر ذکر نشده اند.</w:t>
      </w:r>
      <w:bookmarkStart w:id="20" w:name="_Toc38355906"/>
    </w:p>
    <w:p w14:paraId="252FEF20" w14:textId="77777777" w:rsidR="00A92CFE" w:rsidRPr="000C56BC" w:rsidRDefault="00A92CFE" w:rsidP="001C61C0"/>
    <w:p w14:paraId="7304C277" w14:textId="77777777" w:rsidR="00A92CFE" w:rsidRPr="000C56BC" w:rsidRDefault="00A92CFE" w:rsidP="001C61C0"/>
    <w:p w14:paraId="16306651" w14:textId="77777777" w:rsidR="00A92CFE" w:rsidRPr="000C56BC" w:rsidRDefault="00A92CFE" w:rsidP="001C61C0"/>
    <w:p w14:paraId="41F67F91" w14:textId="18A53D61" w:rsidR="001D54C3" w:rsidRPr="000C56BC" w:rsidRDefault="001D54C3" w:rsidP="001C61C0">
      <w:pPr>
        <w:pStyle w:val="Heading2"/>
        <w:rPr>
          <w:rtl/>
        </w:rPr>
      </w:pPr>
      <w:bookmarkStart w:id="21" w:name="_Toc41436639"/>
      <w:r w:rsidRPr="000C56BC">
        <w:rPr>
          <w:rtl/>
        </w:rPr>
        <w:t>گفتار چهارم:استعمالات آن در کلام عرب</w:t>
      </w:r>
      <w:bookmarkEnd w:id="20"/>
      <w:bookmarkEnd w:id="21"/>
      <w:r w:rsidRPr="000C56BC">
        <w:rPr>
          <w:rtl/>
        </w:rPr>
        <w:t xml:space="preserve"> </w:t>
      </w:r>
    </w:p>
    <w:p w14:paraId="3DF966CE" w14:textId="2C448C46" w:rsidR="000F0FC0" w:rsidRPr="000C56BC" w:rsidRDefault="001D54C3" w:rsidP="001C61C0">
      <w:pPr>
        <w:rPr>
          <w:rtl/>
        </w:rPr>
      </w:pPr>
      <w:r w:rsidRPr="000C56BC">
        <w:rPr>
          <w:rtl/>
        </w:rPr>
        <w:t xml:space="preserve">با دقت در کلام و صحبت های عرب در میابیم که این فواتح سور فقط در قرآن مورد استعمال قرار گرفته است و </w:t>
      </w:r>
      <w:r w:rsidR="00EF3B90" w:rsidRPr="000C56BC">
        <w:rPr>
          <w:rtl/>
        </w:rPr>
        <w:t>عرب در کلام خودش در حالت عادی اینطور صحبت نمیکند مگر برای رمز و رازی که در قرآن نیز یکی از دلائل استعمالش همین است .</w:t>
      </w:r>
    </w:p>
    <w:p w14:paraId="5CC6208A" w14:textId="77777777" w:rsidR="008F166F" w:rsidRPr="000C56BC" w:rsidRDefault="008F166F" w:rsidP="001C61C0">
      <w:pPr>
        <w:rPr>
          <w:rtl/>
        </w:rPr>
      </w:pPr>
    </w:p>
    <w:p w14:paraId="74D5EB0A" w14:textId="01CCE39C" w:rsidR="00F709D8" w:rsidRPr="000C56BC" w:rsidRDefault="00521E33" w:rsidP="001C61C0">
      <w:pPr>
        <w:pStyle w:val="Heading1"/>
        <w:rPr>
          <w:rtl/>
        </w:rPr>
      </w:pPr>
      <w:bookmarkStart w:id="22" w:name="_Toc38355907"/>
      <w:bookmarkStart w:id="23" w:name="_Toc41436640"/>
      <w:r w:rsidRPr="000C56BC">
        <w:rPr>
          <w:rtl/>
        </w:rPr>
        <w:t>فصل سوم:</w:t>
      </w:r>
      <w:r w:rsidR="007F2CEE" w:rsidRPr="000C56BC">
        <w:rPr>
          <w:rtl/>
        </w:rPr>
        <w:t>تحلیل معنای</w:t>
      </w:r>
      <w:bookmarkEnd w:id="22"/>
      <w:bookmarkEnd w:id="23"/>
      <w:r w:rsidR="007F2CEE" w:rsidRPr="000C56BC">
        <w:rPr>
          <w:rtl/>
        </w:rPr>
        <w:t xml:space="preserve"> </w:t>
      </w:r>
    </w:p>
    <w:p w14:paraId="66E53A6B" w14:textId="77777777" w:rsidR="007F2CEE" w:rsidRPr="000C56BC" w:rsidRDefault="007F2CEE" w:rsidP="001C61C0">
      <w:pPr>
        <w:pStyle w:val="Heading2"/>
        <w:rPr>
          <w:rtl/>
        </w:rPr>
      </w:pPr>
      <w:bookmarkStart w:id="24" w:name="_Toc38355908"/>
      <w:bookmarkStart w:id="25" w:name="_Toc41436641"/>
      <w:r w:rsidRPr="000C56BC">
        <w:rPr>
          <w:rtl/>
        </w:rPr>
        <w:t>گفتار اول:بررسی معانی اولیه</w:t>
      </w:r>
      <w:bookmarkEnd w:id="24"/>
      <w:bookmarkEnd w:id="25"/>
      <w:r w:rsidRPr="000C56BC">
        <w:rPr>
          <w:rtl/>
        </w:rPr>
        <w:t xml:space="preserve"> </w:t>
      </w:r>
    </w:p>
    <w:p w14:paraId="02FF1336" w14:textId="77777777" w:rsidR="007F2CEE" w:rsidRPr="000C56BC" w:rsidRDefault="001A3A26" w:rsidP="001C61C0">
      <w:pPr>
        <w:rPr>
          <w:rtl/>
        </w:rPr>
      </w:pPr>
      <w:r w:rsidRPr="000C56BC">
        <w:rPr>
          <w:rtl/>
        </w:rPr>
        <w:t xml:space="preserve">در اکثریت قرآن ها درمورد فواتح سور این طور معنا شده است که رمزی بین خدا و رسولش </w:t>
      </w:r>
    </w:p>
    <w:p w14:paraId="0E90A728" w14:textId="2803FA8B" w:rsidR="001A3A26" w:rsidRPr="000C56BC" w:rsidRDefault="001A3A26" w:rsidP="001C61C0">
      <w:pPr>
        <w:rPr>
          <w:rtl/>
        </w:rPr>
      </w:pPr>
      <w:r w:rsidRPr="000C56BC">
        <w:rPr>
          <w:rtl/>
        </w:rPr>
        <w:lastRenderedPageBreak/>
        <w:t xml:space="preserve">ولی در برخی از تفاسیر گفته اند این چیزی است که به غیر از خداوند معنای آن را نمیداند و به عرکس که بخواهد معانی آن را تعلیم میدهد و در روایتی از </w:t>
      </w:r>
      <w:r w:rsidR="00ED319E" w:rsidRPr="000C56BC">
        <w:rPr>
          <w:rtl/>
        </w:rPr>
        <w:t>امیر المومنین علیه السلام فرمودند:</w:t>
      </w:r>
      <w:r w:rsidR="0025484D" w:rsidRPr="000C56BC">
        <w:rPr>
          <w:rtl/>
        </w:rPr>
        <w:t>إنّ لکل کتاب صفوة و ص</w:t>
      </w:r>
      <w:r w:rsidR="00603145" w:rsidRPr="000C56BC">
        <w:rPr>
          <w:rtl/>
        </w:rPr>
        <w:t>فوة هذا الکتاب حروف التهجی.</w:t>
      </w:r>
    </w:p>
    <w:p w14:paraId="3BAF5EB1" w14:textId="77777777" w:rsidR="008D263D" w:rsidRPr="000C56BC" w:rsidRDefault="008D263D" w:rsidP="001C61C0">
      <w:pPr>
        <w:rPr>
          <w:rtl/>
        </w:rPr>
      </w:pPr>
    </w:p>
    <w:p w14:paraId="5E696746" w14:textId="77777777" w:rsidR="007F2CEE" w:rsidRPr="000C56BC" w:rsidRDefault="007F2CEE" w:rsidP="001C61C0">
      <w:pPr>
        <w:pStyle w:val="Heading2"/>
        <w:rPr>
          <w:rtl/>
        </w:rPr>
      </w:pPr>
      <w:bookmarkStart w:id="26" w:name="_Toc38355909"/>
      <w:bookmarkStart w:id="27" w:name="_Toc41436642"/>
      <w:r w:rsidRPr="000C56BC">
        <w:rPr>
          <w:rtl/>
        </w:rPr>
        <w:t>گفتار دوم:</w:t>
      </w:r>
      <w:r w:rsidR="00603145" w:rsidRPr="000C56BC">
        <w:rPr>
          <w:rtl/>
        </w:rPr>
        <w:t>بررسی معانی ثانویه</w:t>
      </w:r>
      <w:bookmarkEnd w:id="26"/>
      <w:bookmarkEnd w:id="27"/>
      <w:r w:rsidR="00603145" w:rsidRPr="000C56BC">
        <w:rPr>
          <w:rtl/>
        </w:rPr>
        <w:t xml:space="preserve"> </w:t>
      </w:r>
    </w:p>
    <w:p w14:paraId="0CABCCB0" w14:textId="77777777" w:rsidR="000900BE" w:rsidRPr="000C56BC" w:rsidRDefault="00603145" w:rsidP="001C61C0">
      <w:pPr>
        <w:rPr>
          <w:rtl/>
        </w:rPr>
      </w:pPr>
      <w:r w:rsidRPr="000C56BC">
        <w:rPr>
          <w:rtl/>
        </w:rPr>
        <w:t xml:space="preserve">اما برخی از روایات در مورد </w:t>
      </w:r>
      <w:r w:rsidR="000900BE" w:rsidRPr="000C56BC">
        <w:rPr>
          <w:rtl/>
        </w:rPr>
        <w:t>این فواتح سور و معنای آنها ذکر گردیده و برخی از مفسرین نیز در مورد این فواتح نظر هایی داده اند که به بیان آنها خواهیم پرداخت:</w:t>
      </w:r>
    </w:p>
    <w:p w14:paraId="35D830C3" w14:textId="77777777" w:rsidR="00603145" w:rsidRPr="000C56BC" w:rsidRDefault="000900BE" w:rsidP="001C61C0">
      <w:pPr>
        <w:rPr>
          <w:rtl/>
        </w:rPr>
      </w:pPr>
      <w:r w:rsidRPr="000C56BC">
        <w:rPr>
          <w:rtl/>
        </w:rPr>
        <w:t>1-</w:t>
      </w:r>
      <w:r w:rsidR="00D773FA" w:rsidRPr="000C56BC">
        <w:rPr>
          <w:rtl/>
        </w:rPr>
        <w:t>برخی مانند</w:t>
      </w:r>
      <w:r w:rsidR="00DE43F2" w:rsidRPr="000C56BC">
        <w:rPr>
          <w:rtl/>
        </w:rPr>
        <w:t xml:space="preserve"> حسن و زید ابن اسلم گفته اند که  فواتح سور همان اسم سوره هاست</w:t>
      </w:r>
      <w:r w:rsidRPr="000C56BC">
        <w:rPr>
          <w:rtl/>
        </w:rPr>
        <w:t xml:space="preserve"> </w:t>
      </w:r>
      <w:r w:rsidR="00DE43F2" w:rsidRPr="000C56BC">
        <w:rPr>
          <w:rtl/>
        </w:rPr>
        <w:t>.</w:t>
      </w:r>
    </w:p>
    <w:p w14:paraId="41D384DA" w14:textId="77777777" w:rsidR="00DE43F2" w:rsidRPr="000C56BC" w:rsidRDefault="00DE43F2" w:rsidP="001C61C0">
      <w:pPr>
        <w:rPr>
          <w:rtl/>
        </w:rPr>
      </w:pPr>
      <w:r w:rsidRPr="000C56BC">
        <w:rPr>
          <w:rtl/>
        </w:rPr>
        <w:t>2-</w:t>
      </w:r>
      <w:r w:rsidR="00F003D1" w:rsidRPr="000C56BC">
        <w:rPr>
          <w:rtl/>
        </w:rPr>
        <w:t>برخی گفته اند که اینها نشان دهنده برخی از صفات الهی هستند مانند:</w:t>
      </w:r>
    </w:p>
    <w:p w14:paraId="6A9C7B21" w14:textId="77777777" w:rsidR="00F003D1" w:rsidRPr="000C56BC" w:rsidRDefault="00F003D1" w:rsidP="001C61C0">
      <w:pPr>
        <w:rPr>
          <w:rtl/>
        </w:rPr>
      </w:pPr>
      <w:r w:rsidRPr="000C56BC">
        <w:rPr>
          <w:rtl/>
        </w:rPr>
        <w:t xml:space="preserve">الف)الم:الله اعلم </w:t>
      </w:r>
    </w:p>
    <w:p w14:paraId="102C9C53" w14:textId="77777777" w:rsidR="00B67A4A" w:rsidRPr="000C56BC" w:rsidRDefault="007F5386" w:rsidP="001C61C0">
      <w:pPr>
        <w:rPr>
          <w:rtl/>
        </w:rPr>
      </w:pPr>
      <w:r w:rsidRPr="000C56BC">
        <w:rPr>
          <w:rtl/>
        </w:rPr>
        <w:t>و اینکه</w:t>
      </w:r>
    </w:p>
    <w:p w14:paraId="1A75CEE2" w14:textId="77777777" w:rsidR="00B67A4A" w:rsidRPr="000C56BC" w:rsidRDefault="007F5386" w:rsidP="001C61C0">
      <w:pPr>
        <w:rPr>
          <w:rtl/>
        </w:rPr>
      </w:pPr>
      <w:r w:rsidRPr="000C56BC">
        <w:rPr>
          <w:rtl/>
        </w:rPr>
        <w:t xml:space="preserve"> الف </w:t>
      </w:r>
      <w:r w:rsidR="00B67A4A" w:rsidRPr="000C56BC">
        <w:rPr>
          <w:rtl/>
        </w:rPr>
        <w:t>:</w:t>
      </w:r>
      <w:r w:rsidRPr="000C56BC">
        <w:rPr>
          <w:rtl/>
        </w:rPr>
        <w:t xml:space="preserve">دلالت بر الله </w:t>
      </w:r>
      <w:r w:rsidR="00B67A4A" w:rsidRPr="000C56BC">
        <w:rPr>
          <w:rtl/>
        </w:rPr>
        <w:t>دارد</w:t>
      </w:r>
    </w:p>
    <w:p w14:paraId="348E6674" w14:textId="77777777" w:rsidR="00B67A4A" w:rsidRPr="000C56BC" w:rsidRDefault="007F5386" w:rsidP="001C61C0">
      <w:pPr>
        <w:rPr>
          <w:rtl/>
        </w:rPr>
      </w:pPr>
      <w:r w:rsidRPr="000C56BC">
        <w:rPr>
          <w:rtl/>
        </w:rPr>
        <w:t xml:space="preserve">لام </w:t>
      </w:r>
      <w:r w:rsidR="00B67A4A" w:rsidRPr="000C56BC">
        <w:rPr>
          <w:rtl/>
        </w:rPr>
        <w:t>:</w:t>
      </w:r>
      <w:r w:rsidRPr="000C56BC">
        <w:rPr>
          <w:rtl/>
        </w:rPr>
        <w:t xml:space="preserve">دلالت بر جبرائیل </w:t>
      </w:r>
      <w:r w:rsidR="00B67A4A" w:rsidRPr="000C56BC">
        <w:rPr>
          <w:rtl/>
        </w:rPr>
        <w:t>دارد</w:t>
      </w:r>
    </w:p>
    <w:p w14:paraId="55FD4C60" w14:textId="77777777" w:rsidR="007F5386" w:rsidRPr="000C56BC" w:rsidRDefault="007F5386" w:rsidP="001C61C0">
      <w:pPr>
        <w:rPr>
          <w:rtl/>
        </w:rPr>
      </w:pPr>
      <w:r w:rsidRPr="000C56BC">
        <w:rPr>
          <w:rtl/>
        </w:rPr>
        <w:t>م</w:t>
      </w:r>
      <w:r w:rsidR="00B67A4A" w:rsidRPr="000C56BC">
        <w:rPr>
          <w:rtl/>
        </w:rPr>
        <w:t>یم:</w:t>
      </w:r>
      <w:r w:rsidRPr="000C56BC">
        <w:rPr>
          <w:rtl/>
        </w:rPr>
        <w:t xml:space="preserve"> دلالت بر حضرت محمد دارد </w:t>
      </w:r>
    </w:p>
    <w:p w14:paraId="7167EFB7" w14:textId="77777777" w:rsidR="00F003D1" w:rsidRPr="000C56BC" w:rsidRDefault="00F003D1" w:rsidP="001C61C0">
      <w:pPr>
        <w:rPr>
          <w:rtl/>
        </w:rPr>
      </w:pPr>
      <w:r w:rsidRPr="000C56BC">
        <w:rPr>
          <w:rtl/>
        </w:rPr>
        <w:t xml:space="preserve">ب)المر:الله اعلم و اری </w:t>
      </w:r>
    </w:p>
    <w:p w14:paraId="3B642E73" w14:textId="77777777" w:rsidR="007F5386" w:rsidRPr="000C56BC" w:rsidRDefault="007F5386" w:rsidP="001C61C0">
      <w:pPr>
        <w:rPr>
          <w:rtl/>
        </w:rPr>
      </w:pPr>
      <w:r w:rsidRPr="000C56BC">
        <w:rPr>
          <w:rtl/>
        </w:rPr>
        <w:t xml:space="preserve">ج)المص:الله اعلم و افصل </w:t>
      </w:r>
    </w:p>
    <w:p w14:paraId="0D56CC12" w14:textId="77777777" w:rsidR="007F5386" w:rsidRPr="000C56BC" w:rsidRDefault="007F5386" w:rsidP="001C61C0">
      <w:pPr>
        <w:rPr>
          <w:rtl/>
        </w:rPr>
      </w:pPr>
      <w:r w:rsidRPr="000C56BC">
        <w:rPr>
          <w:rtl/>
        </w:rPr>
        <w:t>د)ک</w:t>
      </w:r>
      <w:r w:rsidR="00B67A4A" w:rsidRPr="000C56BC">
        <w:rPr>
          <w:rtl/>
        </w:rPr>
        <w:t>هیعص:</w:t>
      </w:r>
      <w:r w:rsidR="00B7663B" w:rsidRPr="000C56BC">
        <w:rPr>
          <w:rtl/>
        </w:rPr>
        <w:t xml:space="preserve">عن ابن عباس </w:t>
      </w:r>
    </w:p>
    <w:p w14:paraId="55DF7D4B" w14:textId="77777777" w:rsidR="007F15F3" w:rsidRPr="000C56BC" w:rsidRDefault="007F15F3" w:rsidP="001C61C0">
      <w:pPr>
        <w:rPr>
          <w:rtl/>
        </w:rPr>
      </w:pPr>
      <w:r w:rsidRPr="000C56BC">
        <w:rPr>
          <w:rtl/>
        </w:rPr>
        <w:t>کاف:</w:t>
      </w:r>
      <w:r w:rsidR="00B7663B" w:rsidRPr="000C56BC">
        <w:rPr>
          <w:rtl/>
        </w:rPr>
        <w:t>کافٍ</w:t>
      </w:r>
    </w:p>
    <w:p w14:paraId="79D68D45" w14:textId="77777777" w:rsidR="007F15F3" w:rsidRPr="000C56BC" w:rsidRDefault="007F15F3" w:rsidP="001C61C0">
      <w:pPr>
        <w:rPr>
          <w:rtl/>
        </w:rPr>
      </w:pPr>
      <w:r w:rsidRPr="000C56BC">
        <w:rPr>
          <w:rtl/>
        </w:rPr>
        <w:t>هاء:</w:t>
      </w:r>
      <w:r w:rsidR="00B7663B" w:rsidRPr="000C56BC">
        <w:rPr>
          <w:rtl/>
        </w:rPr>
        <w:t>هادٍ</w:t>
      </w:r>
    </w:p>
    <w:p w14:paraId="36F686E7" w14:textId="77777777" w:rsidR="007F15F3" w:rsidRPr="000C56BC" w:rsidRDefault="007F15F3" w:rsidP="001C61C0">
      <w:pPr>
        <w:rPr>
          <w:rtl/>
        </w:rPr>
      </w:pPr>
      <w:r w:rsidRPr="000C56BC">
        <w:rPr>
          <w:rtl/>
        </w:rPr>
        <w:t>یاء:</w:t>
      </w:r>
      <w:r w:rsidR="00B7663B" w:rsidRPr="000C56BC">
        <w:rPr>
          <w:rtl/>
        </w:rPr>
        <w:t>حکیم</w:t>
      </w:r>
    </w:p>
    <w:p w14:paraId="2AA2290E" w14:textId="77777777" w:rsidR="007F15F3" w:rsidRPr="000C56BC" w:rsidRDefault="007F15F3" w:rsidP="001C61C0">
      <w:pPr>
        <w:rPr>
          <w:rtl/>
        </w:rPr>
      </w:pPr>
      <w:r w:rsidRPr="000C56BC">
        <w:rPr>
          <w:rtl/>
        </w:rPr>
        <w:t>عین:</w:t>
      </w:r>
      <w:r w:rsidR="00B7663B" w:rsidRPr="000C56BC">
        <w:rPr>
          <w:rtl/>
        </w:rPr>
        <w:t>علیم</w:t>
      </w:r>
    </w:p>
    <w:p w14:paraId="2A0DCF76" w14:textId="34C7C16A" w:rsidR="007F15F3" w:rsidRPr="000C56BC" w:rsidRDefault="007F15F3" w:rsidP="001C61C0">
      <w:pPr>
        <w:rPr>
          <w:rtl/>
        </w:rPr>
      </w:pPr>
      <w:r w:rsidRPr="000C56BC">
        <w:rPr>
          <w:rtl/>
        </w:rPr>
        <w:t>صاد:</w:t>
      </w:r>
      <w:r w:rsidR="00B7663B" w:rsidRPr="000C56BC">
        <w:rPr>
          <w:rtl/>
        </w:rPr>
        <w:t xml:space="preserve">صادق </w:t>
      </w:r>
    </w:p>
    <w:p w14:paraId="6E53C377" w14:textId="0CF346E0" w:rsidR="00747E97" w:rsidRPr="000C56BC" w:rsidRDefault="00747E97" w:rsidP="001C61C0">
      <w:pPr>
        <w:rPr>
          <w:rtl/>
        </w:rPr>
      </w:pPr>
    </w:p>
    <w:p w14:paraId="6BF2BB8A" w14:textId="5A1197DD" w:rsidR="00747E97" w:rsidRPr="000C56BC" w:rsidRDefault="00747E97" w:rsidP="001C61C0">
      <w:pPr>
        <w:rPr>
          <w:rtl/>
        </w:rPr>
      </w:pPr>
    </w:p>
    <w:p w14:paraId="6FFBE781" w14:textId="2DED211F" w:rsidR="00747E97" w:rsidRPr="000C56BC" w:rsidRDefault="00747E97" w:rsidP="001C61C0">
      <w:pPr>
        <w:rPr>
          <w:rtl/>
        </w:rPr>
      </w:pPr>
    </w:p>
    <w:p w14:paraId="7D1C7368" w14:textId="77777777" w:rsidR="00747E97" w:rsidRPr="000C56BC" w:rsidRDefault="00747E97" w:rsidP="001C61C0">
      <w:pPr>
        <w:rPr>
          <w:rtl/>
        </w:rPr>
      </w:pPr>
    </w:p>
    <w:p w14:paraId="6EDC9F61" w14:textId="77777777" w:rsidR="00B7663B" w:rsidRPr="000C56BC" w:rsidRDefault="00DE2CB7" w:rsidP="001C61C0">
      <w:pPr>
        <w:pStyle w:val="Heading1"/>
        <w:rPr>
          <w:rtl/>
        </w:rPr>
      </w:pPr>
      <w:bookmarkStart w:id="28" w:name="_Toc41436643"/>
      <w:r w:rsidRPr="000C56BC">
        <w:rPr>
          <w:rtl/>
        </w:rPr>
        <w:t>نتیجه نهایی</w:t>
      </w:r>
      <w:bookmarkEnd w:id="28"/>
    </w:p>
    <w:p w14:paraId="20DB5150" w14:textId="77777777" w:rsidR="00DE2CB7" w:rsidRPr="000C56BC" w:rsidRDefault="00DE2CB7" w:rsidP="001C61C0">
      <w:pPr>
        <w:rPr>
          <w:rtl/>
        </w:rPr>
      </w:pPr>
      <w:r w:rsidRPr="000C56BC">
        <w:rPr>
          <w:rtl/>
        </w:rPr>
        <w:t xml:space="preserve">در طول پژوهش به نتیجه های خوب و زیبایی رسیدیم از جمله اینکه در قرآن برخی از سوره ها هستند که </w:t>
      </w:r>
      <w:r w:rsidR="00CF24B2" w:rsidRPr="000C56BC">
        <w:rPr>
          <w:rtl/>
        </w:rPr>
        <w:t xml:space="preserve">از بقیه متفاوت ترند و با یک روش دیگری و کلام دیگر آغاز شده اند </w:t>
      </w:r>
      <w:r w:rsidR="002E2E37" w:rsidRPr="000C56BC">
        <w:rPr>
          <w:rtl/>
        </w:rPr>
        <w:t>که در معنای آنها یحث و اختلافاتی بود که برخی از آنها را بررسی کردیم و دیدیم که در زبان عرب چنین استعمالی نبوده بلکه در کتب آسمانی دیگر نیز این شیوه اتخاذ نشده و فقط و فقط این شیوه مخصوص قرآن است .</w:t>
      </w:r>
    </w:p>
    <w:p w14:paraId="49B57E0D" w14:textId="3B924A5A" w:rsidR="002235C0" w:rsidRDefault="002235C0" w:rsidP="001C61C0">
      <w:pPr>
        <w:ind w:firstLine="0"/>
        <w:rPr>
          <w:rtl/>
        </w:rPr>
      </w:pPr>
      <w:r>
        <w:rPr>
          <w:rtl/>
        </w:rPr>
        <w:br w:type="page"/>
      </w:r>
    </w:p>
    <w:p w14:paraId="763B2520" w14:textId="77777777" w:rsidR="000F0FC0" w:rsidRPr="000C56BC" w:rsidRDefault="000F0FC0" w:rsidP="001C61C0">
      <w:pPr>
        <w:rPr>
          <w:rtl/>
        </w:rPr>
      </w:pPr>
    </w:p>
    <w:p w14:paraId="5C49B289" w14:textId="183919A2" w:rsidR="00824DB8" w:rsidRPr="000C56BC" w:rsidRDefault="005533C8" w:rsidP="001C61C0">
      <w:pPr>
        <w:pStyle w:val="Heading1"/>
        <w:jc w:val="center"/>
        <w:rPr>
          <w:rtl/>
        </w:rPr>
      </w:pPr>
      <w:bookmarkStart w:id="29" w:name="_Toc41436644"/>
      <w:r w:rsidRPr="000C56BC">
        <w:rPr>
          <w:rtl/>
        </w:rPr>
        <w:t>منابع</w:t>
      </w:r>
      <w:bookmarkEnd w:id="29"/>
    </w:p>
    <w:p w14:paraId="21FED0BD" w14:textId="2B19060E" w:rsidR="005533C8" w:rsidRPr="000C56BC" w:rsidRDefault="005533C8" w:rsidP="001C61C0">
      <w:pPr>
        <w:rPr>
          <w:rtl/>
        </w:rPr>
      </w:pPr>
      <w:r w:rsidRPr="000C56BC">
        <w:rPr>
          <w:rtl/>
        </w:rPr>
        <w:t>1-قرآن کریم</w:t>
      </w:r>
    </w:p>
    <w:p w14:paraId="53827FF1" w14:textId="1B8CAE0C" w:rsidR="005533C8" w:rsidRPr="000C56BC" w:rsidRDefault="005533C8" w:rsidP="001C61C0">
      <w:pPr>
        <w:rPr>
          <w:rtl/>
        </w:rPr>
      </w:pPr>
      <w:r w:rsidRPr="000C56BC">
        <w:rPr>
          <w:rtl/>
        </w:rPr>
        <w:t>2-زمخشرى، محمود بن عمر، الكشاف عن حقائق غوامض التنزيل و عيون الأقاويل فى وجوه التأويل، 4جلد، دار الكتاب العربي - لبنان - بيروت، چاپ: 3، 1407 ه.ق.</w:t>
      </w:r>
    </w:p>
    <w:p w14:paraId="66E700D3" w14:textId="2CDA006F" w:rsidR="005533C8" w:rsidRPr="000C56BC" w:rsidRDefault="005533C8" w:rsidP="001C61C0">
      <w:pPr>
        <w:rPr>
          <w:rtl/>
        </w:rPr>
      </w:pPr>
      <w:r w:rsidRPr="000C56BC">
        <w:rPr>
          <w:rtl/>
        </w:rPr>
        <w:t>3-</w:t>
      </w:r>
      <w:r w:rsidR="009837C5" w:rsidRPr="000C56BC">
        <w:rPr>
          <w:rtl/>
        </w:rPr>
        <w:t>سيوطى، عبد الرحمن بن ابى بكر، البهجة المرضية على الفية ابن مالك، 1جلد، اسماعيليان - قم - ايران، چاپ: 19.</w:t>
      </w:r>
    </w:p>
    <w:p w14:paraId="6E6757EC" w14:textId="24EB1ACD" w:rsidR="005533C8" w:rsidRPr="000C56BC" w:rsidRDefault="005533C8" w:rsidP="001C61C0">
      <w:pPr>
        <w:rPr>
          <w:rtl/>
        </w:rPr>
      </w:pPr>
      <w:r w:rsidRPr="000C56BC">
        <w:rPr>
          <w:rtl/>
        </w:rPr>
        <w:t>4-</w:t>
      </w:r>
      <w:r w:rsidR="009837C5" w:rsidRPr="000C56BC">
        <w:rPr>
          <w:rtl/>
        </w:rPr>
        <w:t>صبان، محمد بن على، حاشية الصبان على شرح الأشمونى على ألفية ابن مالك و معه شرح الشواهد للعيني، 4جلد، المكتبة العصرية - بيروت - لبنان، چاپ: 1.</w:t>
      </w:r>
    </w:p>
    <w:p w14:paraId="1884370A" w14:textId="77777777" w:rsidR="00A32BF9" w:rsidRPr="000C56BC" w:rsidRDefault="005533C8" w:rsidP="001C61C0">
      <w:r w:rsidRPr="000C56BC">
        <w:rPr>
          <w:rtl/>
        </w:rPr>
        <w:t>5-</w:t>
      </w:r>
      <w:r w:rsidR="00A32BF9" w:rsidRPr="000C56BC">
        <w:rPr>
          <w:rtl/>
        </w:rPr>
        <w:t>طبرسى، فضل بن حسن، تفسير جوامع الجامع، 4جلد، حوزه علميه قم، مركز مديريت - ايران - قم، چاپ: 1، 1412 ه.ق.</w:t>
      </w:r>
    </w:p>
    <w:p w14:paraId="2DD293AF" w14:textId="6021E4BB" w:rsidR="005533C8" w:rsidRPr="000C56BC" w:rsidRDefault="00A32BF9" w:rsidP="001C61C0">
      <w:pPr>
        <w:rPr>
          <w:rtl/>
        </w:rPr>
      </w:pPr>
      <w:r w:rsidRPr="000C56BC">
        <w:rPr>
          <w:rtl/>
        </w:rPr>
        <w:t>6-طبرسى، فضل بن حسن، مجمع البيان في تفسير القرآن، 10جلد، ناصر خسرو - ايران - تهران، چاپ: 3، 1372 ه.ش.</w:t>
      </w:r>
    </w:p>
    <w:p w14:paraId="593FFBBE" w14:textId="77777777" w:rsidR="00701758" w:rsidRPr="000C56BC" w:rsidRDefault="00A32BF9" w:rsidP="001C61C0">
      <w:r w:rsidRPr="000C56BC">
        <w:rPr>
          <w:rtl/>
        </w:rPr>
        <w:t>7-</w:t>
      </w:r>
      <w:r w:rsidR="00701758" w:rsidRPr="000C56BC">
        <w:rPr>
          <w:rtl/>
        </w:rPr>
        <w:t xml:space="preserve"> عكبرى عبدالله بن حسين‏ ،التبيان في إعراب القرآن‏،1جلد،بیت الافکار الدولیه-عربستان-ریاض،1419ه.ق</w:t>
      </w:r>
    </w:p>
    <w:p w14:paraId="0D50DE24" w14:textId="77777777" w:rsidR="00484D5F" w:rsidRPr="000C56BC" w:rsidRDefault="00701758" w:rsidP="001C61C0">
      <w:r w:rsidRPr="000C56BC">
        <w:rPr>
          <w:rtl/>
        </w:rPr>
        <w:t>8-</w:t>
      </w:r>
      <w:r w:rsidR="00484D5F" w:rsidRPr="000C56BC">
        <w:rPr>
          <w:rtl/>
        </w:rPr>
        <w:t>سمین،احمد بن یوسف،الدر المصون فی علوم کتاب المکنون ،6جلد،دار الکتاب العلمیه -لبنان-بیروت،1414ه.ق</w:t>
      </w:r>
    </w:p>
    <w:p w14:paraId="43E30B63" w14:textId="77777777" w:rsidR="002235C0" w:rsidRDefault="00F04ADB" w:rsidP="001C61C0">
      <w:pPr>
        <w:rPr>
          <w:rtl/>
        </w:rPr>
      </w:pPr>
      <w:r w:rsidRPr="000C56BC">
        <w:rPr>
          <w:rtl/>
        </w:rPr>
        <w:t>9-</w:t>
      </w:r>
      <w:r w:rsidR="00D860C5" w:rsidRPr="000C56BC">
        <w:rPr>
          <w:rtl/>
        </w:rPr>
        <w:t>عبد الله جوادی آملی ،تفسیر تسنیم،</w:t>
      </w:r>
      <w:r w:rsidR="00D51354" w:rsidRPr="000C56BC">
        <w:rPr>
          <w:rtl/>
        </w:rPr>
        <w:t xml:space="preserve">45 جلد،انتشارات اسراء </w:t>
      </w:r>
      <w:r w:rsidR="00AB000D" w:rsidRPr="000C56BC">
        <w:rPr>
          <w:rFonts w:ascii="Arial" w:hAnsi="Arial" w:cs="Arial" w:hint="cs"/>
          <w:rtl/>
        </w:rPr>
        <w:t>–</w:t>
      </w:r>
      <w:r w:rsidR="00AB000D" w:rsidRPr="000C56BC">
        <w:rPr>
          <w:rtl/>
        </w:rPr>
        <w:t>ایران-قم</w:t>
      </w:r>
    </w:p>
    <w:p w14:paraId="1254885A" w14:textId="5E1417D4" w:rsidR="002D68ED" w:rsidRPr="000C56BC" w:rsidRDefault="003437C8" w:rsidP="001C61C0">
      <w:r w:rsidRPr="000C56BC">
        <w:rPr>
          <w:rtl/>
        </w:rPr>
        <w:t xml:space="preserve"> </w:t>
      </w:r>
    </w:p>
    <w:sectPr w:rsidR="002D68ED" w:rsidRPr="000C56BC" w:rsidSect="001C61C0">
      <w:pgSz w:w="11906" w:h="16838"/>
      <w:pgMar w:top="568" w:right="991" w:bottom="709" w:left="567" w:header="708" w:footer="708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B5D0" w14:textId="77777777" w:rsidR="00067E35" w:rsidRDefault="00067E35" w:rsidP="002235C0">
      <w:pPr>
        <w:spacing w:after="0" w:line="240" w:lineRule="auto"/>
      </w:pPr>
      <w:r>
        <w:separator/>
      </w:r>
    </w:p>
  </w:endnote>
  <w:endnote w:type="continuationSeparator" w:id="0">
    <w:p w14:paraId="012C28E3" w14:textId="77777777" w:rsidR="00067E35" w:rsidRDefault="00067E35" w:rsidP="002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3513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BEA20" w14:textId="2CE8A3C8" w:rsidR="002235C0" w:rsidRDefault="002235C0" w:rsidP="009C2856">
        <w:pPr>
          <w:pStyle w:val="Footer"/>
          <w:tabs>
            <w:tab w:val="right" w:pos="9214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35DC" w14:textId="77777777" w:rsidR="009C2856" w:rsidRDefault="009C2856" w:rsidP="009C28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EC00" w14:textId="77777777" w:rsidR="00067E35" w:rsidRDefault="00067E35" w:rsidP="002235C0">
      <w:pPr>
        <w:spacing w:after="0" w:line="240" w:lineRule="auto"/>
      </w:pPr>
      <w:r>
        <w:separator/>
      </w:r>
    </w:p>
  </w:footnote>
  <w:footnote w:type="continuationSeparator" w:id="0">
    <w:p w14:paraId="0898C633" w14:textId="77777777" w:rsidR="00067E35" w:rsidRDefault="00067E35" w:rsidP="0022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49"/>
    <w:rsid w:val="00030F08"/>
    <w:rsid w:val="0004388E"/>
    <w:rsid w:val="00067E35"/>
    <w:rsid w:val="000900BE"/>
    <w:rsid w:val="000C17FA"/>
    <w:rsid w:val="000C56BC"/>
    <w:rsid w:val="000D5A07"/>
    <w:rsid w:val="000F037A"/>
    <w:rsid w:val="000F0FC0"/>
    <w:rsid w:val="000F24FC"/>
    <w:rsid w:val="000F5681"/>
    <w:rsid w:val="001112C9"/>
    <w:rsid w:val="0011331F"/>
    <w:rsid w:val="00121673"/>
    <w:rsid w:val="0013591A"/>
    <w:rsid w:val="0014153F"/>
    <w:rsid w:val="00144549"/>
    <w:rsid w:val="00172E5E"/>
    <w:rsid w:val="001A3A26"/>
    <w:rsid w:val="001B27C3"/>
    <w:rsid w:val="001B7643"/>
    <w:rsid w:val="001C61C0"/>
    <w:rsid w:val="001D0047"/>
    <w:rsid w:val="001D54C3"/>
    <w:rsid w:val="001E0731"/>
    <w:rsid w:val="001E1846"/>
    <w:rsid w:val="001F3B6C"/>
    <w:rsid w:val="002015E6"/>
    <w:rsid w:val="00207467"/>
    <w:rsid w:val="002235C0"/>
    <w:rsid w:val="00235507"/>
    <w:rsid w:val="00236F4F"/>
    <w:rsid w:val="0025484D"/>
    <w:rsid w:val="0025661A"/>
    <w:rsid w:val="00257D71"/>
    <w:rsid w:val="00277ABD"/>
    <w:rsid w:val="00286183"/>
    <w:rsid w:val="00291F4C"/>
    <w:rsid w:val="00294C60"/>
    <w:rsid w:val="002A1906"/>
    <w:rsid w:val="002A4FE7"/>
    <w:rsid w:val="002A79A5"/>
    <w:rsid w:val="002B31A3"/>
    <w:rsid w:val="002D68ED"/>
    <w:rsid w:val="002E2E37"/>
    <w:rsid w:val="002E3ECC"/>
    <w:rsid w:val="002E42E7"/>
    <w:rsid w:val="002E71C7"/>
    <w:rsid w:val="002F498D"/>
    <w:rsid w:val="00306BA8"/>
    <w:rsid w:val="0031613D"/>
    <w:rsid w:val="00340298"/>
    <w:rsid w:val="003437C8"/>
    <w:rsid w:val="003660A9"/>
    <w:rsid w:val="00384157"/>
    <w:rsid w:val="0039641B"/>
    <w:rsid w:val="003A71F1"/>
    <w:rsid w:val="003B1DF0"/>
    <w:rsid w:val="003C008A"/>
    <w:rsid w:val="003D1121"/>
    <w:rsid w:val="003E5674"/>
    <w:rsid w:val="003E7163"/>
    <w:rsid w:val="004176DD"/>
    <w:rsid w:val="00427A09"/>
    <w:rsid w:val="00433163"/>
    <w:rsid w:val="0043722C"/>
    <w:rsid w:val="00451022"/>
    <w:rsid w:val="004567CB"/>
    <w:rsid w:val="00457D5A"/>
    <w:rsid w:val="00466ACD"/>
    <w:rsid w:val="00467A9A"/>
    <w:rsid w:val="00467DE6"/>
    <w:rsid w:val="0047398F"/>
    <w:rsid w:val="00481A49"/>
    <w:rsid w:val="00484D5F"/>
    <w:rsid w:val="004B2254"/>
    <w:rsid w:val="004B27CB"/>
    <w:rsid w:val="004C1256"/>
    <w:rsid w:val="004F29DC"/>
    <w:rsid w:val="00505FA9"/>
    <w:rsid w:val="00521E33"/>
    <w:rsid w:val="0052204C"/>
    <w:rsid w:val="00523775"/>
    <w:rsid w:val="005275E6"/>
    <w:rsid w:val="00540722"/>
    <w:rsid w:val="005533C8"/>
    <w:rsid w:val="00561CE8"/>
    <w:rsid w:val="005A0414"/>
    <w:rsid w:val="005B16C0"/>
    <w:rsid w:val="005B69CB"/>
    <w:rsid w:val="005D6746"/>
    <w:rsid w:val="005F3F29"/>
    <w:rsid w:val="00603145"/>
    <w:rsid w:val="00620902"/>
    <w:rsid w:val="006251D8"/>
    <w:rsid w:val="0062764D"/>
    <w:rsid w:val="0063339D"/>
    <w:rsid w:val="00641071"/>
    <w:rsid w:val="00672CF4"/>
    <w:rsid w:val="006A35FF"/>
    <w:rsid w:val="006C705B"/>
    <w:rsid w:val="006D7253"/>
    <w:rsid w:val="006F2176"/>
    <w:rsid w:val="006F2DB7"/>
    <w:rsid w:val="00701758"/>
    <w:rsid w:val="0073266E"/>
    <w:rsid w:val="00736DF7"/>
    <w:rsid w:val="00747E97"/>
    <w:rsid w:val="00753FD6"/>
    <w:rsid w:val="00783425"/>
    <w:rsid w:val="007845DB"/>
    <w:rsid w:val="007A7111"/>
    <w:rsid w:val="007B57F5"/>
    <w:rsid w:val="007D3CF3"/>
    <w:rsid w:val="007F12F1"/>
    <w:rsid w:val="007F15F3"/>
    <w:rsid w:val="007F2CEE"/>
    <w:rsid w:val="007F5386"/>
    <w:rsid w:val="008220DD"/>
    <w:rsid w:val="00824DB8"/>
    <w:rsid w:val="00833A94"/>
    <w:rsid w:val="00854303"/>
    <w:rsid w:val="00894582"/>
    <w:rsid w:val="008B6C14"/>
    <w:rsid w:val="008D263D"/>
    <w:rsid w:val="008D6712"/>
    <w:rsid w:val="008E4575"/>
    <w:rsid w:val="008F166F"/>
    <w:rsid w:val="00920DA5"/>
    <w:rsid w:val="009222B9"/>
    <w:rsid w:val="009250C9"/>
    <w:rsid w:val="009717E3"/>
    <w:rsid w:val="009837C5"/>
    <w:rsid w:val="00985A3E"/>
    <w:rsid w:val="00991791"/>
    <w:rsid w:val="009A4DDF"/>
    <w:rsid w:val="009B000F"/>
    <w:rsid w:val="009C2856"/>
    <w:rsid w:val="009C55F3"/>
    <w:rsid w:val="009E018E"/>
    <w:rsid w:val="009F350A"/>
    <w:rsid w:val="00A10D4F"/>
    <w:rsid w:val="00A156E0"/>
    <w:rsid w:val="00A22AA8"/>
    <w:rsid w:val="00A32BF9"/>
    <w:rsid w:val="00A36E59"/>
    <w:rsid w:val="00A45F21"/>
    <w:rsid w:val="00A819B3"/>
    <w:rsid w:val="00A90A8E"/>
    <w:rsid w:val="00A90B2A"/>
    <w:rsid w:val="00A92CFE"/>
    <w:rsid w:val="00A93F27"/>
    <w:rsid w:val="00AA298C"/>
    <w:rsid w:val="00AA4CBE"/>
    <w:rsid w:val="00AA64CB"/>
    <w:rsid w:val="00AA6F8C"/>
    <w:rsid w:val="00AB000D"/>
    <w:rsid w:val="00AB2738"/>
    <w:rsid w:val="00AF0B6A"/>
    <w:rsid w:val="00B13CB6"/>
    <w:rsid w:val="00B149F8"/>
    <w:rsid w:val="00B20AFE"/>
    <w:rsid w:val="00B24392"/>
    <w:rsid w:val="00B51BF5"/>
    <w:rsid w:val="00B648B7"/>
    <w:rsid w:val="00B67A4A"/>
    <w:rsid w:val="00B70055"/>
    <w:rsid w:val="00B7663B"/>
    <w:rsid w:val="00B77586"/>
    <w:rsid w:val="00B82E4B"/>
    <w:rsid w:val="00B9577C"/>
    <w:rsid w:val="00BA3B6C"/>
    <w:rsid w:val="00BA472D"/>
    <w:rsid w:val="00BC5CA5"/>
    <w:rsid w:val="00C129B1"/>
    <w:rsid w:val="00C35F5E"/>
    <w:rsid w:val="00C51928"/>
    <w:rsid w:val="00C55CBE"/>
    <w:rsid w:val="00C62118"/>
    <w:rsid w:val="00C66A6C"/>
    <w:rsid w:val="00C97BEC"/>
    <w:rsid w:val="00CB6115"/>
    <w:rsid w:val="00CC6B0C"/>
    <w:rsid w:val="00CD54D7"/>
    <w:rsid w:val="00CF0219"/>
    <w:rsid w:val="00CF24B2"/>
    <w:rsid w:val="00D00E3E"/>
    <w:rsid w:val="00D057B6"/>
    <w:rsid w:val="00D30255"/>
    <w:rsid w:val="00D36BC0"/>
    <w:rsid w:val="00D43D70"/>
    <w:rsid w:val="00D44D07"/>
    <w:rsid w:val="00D51354"/>
    <w:rsid w:val="00D63303"/>
    <w:rsid w:val="00D773FA"/>
    <w:rsid w:val="00D860C5"/>
    <w:rsid w:val="00D87FB1"/>
    <w:rsid w:val="00DD0D27"/>
    <w:rsid w:val="00DE2CB7"/>
    <w:rsid w:val="00DE43F2"/>
    <w:rsid w:val="00DE7E17"/>
    <w:rsid w:val="00DF7BB9"/>
    <w:rsid w:val="00E04743"/>
    <w:rsid w:val="00E30CAA"/>
    <w:rsid w:val="00E474EB"/>
    <w:rsid w:val="00E70795"/>
    <w:rsid w:val="00EB2D6A"/>
    <w:rsid w:val="00ED319E"/>
    <w:rsid w:val="00ED6623"/>
    <w:rsid w:val="00EF3B90"/>
    <w:rsid w:val="00F003D1"/>
    <w:rsid w:val="00F04ADB"/>
    <w:rsid w:val="00F315BE"/>
    <w:rsid w:val="00F53F2E"/>
    <w:rsid w:val="00F709D8"/>
    <w:rsid w:val="00F74F0A"/>
    <w:rsid w:val="00F97BE6"/>
    <w:rsid w:val="00FE6D7F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33F46BF"/>
  <w15:chartTrackingRefBased/>
  <w15:docId w15:val="{917539CF-D883-4FC4-8A8B-8081DB7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Calibri"/>
        <w:sz w:val="40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BC"/>
    <w:pPr>
      <w:bidi/>
      <w:ind w:firstLine="720"/>
    </w:pPr>
    <w:rPr>
      <w:rFonts w:ascii="B Badr" w:eastAsia="B Badr" w:hAnsi="B Badr" w:cs="B Badr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5C0"/>
    <w:pPr>
      <w:keepNext/>
      <w:keepLines/>
      <w:spacing w:before="240" w:after="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35C0"/>
    <w:pPr>
      <w:keepNext/>
      <w:keepLines/>
      <w:spacing w:before="40" w:after="0" w:line="240" w:lineRule="auto"/>
      <w:jc w:val="both"/>
      <w:outlineLvl w:val="1"/>
    </w:pPr>
    <w:rPr>
      <w:b/>
      <w:bCs/>
      <w:color w:val="000000" w:themeColor="text1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35C0"/>
    <w:pPr>
      <w:keepNext/>
      <w:keepLines/>
      <w:spacing w:before="4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C0"/>
    <w:rPr>
      <w:rFonts w:ascii="B Badr" w:eastAsia="B Badr" w:hAnsi="B Badr" w:cs="B Badr"/>
      <w:b/>
      <w:bCs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35C0"/>
    <w:rPr>
      <w:rFonts w:ascii="B Badr" w:eastAsia="B Badr" w:hAnsi="B Badr" w:cs="B Badr"/>
      <w:b/>
      <w:bCs/>
      <w:color w:val="000000" w:themeColor="text1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E1846"/>
    <w:pPr>
      <w:bidi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E18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184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E18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7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60A9"/>
    <w:pPr>
      <w:bidi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235C0"/>
    <w:rPr>
      <w:rFonts w:ascii="B Badr" w:eastAsia="B Badr" w:hAnsi="B Badr" w:cs="B Badr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2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C0"/>
    <w:rPr>
      <w:rFonts w:ascii="B Badr" w:eastAsia="B Badr" w:hAnsi="B Badr" w:cs="B Badr"/>
      <w:sz w:val="28"/>
    </w:rPr>
  </w:style>
  <w:style w:type="paragraph" w:styleId="Footer">
    <w:name w:val="footer"/>
    <w:basedOn w:val="Normal"/>
    <w:link w:val="FooterChar"/>
    <w:uiPriority w:val="99"/>
    <w:unhideWhenUsed/>
    <w:rsid w:val="0022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C0"/>
    <w:rPr>
      <w:rFonts w:ascii="B Badr" w:eastAsia="B Badr" w:hAnsi="B Badr" w:cs="B Badr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2235C0"/>
  </w:style>
  <w:style w:type="paragraph" w:styleId="TOC3">
    <w:name w:val="toc 3"/>
    <w:basedOn w:val="Normal"/>
    <w:next w:val="Normal"/>
    <w:autoRedefine/>
    <w:uiPriority w:val="39"/>
    <w:unhideWhenUsed/>
    <w:rsid w:val="00291F4C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3B7E-32A8-4970-836C-75E43D7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javadi gh</cp:lastModifiedBy>
  <cp:revision>2</cp:revision>
  <cp:lastPrinted>2020-05-26T21:30:00Z</cp:lastPrinted>
  <dcterms:created xsi:type="dcterms:W3CDTF">2020-05-26T21:29:00Z</dcterms:created>
  <dcterms:modified xsi:type="dcterms:W3CDTF">2020-05-27T20:39:00Z</dcterms:modified>
</cp:coreProperties>
</file>