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2E2E9" w14:textId="7DDAB3E2" w:rsidR="00D120EC" w:rsidRPr="00AE40DC" w:rsidRDefault="00192738" w:rsidP="00667C7C">
      <w:pPr>
        <w:tabs>
          <w:tab w:val="left" w:pos="3731"/>
        </w:tabs>
        <w:spacing w:line="276" w:lineRule="auto"/>
        <w:ind w:firstLine="0"/>
        <w:jc w:val="center"/>
        <w:rPr>
          <w:b/>
          <w:bCs/>
          <w:color w:val="000000" w:themeColor="text1"/>
          <w:sz w:val="40"/>
          <w:szCs w:val="40"/>
          <w:rtl/>
        </w:rPr>
      </w:pPr>
      <w:r w:rsidRPr="00AE40DC">
        <w:rPr>
          <w:b/>
          <w:bCs/>
          <w:color w:val="000000" w:themeColor="text1"/>
          <w:sz w:val="40"/>
          <w:szCs w:val="40"/>
          <w:rtl/>
        </w:rPr>
        <w:t>عنوان الدراسة</w:t>
      </w:r>
      <w:r w:rsidRPr="00AE40DC">
        <w:rPr>
          <w:rFonts w:hint="cs"/>
          <w:b/>
          <w:bCs/>
          <w:color w:val="000000" w:themeColor="text1"/>
          <w:sz w:val="40"/>
          <w:szCs w:val="40"/>
          <w:rtl/>
        </w:rPr>
        <w:t xml:space="preserve"> </w:t>
      </w:r>
      <w:r w:rsidR="00D120EC" w:rsidRPr="00AE40DC">
        <w:rPr>
          <w:rFonts w:hint="cs"/>
          <w:b/>
          <w:bCs/>
          <w:color w:val="000000" w:themeColor="text1"/>
          <w:sz w:val="40"/>
          <w:szCs w:val="40"/>
          <w:rtl/>
        </w:rPr>
        <w:t>:</w:t>
      </w:r>
    </w:p>
    <w:p w14:paraId="14D9F4DF" w14:textId="5E9ADF85" w:rsidR="00A66728" w:rsidRPr="00AE40DC" w:rsidRDefault="0019273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  <w:r w:rsidRPr="00AE40DC">
        <w:rPr>
          <w:b/>
          <w:bCs/>
          <w:color w:val="000000" w:themeColor="text1"/>
          <w:sz w:val="32"/>
          <w:szCs w:val="32"/>
          <w:rtl/>
        </w:rPr>
        <w:t>التقص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یّ</w:t>
      </w:r>
      <w:r w:rsidRPr="00AE40DC">
        <w:rPr>
          <w:b/>
          <w:bCs/>
          <w:color w:val="000000" w:themeColor="text1"/>
          <w:sz w:val="32"/>
          <w:szCs w:val="32"/>
          <w:rtl/>
        </w:rPr>
        <w:t xml:space="preserve"> الاصول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Pr="00AE40DC">
        <w:rPr>
          <w:b/>
          <w:bCs/>
          <w:color w:val="000000" w:themeColor="text1"/>
          <w:sz w:val="32"/>
          <w:szCs w:val="32"/>
          <w:rtl/>
        </w:rPr>
        <w:t xml:space="preserve"> عن الماء المضاف ف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Pr="00AE40DC">
        <w:rPr>
          <w:b/>
          <w:bCs/>
          <w:color w:val="000000" w:themeColor="text1"/>
          <w:sz w:val="32"/>
          <w:szCs w:val="32"/>
          <w:rtl/>
        </w:rPr>
        <w:t xml:space="preserve"> اللمعة الدمشق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Pr="00AE40DC">
        <w:rPr>
          <w:rFonts w:hint="eastAsia"/>
          <w:b/>
          <w:bCs/>
          <w:color w:val="000000" w:themeColor="text1"/>
          <w:sz w:val="32"/>
          <w:szCs w:val="32"/>
          <w:rtl/>
        </w:rPr>
        <w:t>ة</w:t>
      </w:r>
    </w:p>
    <w:p w14:paraId="2BB6F02A" w14:textId="77777777" w:rsidR="00AE40DC" w:rsidRPr="00AE40DC" w:rsidRDefault="00AE40DC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28"/>
          <w:rtl/>
        </w:rPr>
      </w:pPr>
    </w:p>
    <w:p w14:paraId="0893B933" w14:textId="63B552F1" w:rsidR="00A66728" w:rsidRPr="00AE40DC" w:rsidRDefault="0019273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40"/>
          <w:szCs w:val="40"/>
          <w:rtl/>
        </w:rPr>
      </w:pPr>
      <w:r w:rsidRPr="00AE40DC">
        <w:rPr>
          <w:b/>
          <w:bCs/>
          <w:color w:val="000000" w:themeColor="text1"/>
          <w:sz w:val="40"/>
          <w:szCs w:val="40"/>
          <w:rtl/>
        </w:rPr>
        <w:t>الأستاذ المرشد</w:t>
      </w:r>
      <w:r w:rsidRPr="00AE40DC">
        <w:rPr>
          <w:rFonts w:hint="cs"/>
          <w:b/>
          <w:bCs/>
          <w:color w:val="000000" w:themeColor="text1"/>
          <w:sz w:val="40"/>
          <w:szCs w:val="40"/>
          <w:rtl/>
        </w:rPr>
        <w:t xml:space="preserve"> </w:t>
      </w:r>
      <w:r w:rsidR="00A66728" w:rsidRPr="00AE40DC">
        <w:rPr>
          <w:rFonts w:hint="cs"/>
          <w:b/>
          <w:bCs/>
          <w:color w:val="000000" w:themeColor="text1"/>
          <w:sz w:val="40"/>
          <w:szCs w:val="40"/>
          <w:rtl/>
        </w:rPr>
        <w:t>:</w:t>
      </w:r>
    </w:p>
    <w:p w14:paraId="4A963F93" w14:textId="754ED727" w:rsidR="00A66728" w:rsidRPr="00AE40DC" w:rsidRDefault="004977A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>سماحة</w:t>
      </w:r>
      <w:r w:rsidR="00192738" w:rsidRPr="00AE40DC">
        <w:rPr>
          <w:b/>
          <w:bCs/>
          <w:color w:val="000000" w:themeColor="text1"/>
          <w:sz w:val="32"/>
          <w:szCs w:val="32"/>
          <w:rtl/>
        </w:rPr>
        <w:t xml:space="preserve"> الش</w:t>
      </w:r>
      <w:r w:rsidR="00192738"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="00192738" w:rsidRPr="00AE40DC">
        <w:rPr>
          <w:rFonts w:hint="eastAsia"/>
          <w:b/>
          <w:bCs/>
          <w:color w:val="000000" w:themeColor="text1"/>
          <w:sz w:val="32"/>
          <w:szCs w:val="32"/>
          <w:rtl/>
        </w:rPr>
        <w:t>خ</w:t>
      </w:r>
      <w:r w:rsidR="00192738" w:rsidRPr="00AE40DC">
        <w:rPr>
          <w:b/>
          <w:bCs/>
          <w:color w:val="000000" w:themeColor="text1"/>
          <w:sz w:val="32"/>
          <w:szCs w:val="32"/>
          <w:rtl/>
        </w:rPr>
        <w:t xml:space="preserve"> القدوس</w:t>
      </w:r>
      <w:r w:rsidR="00192738"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="00192738" w:rsidRPr="00AE40DC">
        <w:rPr>
          <w:b/>
          <w:bCs/>
          <w:color w:val="000000" w:themeColor="text1"/>
          <w:sz w:val="32"/>
          <w:szCs w:val="32"/>
          <w:rtl/>
        </w:rPr>
        <w:t xml:space="preserve"> ( ز</w:t>
      </w:r>
      <w:r w:rsidR="00192738"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="00192738" w:rsidRPr="00AE40DC">
        <w:rPr>
          <w:rFonts w:hint="eastAsia"/>
          <w:b/>
          <w:bCs/>
          <w:color w:val="000000" w:themeColor="text1"/>
          <w:sz w:val="32"/>
          <w:szCs w:val="32"/>
          <w:rtl/>
        </w:rPr>
        <w:t>د</w:t>
      </w:r>
      <w:r w:rsidR="00192738" w:rsidRPr="00AE40DC">
        <w:rPr>
          <w:b/>
          <w:bCs/>
          <w:color w:val="000000" w:themeColor="text1"/>
          <w:sz w:val="32"/>
          <w:szCs w:val="32"/>
          <w:rtl/>
        </w:rPr>
        <w:t xml:space="preserve"> عزه )</w:t>
      </w:r>
    </w:p>
    <w:p w14:paraId="6BD1F10D" w14:textId="77777777" w:rsidR="00192738" w:rsidRPr="00C81207" w:rsidRDefault="0019273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111D6E7" w14:textId="1B6D9A5D" w:rsidR="00D120EC" w:rsidRPr="00AE40DC" w:rsidRDefault="00AE40DC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40"/>
          <w:szCs w:val="40"/>
          <w:rtl/>
        </w:rPr>
      </w:pPr>
      <w:r>
        <w:rPr>
          <w:rFonts w:hint="cs"/>
          <w:b/>
          <w:bCs/>
          <w:color w:val="000000" w:themeColor="text1"/>
          <w:sz w:val="40"/>
          <w:szCs w:val="40"/>
          <w:rtl/>
        </w:rPr>
        <w:t>ال</w:t>
      </w:r>
      <w:r w:rsidR="00192738" w:rsidRPr="00AE40DC">
        <w:rPr>
          <w:b/>
          <w:bCs/>
          <w:color w:val="000000" w:themeColor="text1"/>
          <w:sz w:val="40"/>
          <w:szCs w:val="40"/>
          <w:rtl/>
        </w:rPr>
        <w:t>باحث</w:t>
      </w:r>
      <w:r w:rsidR="00192738" w:rsidRPr="00AE40DC">
        <w:rPr>
          <w:rFonts w:hint="cs"/>
          <w:b/>
          <w:bCs/>
          <w:color w:val="000000" w:themeColor="text1"/>
          <w:sz w:val="40"/>
          <w:szCs w:val="40"/>
          <w:rtl/>
        </w:rPr>
        <w:t xml:space="preserve"> </w:t>
      </w:r>
      <w:r w:rsidR="00D120EC" w:rsidRPr="00AE40DC">
        <w:rPr>
          <w:rFonts w:hint="cs"/>
          <w:b/>
          <w:bCs/>
          <w:color w:val="000000" w:themeColor="text1"/>
          <w:sz w:val="40"/>
          <w:szCs w:val="40"/>
          <w:rtl/>
        </w:rPr>
        <w:t>:</w:t>
      </w:r>
    </w:p>
    <w:p w14:paraId="2D686655" w14:textId="62B637C2" w:rsidR="00A66728" w:rsidRPr="00AE40DC" w:rsidRDefault="0019273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  <w:r w:rsidRPr="00AE40DC">
        <w:rPr>
          <w:b/>
          <w:bCs/>
          <w:color w:val="000000" w:themeColor="text1"/>
          <w:sz w:val="32"/>
          <w:szCs w:val="32"/>
          <w:rtl/>
        </w:rPr>
        <w:t>مرتض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Pr="00AE40DC">
        <w:rPr>
          <w:b/>
          <w:bCs/>
          <w:color w:val="000000" w:themeColor="text1"/>
          <w:sz w:val="32"/>
          <w:szCs w:val="32"/>
          <w:rtl/>
        </w:rPr>
        <w:t xml:space="preserve"> الاسماع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  <w:r w:rsidRPr="00AE40DC">
        <w:rPr>
          <w:rFonts w:hint="eastAsia"/>
          <w:b/>
          <w:bCs/>
          <w:color w:val="000000" w:themeColor="text1"/>
          <w:sz w:val="32"/>
          <w:szCs w:val="32"/>
          <w:rtl/>
        </w:rPr>
        <w:t>ل</w:t>
      </w:r>
      <w:r w:rsidRPr="00AE40DC">
        <w:rPr>
          <w:rFonts w:hint="cs"/>
          <w:b/>
          <w:bCs/>
          <w:color w:val="000000" w:themeColor="text1"/>
          <w:sz w:val="32"/>
          <w:szCs w:val="32"/>
          <w:rtl/>
        </w:rPr>
        <w:t>ی</w:t>
      </w:r>
    </w:p>
    <w:p w14:paraId="0385E991" w14:textId="77777777" w:rsidR="00192738" w:rsidRPr="00C81207" w:rsidRDefault="0019273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192A8ECE" w14:textId="4B0954C0" w:rsidR="00D120EC" w:rsidRPr="00667C7C" w:rsidRDefault="00672CB0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40"/>
          <w:szCs w:val="40"/>
          <w:rtl/>
        </w:rPr>
      </w:pPr>
      <w:r w:rsidRPr="00667C7C">
        <w:rPr>
          <w:rFonts w:hint="cs"/>
          <w:b/>
          <w:bCs/>
          <w:color w:val="000000" w:themeColor="text1"/>
          <w:sz w:val="40"/>
          <w:szCs w:val="40"/>
          <w:rtl/>
        </w:rPr>
        <w:t>المرحلة الدراسیة</w:t>
      </w:r>
      <w:r w:rsidR="00D120EC" w:rsidRPr="00667C7C">
        <w:rPr>
          <w:rFonts w:hint="cs"/>
          <w:b/>
          <w:bCs/>
          <w:color w:val="000000" w:themeColor="text1"/>
          <w:sz w:val="40"/>
          <w:szCs w:val="40"/>
          <w:rtl/>
        </w:rPr>
        <w:t xml:space="preserve"> :</w:t>
      </w:r>
    </w:p>
    <w:p w14:paraId="10B52E59" w14:textId="0EB23C81" w:rsidR="00D120EC" w:rsidRPr="00667C7C" w:rsidRDefault="00672CB0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  <w:r w:rsidRPr="00667C7C">
        <w:rPr>
          <w:rFonts w:hint="cs"/>
          <w:b/>
          <w:bCs/>
          <w:color w:val="000000" w:themeColor="text1"/>
          <w:sz w:val="32"/>
          <w:szCs w:val="32"/>
          <w:rtl/>
        </w:rPr>
        <w:t>السنة الخامسة</w:t>
      </w:r>
      <w:r w:rsidR="00667C7C" w:rsidRPr="00667C7C">
        <w:rPr>
          <w:rFonts w:hint="cs"/>
          <w:b/>
          <w:bCs/>
          <w:color w:val="000000" w:themeColor="text1"/>
          <w:sz w:val="32"/>
          <w:szCs w:val="32"/>
          <w:rtl/>
        </w:rPr>
        <w:t xml:space="preserve"> للحوزة</w:t>
      </w:r>
    </w:p>
    <w:p w14:paraId="11BFBC54" w14:textId="77777777" w:rsidR="00A66728" w:rsidRPr="00667C7C" w:rsidRDefault="00A6672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32"/>
          <w:szCs w:val="32"/>
          <w:rtl/>
        </w:rPr>
      </w:pPr>
    </w:p>
    <w:p w14:paraId="03A88FE4" w14:textId="51DA154A" w:rsidR="00A66728" w:rsidRPr="00667C7C" w:rsidRDefault="00672CB0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40"/>
          <w:szCs w:val="40"/>
          <w:rtl/>
        </w:rPr>
      </w:pPr>
      <w:r w:rsidRPr="00667C7C">
        <w:rPr>
          <w:rFonts w:hint="cs"/>
          <w:b/>
          <w:bCs/>
          <w:color w:val="000000" w:themeColor="text1"/>
          <w:sz w:val="40"/>
          <w:szCs w:val="40"/>
          <w:rtl/>
        </w:rPr>
        <w:t>المادة المدروسة</w:t>
      </w:r>
      <w:r w:rsidR="00A66728" w:rsidRPr="00667C7C">
        <w:rPr>
          <w:rFonts w:hint="cs"/>
          <w:b/>
          <w:bCs/>
          <w:color w:val="000000" w:themeColor="text1"/>
          <w:sz w:val="40"/>
          <w:szCs w:val="40"/>
          <w:rtl/>
        </w:rPr>
        <w:t xml:space="preserve"> :</w:t>
      </w:r>
    </w:p>
    <w:p w14:paraId="74A4BD7C" w14:textId="2F57DBDE" w:rsidR="00A66728" w:rsidRPr="00667C7C" w:rsidRDefault="00E322C7" w:rsidP="00371229">
      <w:pPr>
        <w:tabs>
          <w:tab w:val="left" w:pos="3731"/>
        </w:tabs>
        <w:spacing w:line="276" w:lineRule="auto"/>
        <w:jc w:val="center"/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</w:pPr>
      <w:r w:rsidRPr="00667C7C">
        <w:rPr>
          <w:rFonts w:hint="cs"/>
          <w:b/>
          <w:bCs/>
          <w:color w:val="000000" w:themeColor="text1"/>
          <w:sz w:val="32"/>
          <w:szCs w:val="32"/>
          <w:rtl/>
        </w:rPr>
        <w:t>ا</w:t>
      </w:r>
      <w:r w:rsidR="00672CB0" w:rsidRPr="00667C7C">
        <w:rPr>
          <w:rFonts w:hint="cs"/>
          <w:b/>
          <w:bCs/>
          <w:color w:val="000000" w:themeColor="text1"/>
          <w:sz w:val="32"/>
          <w:szCs w:val="32"/>
          <w:rtl/>
        </w:rPr>
        <w:t>لا</w:t>
      </w:r>
      <w:r w:rsidRPr="00667C7C">
        <w:rPr>
          <w:rFonts w:hint="cs"/>
          <w:b/>
          <w:bCs/>
          <w:color w:val="000000" w:themeColor="text1"/>
          <w:sz w:val="32"/>
          <w:szCs w:val="32"/>
          <w:rtl/>
        </w:rPr>
        <w:t>ص</w:t>
      </w:r>
      <w:r w:rsidR="00672CB0" w:rsidRPr="00667C7C">
        <w:rPr>
          <w:rFonts w:hint="cs"/>
          <w:b/>
          <w:bCs/>
          <w:color w:val="000000" w:themeColor="text1"/>
          <w:sz w:val="32"/>
          <w:szCs w:val="32"/>
          <w:rtl/>
        </w:rPr>
        <w:t>ول</w:t>
      </w:r>
      <w:r w:rsidR="00672CB0" w:rsidRPr="00667C7C">
        <w:rPr>
          <w:rFonts w:ascii="Mongolian Baiti" w:hAnsi="Mongolian Baiti" w:hint="cs"/>
          <w:b/>
          <w:bCs/>
          <w:color w:val="000000" w:themeColor="text1"/>
          <w:sz w:val="32"/>
          <w:szCs w:val="32"/>
          <w:rtl/>
        </w:rPr>
        <w:t xml:space="preserve"> الـ « 2 »</w:t>
      </w:r>
    </w:p>
    <w:p w14:paraId="4EDCC3CA" w14:textId="06500E6D" w:rsidR="00672CB0" w:rsidRPr="00667C7C" w:rsidRDefault="00672CB0" w:rsidP="00371229">
      <w:pPr>
        <w:tabs>
          <w:tab w:val="left" w:pos="3731"/>
        </w:tabs>
        <w:spacing w:line="276" w:lineRule="auto"/>
        <w:jc w:val="center"/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</w:pPr>
    </w:p>
    <w:p w14:paraId="15F1FE10" w14:textId="18DF2334" w:rsidR="00672CB0" w:rsidRPr="00667C7C" w:rsidRDefault="00672CB0" w:rsidP="00672CB0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40"/>
          <w:szCs w:val="40"/>
          <w:rtl/>
        </w:rPr>
      </w:pPr>
      <w:r w:rsidRPr="00667C7C">
        <w:rPr>
          <w:rFonts w:hint="cs"/>
          <w:b/>
          <w:bCs/>
          <w:color w:val="000000" w:themeColor="text1"/>
          <w:sz w:val="40"/>
          <w:szCs w:val="40"/>
          <w:rtl/>
        </w:rPr>
        <w:t>المرکز الدراسی :</w:t>
      </w:r>
    </w:p>
    <w:p w14:paraId="7FAC7AB5" w14:textId="20373721" w:rsidR="00672CB0" w:rsidRPr="00667C7C" w:rsidRDefault="00672CB0" w:rsidP="00672CB0">
      <w:pPr>
        <w:tabs>
          <w:tab w:val="left" w:pos="3731"/>
        </w:tabs>
        <w:spacing w:line="276" w:lineRule="auto"/>
        <w:jc w:val="center"/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</w:pPr>
      <w:r w:rsidRPr="00667C7C">
        <w:rPr>
          <w:rFonts w:hint="cs"/>
          <w:b/>
          <w:bCs/>
          <w:color w:val="000000" w:themeColor="text1"/>
          <w:sz w:val="32"/>
          <w:szCs w:val="32"/>
          <w:rtl/>
        </w:rPr>
        <w:t xml:space="preserve">حوزة علوی العلمیة </w:t>
      </w:r>
      <w:r w:rsidRPr="00667C7C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–</w:t>
      </w:r>
      <w:r w:rsidRPr="00667C7C">
        <w:rPr>
          <w:rFonts w:hint="cs"/>
          <w:b/>
          <w:bCs/>
          <w:color w:val="000000" w:themeColor="text1"/>
          <w:sz w:val="32"/>
          <w:szCs w:val="32"/>
          <w:rtl/>
        </w:rPr>
        <w:t xml:space="preserve"> مدینة قم</w:t>
      </w:r>
    </w:p>
    <w:p w14:paraId="29D12119" w14:textId="77777777" w:rsidR="00D120EC" w:rsidRPr="00AE40DC" w:rsidRDefault="00D120EC" w:rsidP="00C81207">
      <w:pPr>
        <w:tabs>
          <w:tab w:val="left" w:pos="3731"/>
        </w:tabs>
        <w:spacing w:line="276" w:lineRule="auto"/>
        <w:ind w:firstLine="0"/>
        <w:rPr>
          <w:b/>
          <w:bCs/>
          <w:color w:val="000000" w:themeColor="text1"/>
          <w:sz w:val="32"/>
          <w:szCs w:val="32"/>
          <w:rtl/>
        </w:rPr>
      </w:pPr>
    </w:p>
    <w:p w14:paraId="56EF7374" w14:textId="23666B1E" w:rsidR="00D120EC" w:rsidRPr="00AE40DC" w:rsidRDefault="00192738" w:rsidP="00371229">
      <w:pPr>
        <w:tabs>
          <w:tab w:val="left" w:pos="3731"/>
        </w:tabs>
        <w:spacing w:line="276" w:lineRule="auto"/>
        <w:jc w:val="center"/>
        <w:rPr>
          <w:b/>
          <w:bCs/>
          <w:color w:val="000000" w:themeColor="text1"/>
          <w:sz w:val="40"/>
          <w:szCs w:val="40"/>
          <w:rtl/>
        </w:rPr>
      </w:pPr>
      <w:r w:rsidRPr="00AE40DC">
        <w:rPr>
          <w:b/>
          <w:bCs/>
          <w:color w:val="000000" w:themeColor="text1"/>
          <w:sz w:val="40"/>
          <w:szCs w:val="40"/>
          <w:rtl/>
        </w:rPr>
        <w:t>السنة الدراس</w:t>
      </w:r>
      <w:r w:rsidRPr="00AE40DC">
        <w:rPr>
          <w:rFonts w:hint="cs"/>
          <w:b/>
          <w:bCs/>
          <w:color w:val="000000" w:themeColor="text1"/>
          <w:sz w:val="40"/>
          <w:szCs w:val="40"/>
          <w:rtl/>
        </w:rPr>
        <w:t>ی</w:t>
      </w:r>
      <w:r w:rsidRPr="00AE40DC">
        <w:rPr>
          <w:rFonts w:hint="eastAsia"/>
          <w:b/>
          <w:bCs/>
          <w:color w:val="000000" w:themeColor="text1"/>
          <w:sz w:val="40"/>
          <w:szCs w:val="40"/>
          <w:rtl/>
        </w:rPr>
        <w:t>ة</w:t>
      </w:r>
      <w:r w:rsidR="00D120EC" w:rsidRPr="00AE40DC">
        <w:rPr>
          <w:rFonts w:hint="cs"/>
          <w:b/>
          <w:bCs/>
          <w:color w:val="000000" w:themeColor="text1"/>
          <w:sz w:val="40"/>
          <w:szCs w:val="40"/>
          <w:rtl/>
        </w:rPr>
        <w:t>:</w:t>
      </w:r>
    </w:p>
    <w:p w14:paraId="3B2D0BE6" w14:textId="608716F8" w:rsidR="00D120EC" w:rsidRPr="00AE40DC" w:rsidRDefault="00D120EC" w:rsidP="00371229">
      <w:pPr>
        <w:tabs>
          <w:tab w:val="left" w:pos="3731"/>
        </w:tabs>
        <w:spacing w:line="276" w:lineRule="auto"/>
        <w:jc w:val="center"/>
        <w:rPr>
          <w:rFonts w:ascii="Mongolian Baiti" w:hAnsi="Mongolian Baiti"/>
          <w:color w:val="000000" w:themeColor="text1"/>
          <w:sz w:val="32"/>
          <w:szCs w:val="32"/>
          <w:rtl/>
        </w:rPr>
      </w:pPr>
      <w:r w:rsidRPr="00AE40DC"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  <w:t>139</w:t>
      </w:r>
      <w:r w:rsidR="00E322C7" w:rsidRPr="00AE40DC"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  <w:t>8</w:t>
      </w:r>
      <w:r w:rsidRPr="00AE40DC"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  <w:t>-139</w:t>
      </w:r>
      <w:r w:rsidR="00E322C7" w:rsidRPr="00AE40DC">
        <w:rPr>
          <w:rFonts w:ascii="Mongolian Baiti" w:hAnsi="Mongolian Baiti"/>
          <w:b/>
          <w:bCs/>
          <w:color w:val="000000" w:themeColor="text1"/>
          <w:sz w:val="32"/>
          <w:szCs w:val="32"/>
          <w:rtl/>
        </w:rPr>
        <w:t>9</w:t>
      </w:r>
    </w:p>
    <w:p w14:paraId="4A2E3977" w14:textId="77777777" w:rsidR="004608B0" w:rsidRPr="00AE40DC" w:rsidRDefault="004608B0" w:rsidP="00371229">
      <w:pPr>
        <w:bidi w:val="0"/>
        <w:spacing w:line="276" w:lineRule="auto"/>
        <w:rPr>
          <w:color w:val="000000" w:themeColor="text1"/>
          <w:sz w:val="32"/>
          <w:szCs w:val="32"/>
        </w:rPr>
        <w:sectPr w:rsidR="004608B0" w:rsidRPr="00AE40DC" w:rsidSect="004608B0">
          <w:footerReference w:type="default" r:id="rId8"/>
          <w:footerReference w:type="first" r:id="rId9"/>
          <w:footnotePr>
            <w:numRestart w:val="eachPage"/>
          </w:footnotePr>
          <w:pgSz w:w="11906" w:h="16838"/>
          <w:pgMar w:top="1134" w:right="1701" w:bottom="1134" w:left="1134" w:header="709" w:footer="153" w:gutter="0"/>
          <w:cols w:space="708"/>
          <w:titlePg/>
          <w:bidi/>
          <w:rtlGutter/>
          <w:docGrid w:linePitch="360"/>
        </w:sectPr>
      </w:pPr>
    </w:p>
    <w:p w14:paraId="6A5F6BEF" w14:textId="77777777" w:rsidR="00213641" w:rsidRPr="00371229" w:rsidRDefault="00213641" w:rsidP="00371229">
      <w:pPr>
        <w:jc w:val="center"/>
        <w:rPr>
          <w:color w:val="000000" w:themeColor="text1"/>
          <w:sz w:val="28"/>
          <w:rtl/>
        </w:rPr>
      </w:pPr>
    </w:p>
    <w:p w14:paraId="69BCAAA1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05EAD788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  <w:r w:rsidRPr="00371229">
        <w:rPr>
          <w:noProof/>
          <w:color w:val="000000" w:themeColor="text1"/>
          <w:sz w:val="28"/>
          <w:rtl/>
          <w:lang w:bidi="ar-SA"/>
        </w:rPr>
        <w:drawing>
          <wp:anchor distT="0" distB="0" distL="114300" distR="114300" simplePos="0" relativeHeight="251659264" behindDoc="0" locked="0" layoutInCell="1" allowOverlap="1" wp14:anchorId="202CC107" wp14:editId="6FF5F8AA">
            <wp:simplePos x="0" y="0"/>
            <wp:positionH relativeFrom="page">
              <wp:align>center</wp:align>
            </wp:positionH>
            <wp:positionV relativeFrom="paragraph">
              <wp:posOffset>362498</wp:posOffset>
            </wp:positionV>
            <wp:extent cx="5489530" cy="35718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3536_wXc6TC1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B253F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4CB09523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2D5642D9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614F3E38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3812DDCF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46D42484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5389BF62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667FEDDD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54D51A44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0E5D7A86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333215A9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2375C9F7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78D1CCD6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23AC3238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200F4737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052BDDA7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7EE30CE2" w14:textId="77777777" w:rsidR="004608B0" w:rsidRPr="00371229" w:rsidRDefault="004608B0" w:rsidP="00371229">
      <w:pPr>
        <w:bidi w:val="0"/>
        <w:rPr>
          <w:noProof/>
          <w:color w:val="000000" w:themeColor="text1"/>
          <w:sz w:val="28"/>
          <w:rtl/>
        </w:rPr>
      </w:pPr>
    </w:p>
    <w:p w14:paraId="6772234C" w14:textId="77777777" w:rsidR="00A826BC" w:rsidRPr="00371229" w:rsidRDefault="00213641" w:rsidP="00371229">
      <w:pPr>
        <w:bidi w:val="0"/>
        <w:rPr>
          <w:color w:val="000000" w:themeColor="text1"/>
          <w:sz w:val="28"/>
          <w:rtl/>
        </w:rPr>
        <w:sectPr w:rsidR="00A826BC" w:rsidRPr="00371229" w:rsidSect="00A826BC">
          <w:footnotePr>
            <w:numRestart w:val="eachPage"/>
          </w:footnotePr>
          <w:pgSz w:w="11906" w:h="16838"/>
          <w:pgMar w:top="1134" w:right="1701" w:bottom="1134" w:left="1134" w:header="709" w:footer="153" w:gutter="0"/>
          <w:cols w:space="708"/>
          <w:titlePg/>
          <w:bidi/>
          <w:rtlGutter/>
          <w:docGrid w:linePitch="360"/>
        </w:sectPr>
      </w:pPr>
      <w:r w:rsidRPr="00371229">
        <w:rPr>
          <w:color w:val="000000" w:themeColor="text1"/>
          <w:sz w:val="28"/>
          <w:rtl/>
        </w:rPr>
        <w:br w:type="page"/>
      </w:r>
    </w:p>
    <w:p w14:paraId="20C11BB7" w14:textId="77777777" w:rsidR="004608B0" w:rsidRPr="00371229" w:rsidRDefault="004608B0" w:rsidP="00371229">
      <w:pPr>
        <w:bidi w:val="0"/>
        <w:rPr>
          <w:color w:val="000000" w:themeColor="text1"/>
          <w:sz w:val="28"/>
        </w:rPr>
      </w:pPr>
    </w:p>
    <w:p w14:paraId="2B50EDAF" w14:textId="77777777" w:rsidR="006B2C6D" w:rsidRPr="00371229" w:rsidRDefault="006B2C6D" w:rsidP="00371229">
      <w:pPr>
        <w:jc w:val="center"/>
        <w:rPr>
          <w:color w:val="000000" w:themeColor="text1"/>
          <w:sz w:val="28"/>
          <w:rtl/>
        </w:rPr>
      </w:pPr>
    </w:p>
    <w:p w14:paraId="5ABB20DF" w14:textId="77777777" w:rsidR="006B2C6D" w:rsidRPr="00371229" w:rsidRDefault="006B2C6D" w:rsidP="00371229">
      <w:pPr>
        <w:jc w:val="center"/>
        <w:rPr>
          <w:color w:val="000000" w:themeColor="text1"/>
          <w:sz w:val="28"/>
          <w:rtl/>
        </w:rPr>
      </w:pPr>
    </w:p>
    <w:p w14:paraId="57E90418" w14:textId="77777777" w:rsidR="00970363" w:rsidRPr="00371229" w:rsidRDefault="00970363" w:rsidP="00371229">
      <w:pPr>
        <w:jc w:val="center"/>
        <w:rPr>
          <w:color w:val="000000" w:themeColor="text1"/>
          <w:sz w:val="28"/>
          <w:rtl/>
        </w:rPr>
      </w:pPr>
    </w:p>
    <w:p w14:paraId="214EFAF1" w14:textId="77777777" w:rsidR="00970363" w:rsidRPr="00371229" w:rsidRDefault="00970363" w:rsidP="00371229">
      <w:pPr>
        <w:jc w:val="center"/>
        <w:rPr>
          <w:color w:val="000000" w:themeColor="text1"/>
          <w:sz w:val="28"/>
          <w:rtl/>
        </w:rPr>
      </w:pPr>
    </w:p>
    <w:p w14:paraId="6DFDAA71" w14:textId="77777777" w:rsidR="00970363" w:rsidRPr="00371229" w:rsidRDefault="00970363" w:rsidP="00371229">
      <w:pPr>
        <w:jc w:val="center"/>
        <w:rPr>
          <w:color w:val="000000" w:themeColor="text1"/>
          <w:sz w:val="28"/>
          <w:rtl/>
        </w:rPr>
      </w:pPr>
    </w:p>
    <w:p w14:paraId="3780A86A" w14:textId="2747680F" w:rsidR="00F61A9C" w:rsidRPr="00AE40DC" w:rsidRDefault="000B197B" w:rsidP="000B197B">
      <w:pPr>
        <w:rPr>
          <w:b/>
          <w:bCs/>
          <w:color w:val="000000" w:themeColor="text1"/>
          <w:sz w:val="40"/>
          <w:szCs w:val="40"/>
          <w:rtl/>
        </w:rPr>
      </w:pPr>
      <w:r>
        <w:rPr>
          <w:rFonts w:hint="cs"/>
          <w:b/>
          <w:bCs/>
          <w:color w:val="000000" w:themeColor="text1"/>
          <w:sz w:val="40"/>
          <w:szCs w:val="40"/>
          <w:rtl/>
        </w:rPr>
        <w:t xml:space="preserve">                        </w:t>
      </w:r>
      <w:r w:rsidR="00F61A9C" w:rsidRPr="00AE40DC">
        <w:rPr>
          <w:rFonts w:hint="cs"/>
          <w:b/>
          <w:bCs/>
          <w:color w:val="000000" w:themeColor="text1"/>
          <w:sz w:val="40"/>
          <w:szCs w:val="40"/>
          <w:rtl/>
        </w:rPr>
        <w:t xml:space="preserve">   </w:t>
      </w:r>
      <w:r>
        <w:rPr>
          <w:rFonts w:hint="cs"/>
          <w:b/>
          <w:bCs/>
          <w:color w:val="000000" w:themeColor="text1"/>
          <w:sz w:val="40"/>
          <w:szCs w:val="40"/>
          <w:rtl/>
        </w:rPr>
        <w:t>هذ</w:t>
      </w:r>
      <w:r w:rsidR="0036238A">
        <w:rPr>
          <w:rFonts w:hint="cs"/>
          <w:b/>
          <w:bCs/>
          <w:color w:val="000000" w:themeColor="text1"/>
          <w:sz w:val="40"/>
          <w:szCs w:val="40"/>
          <w:rtl/>
        </w:rPr>
        <w:t xml:space="preserve">ة المکتوبات المتواضعة </w:t>
      </w:r>
      <w:r w:rsidR="00D11050">
        <w:rPr>
          <w:rFonts w:hint="cs"/>
          <w:b/>
          <w:bCs/>
          <w:color w:val="000000" w:themeColor="text1"/>
          <w:sz w:val="40"/>
          <w:szCs w:val="40"/>
          <w:rtl/>
        </w:rPr>
        <w:t>اقدّم</w:t>
      </w:r>
      <w:r w:rsidR="00192738" w:rsidRPr="00AE40DC">
        <w:rPr>
          <w:rFonts w:hint="cs"/>
          <w:b/>
          <w:bCs/>
          <w:color w:val="000000" w:themeColor="text1"/>
          <w:sz w:val="40"/>
          <w:szCs w:val="40"/>
          <w:rtl/>
        </w:rPr>
        <w:t xml:space="preserve"> الی</w:t>
      </w:r>
      <w:r w:rsidR="00F61A9C" w:rsidRPr="00AE40DC">
        <w:rPr>
          <w:rFonts w:hint="cs"/>
          <w:b/>
          <w:bCs/>
          <w:color w:val="000000" w:themeColor="text1"/>
          <w:sz w:val="40"/>
          <w:szCs w:val="40"/>
          <w:rtl/>
        </w:rPr>
        <w:t xml:space="preserve"> ؛</w:t>
      </w:r>
    </w:p>
    <w:p w14:paraId="5DC9AB9E" w14:textId="154F9F5B" w:rsidR="00B70ACA" w:rsidRPr="00AE40DC" w:rsidRDefault="00F61A9C" w:rsidP="00371229">
      <w:pPr>
        <w:jc w:val="center"/>
        <w:rPr>
          <w:color w:val="000000" w:themeColor="text1"/>
          <w:sz w:val="32"/>
          <w:szCs w:val="32"/>
          <w:rtl/>
        </w:rPr>
      </w:pPr>
      <w:r w:rsidRPr="00CB5B4F">
        <w:rPr>
          <w:rFonts w:hint="cs"/>
          <w:color w:val="000000" w:themeColor="text1"/>
          <w:sz w:val="28"/>
          <w:rtl/>
        </w:rPr>
        <w:t xml:space="preserve">                     </w:t>
      </w:r>
      <w:r w:rsidR="00236AAE" w:rsidRPr="00CB5B4F">
        <w:rPr>
          <w:rFonts w:hint="cs"/>
          <w:color w:val="000000" w:themeColor="text1"/>
          <w:sz w:val="28"/>
          <w:rtl/>
        </w:rPr>
        <w:t xml:space="preserve">    </w:t>
      </w:r>
      <w:r w:rsidRPr="00CB5B4F">
        <w:rPr>
          <w:rFonts w:hint="cs"/>
          <w:color w:val="000000" w:themeColor="text1"/>
          <w:sz w:val="28"/>
          <w:rtl/>
        </w:rPr>
        <w:t xml:space="preserve"> </w:t>
      </w:r>
      <w:r w:rsidR="007B034E" w:rsidRPr="00AE40DC">
        <w:rPr>
          <w:rFonts w:hint="cs"/>
          <w:color w:val="000000" w:themeColor="text1"/>
          <w:sz w:val="32"/>
          <w:szCs w:val="32"/>
          <w:rtl/>
        </w:rPr>
        <w:t xml:space="preserve">ام </w:t>
      </w:r>
      <w:r w:rsidR="00CB5B4F" w:rsidRPr="00AE40DC">
        <w:rPr>
          <w:rFonts w:hint="cs"/>
          <w:color w:val="000000" w:themeColor="text1"/>
          <w:sz w:val="32"/>
          <w:szCs w:val="32"/>
          <w:rtl/>
        </w:rPr>
        <w:t>الأئمة النجباء الصدیقة الطاهرة</w:t>
      </w:r>
      <w:r w:rsidR="000B197B">
        <w:rPr>
          <w:rFonts w:hint="cs"/>
          <w:color w:val="000000" w:themeColor="text1"/>
          <w:sz w:val="32"/>
          <w:szCs w:val="32"/>
          <w:rtl/>
        </w:rPr>
        <w:t xml:space="preserve"> ( </w:t>
      </w:r>
      <w:r w:rsidR="00CB5B4F" w:rsidRPr="00AE40DC">
        <w:rPr>
          <w:rFonts w:hint="cs"/>
          <w:color w:val="000000" w:themeColor="text1"/>
          <w:sz w:val="32"/>
          <w:szCs w:val="32"/>
          <w:rtl/>
        </w:rPr>
        <w:t>سلام الله علیه</w:t>
      </w:r>
      <w:r w:rsidR="000B197B">
        <w:rPr>
          <w:rFonts w:hint="cs"/>
          <w:color w:val="000000" w:themeColor="text1"/>
          <w:sz w:val="32"/>
          <w:szCs w:val="32"/>
          <w:rtl/>
        </w:rPr>
        <w:t>م أجمعین )</w:t>
      </w:r>
    </w:p>
    <w:p w14:paraId="1CC9C6AF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03D7EBD7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0D7F366E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6457CA96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1703D847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098CD1F8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7A5FD714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49CB1F1D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10757753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056F7230" w14:textId="77777777" w:rsidR="00A826BC" w:rsidRPr="00371229" w:rsidRDefault="00A826BC" w:rsidP="00371229">
      <w:pPr>
        <w:bidi w:val="0"/>
        <w:jc w:val="center"/>
        <w:rPr>
          <w:color w:val="000000" w:themeColor="text1"/>
          <w:sz w:val="28"/>
          <w:rtl/>
        </w:rPr>
      </w:pPr>
    </w:p>
    <w:p w14:paraId="1F7C5669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000BABC0" w14:textId="77777777" w:rsidR="00A826BC" w:rsidRPr="00371229" w:rsidRDefault="00A826BC" w:rsidP="00371229">
      <w:pPr>
        <w:bidi w:val="0"/>
        <w:rPr>
          <w:color w:val="000000" w:themeColor="text1"/>
          <w:sz w:val="28"/>
          <w:rtl/>
        </w:rPr>
      </w:pPr>
    </w:p>
    <w:p w14:paraId="5AC8A1AA" w14:textId="77777777" w:rsidR="00A826BC" w:rsidRPr="00371229" w:rsidRDefault="00A826BC" w:rsidP="00371229">
      <w:pPr>
        <w:bidi w:val="0"/>
        <w:rPr>
          <w:color w:val="000000" w:themeColor="text1"/>
          <w:sz w:val="28"/>
        </w:rPr>
      </w:pPr>
    </w:p>
    <w:p w14:paraId="5DEEEA72" w14:textId="77777777" w:rsidR="00236AAE" w:rsidRPr="00371229" w:rsidRDefault="00236AAE" w:rsidP="00371229">
      <w:pPr>
        <w:bidi w:val="0"/>
        <w:rPr>
          <w:color w:val="000000" w:themeColor="text1"/>
          <w:sz w:val="28"/>
        </w:rPr>
      </w:pPr>
    </w:p>
    <w:p w14:paraId="31A51046" w14:textId="77777777" w:rsidR="00236AAE" w:rsidRPr="00371229" w:rsidRDefault="00236AAE" w:rsidP="00371229">
      <w:pPr>
        <w:bidi w:val="0"/>
        <w:rPr>
          <w:color w:val="000000" w:themeColor="text1"/>
          <w:sz w:val="28"/>
        </w:rPr>
      </w:pPr>
    </w:p>
    <w:p w14:paraId="246E26BF" w14:textId="77777777" w:rsidR="00236AAE" w:rsidRPr="00371229" w:rsidRDefault="00236AAE" w:rsidP="00371229">
      <w:pPr>
        <w:bidi w:val="0"/>
        <w:rPr>
          <w:color w:val="000000" w:themeColor="text1"/>
          <w:sz w:val="28"/>
        </w:rPr>
      </w:pPr>
    </w:p>
    <w:p w14:paraId="30D134A5" w14:textId="77777777" w:rsidR="00236AAE" w:rsidRPr="00371229" w:rsidRDefault="00236AAE" w:rsidP="00371229">
      <w:pPr>
        <w:bidi w:val="0"/>
        <w:rPr>
          <w:color w:val="000000" w:themeColor="text1"/>
          <w:sz w:val="28"/>
        </w:rPr>
      </w:pPr>
    </w:p>
    <w:p w14:paraId="64DD6DD0" w14:textId="77777777" w:rsidR="00C369F8" w:rsidRPr="00371229" w:rsidRDefault="00C369F8" w:rsidP="004977A8">
      <w:pPr>
        <w:pStyle w:val="TOCHeading"/>
      </w:pPr>
    </w:p>
    <w:p w14:paraId="1DCAB688" w14:textId="77777777" w:rsidR="00D705AB" w:rsidRPr="00371229" w:rsidRDefault="00D705AB" w:rsidP="00371229">
      <w:pPr>
        <w:rPr>
          <w:color w:val="000000" w:themeColor="text1"/>
          <w:sz w:val="28"/>
          <w:lang w:bidi="ar-SA"/>
        </w:rPr>
      </w:pPr>
    </w:p>
    <w:p w14:paraId="04C93D73" w14:textId="77777777" w:rsidR="00D705AB" w:rsidRPr="00371229" w:rsidRDefault="00D705AB" w:rsidP="00371229">
      <w:pPr>
        <w:rPr>
          <w:color w:val="000000" w:themeColor="text1"/>
          <w:sz w:val="28"/>
          <w:rtl/>
          <w:lang w:bidi="ar-SA"/>
        </w:rPr>
      </w:pPr>
    </w:p>
    <w:p w14:paraId="3FC4ACE7" w14:textId="77777777" w:rsidR="009E7690" w:rsidRPr="00371229" w:rsidRDefault="009E7690" w:rsidP="000B197B">
      <w:pPr>
        <w:ind w:firstLine="0"/>
        <w:rPr>
          <w:color w:val="000000" w:themeColor="text1"/>
          <w:sz w:val="28"/>
          <w:rtl/>
          <w:lang w:bidi="ar-SA"/>
        </w:rPr>
      </w:pPr>
    </w:p>
    <w:p w14:paraId="7729F69A" w14:textId="0ABBACAA" w:rsidR="006A27F2" w:rsidRPr="00371229" w:rsidRDefault="00667C7C" w:rsidP="00371229">
      <w:pPr>
        <w:rPr>
          <w:b/>
          <w:bCs/>
          <w:color w:val="000000" w:themeColor="text1"/>
          <w:sz w:val="40"/>
          <w:szCs w:val="40"/>
          <w:rtl/>
          <w:lang w:bidi="ar-SA"/>
        </w:rPr>
      </w:pPr>
      <w:r>
        <w:rPr>
          <w:rFonts w:hint="cs"/>
          <w:b/>
          <w:bCs/>
          <w:color w:val="000000" w:themeColor="text1"/>
          <w:sz w:val="40"/>
          <w:szCs w:val="40"/>
          <w:rtl/>
          <w:lang w:bidi="ar-SA"/>
        </w:rPr>
        <w:lastRenderedPageBreak/>
        <w:t xml:space="preserve">الزبدة </w:t>
      </w:r>
      <w:r w:rsidR="006A27F2" w:rsidRPr="00371229">
        <w:rPr>
          <w:rFonts w:hint="cs"/>
          <w:b/>
          <w:bCs/>
          <w:color w:val="000000" w:themeColor="text1"/>
          <w:sz w:val="40"/>
          <w:szCs w:val="40"/>
          <w:rtl/>
          <w:lang w:bidi="ar-SA"/>
        </w:rPr>
        <w:t>؛</w:t>
      </w:r>
    </w:p>
    <w:p w14:paraId="4AFA7A7B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من المدهش أن الغالب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دراسة العلم ، المعرفة الاجمال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ببعض المطالب. مضافا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فة</w:t>
      </w:r>
      <w:r w:rsidRPr="00371229">
        <w:rPr>
          <w:color w:val="000000" w:themeColor="text1"/>
          <w:sz w:val="28"/>
          <w:rtl/>
        </w:rPr>
        <w:t xml:space="preserve"> المطالب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قام الطالب بتعلّمها و بعد قل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کما نس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  <w:r w:rsidRPr="00371229">
        <w:rPr>
          <w:color w:val="000000" w:themeColor="text1"/>
          <w:sz w:val="28"/>
          <w:rtl/>
        </w:rPr>
        <w:t>.</w:t>
      </w:r>
    </w:p>
    <w:p w14:paraId="06399B5A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إذا</w:t>
      </w:r>
      <w:r w:rsidRPr="00371229">
        <w:rPr>
          <w:color w:val="000000" w:themeColor="text1"/>
          <w:sz w:val="28"/>
          <w:rtl/>
        </w:rPr>
        <w:t xml:space="preserve"> و لو و إذ کان الطالب جاداً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ستعمل</w:t>
      </w:r>
      <w:r w:rsidRPr="00371229">
        <w:rPr>
          <w:color w:val="000000" w:themeColor="text1"/>
          <w:sz w:val="28"/>
          <w:rtl/>
        </w:rPr>
        <w:t xml:space="preserve"> معلوماته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المضام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المختلفة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طبّق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الامثال الجدد 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تملّک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ذاک العلم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صل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درجة الفهم العم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</w:p>
    <w:p w14:paraId="6B0976ED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جدر</w:t>
      </w:r>
      <w:r w:rsidRPr="00371229">
        <w:rPr>
          <w:color w:val="000000" w:themeColor="text1"/>
          <w:sz w:val="28"/>
          <w:rtl/>
        </w:rPr>
        <w:t xml:space="preserve"> بنا أن نتطرّق بهذا المنهج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 العلوم و لکن أخصّ بالذکر، الاصول . بما أنّ الاصول من المقدمات الضرور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للاجتهاد بل أفضلها فلا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لة</w:t>
      </w:r>
      <w:r w:rsidRPr="00371229">
        <w:rPr>
          <w:color w:val="000000" w:themeColor="text1"/>
          <w:sz w:val="28"/>
          <w:rtl/>
        </w:rPr>
        <w:t xml:space="preserve"> الا أن نتقص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عنه بالتطب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،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نراجع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النصوص الفقه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و نعمّق و نروح نفتّش عن المطالب الاصول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المبرزة و المخف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لک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نستخرج المباد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افت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الفقها بناءا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  <w:r w:rsidRPr="00371229">
        <w:rPr>
          <w:color w:val="000000" w:themeColor="text1"/>
          <w:sz w:val="28"/>
          <w:rtl/>
        </w:rPr>
        <w:t xml:space="preserve"> ، و عبر هذا نض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معلوماتنا مهما نواجه المجهولات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ممّا تؤدّ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المطالب الجد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دة</w:t>
      </w:r>
    </w:p>
    <w:p w14:paraId="64ECE20A" w14:textId="681C883A" w:rsidR="000978B6" w:rsidRDefault="003654C5" w:rsidP="00371229">
      <w:pPr>
        <w:rPr>
          <w:color w:val="000000" w:themeColor="text1"/>
          <w:sz w:val="28"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مع هذا نه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ئ</w:t>
      </w:r>
      <w:r w:rsidRPr="00371229">
        <w:rPr>
          <w:color w:val="000000" w:themeColor="text1"/>
          <w:sz w:val="28"/>
          <w:rtl/>
        </w:rPr>
        <w:t xml:space="preserve"> الارض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للحفظ و الفهم العم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لهذا العلم .</w:t>
      </w:r>
    </w:p>
    <w:p w14:paraId="29A30B30" w14:textId="77777777" w:rsidR="00371229" w:rsidRPr="00371229" w:rsidRDefault="00371229" w:rsidP="00371229">
      <w:pPr>
        <w:rPr>
          <w:color w:val="000000" w:themeColor="text1"/>
          <w:sz w:val="28"/>
          <w:rtl/>
          <w:lang w:bidi="ar-SA"/>
        </w:rPr>
      </w:pPr>
    </w:p>
    <w:p w14:paraId="6EA87618" w14:textId="4D190F03" w:rsidR="000978B6" w:rsidRPr="00371229" w:rsidRDefault="00667C7C" w:rsidP="00371229">
      <w:pPr>
        <w:rPr>
          <w:b/>
          <w:bCs/>
          <w:color w:val="000000" w:themeColor="text1"/>
          <w:sz w:val="40"/>
          <w:szCs w:val="40"/>
          <w:rtl/>
          <w:lang w:bidi="ar-SA"/>
        </w:rPr>
      </w:pPr>
      <w:r>
        <w:rPr>
          <w:rFonts w:hint="cs"/>
          <w:b/>
          <w:bCs/>
          <w:color w:val="000000" w:themeColor="text1"/>
          <w:sz w:val="40"/>
          <w:szCs w:val="40"/>
          <w:rtl/>
          <w:lang w:bidi="ar-SA"/>
        </w:rPr>
        <w:t xml:space="preserve">الکلمة المفتاحیة </w:t>
      </w:r>
      <w:r w:rsidR="000978B6" w:rsidRPr="00371229">
        <w:rPr>
          <w:rFonts w:hint="cs"/>
          <w:b/>
          <w:bCs/>
          <w:color w:val="000000" w:themeColor="text1"/>
          <w:sz w:val="40"/>
          <w:szCs w:val="40"/>
          <w:rtl/>
          <w:lang w:bidi="ar-SA"/>
        </w:rPr>
        <w:t xml:space="preserve">؛  </w:t>
      </w:r>
    </w:p>
    <w:p w14:paraId="2D3F0621" w14:textId="73394B9C" w:rsidR="006A27F2" w:rsidRPr="00371229" w:rsidRDefault="003654C5" w:rsidP="00371229">
      <w:pPr>
        <w:rPr>
          <w:color w:val="000000" w:themeColor="text1"/>
          <w:sz w:val="28"/>
          <w:rtl/>
          <w:lang w:bidi="ar-SA"/>
        </w:rPr>
      </w:pPr>
      <w:r w:rsidRPr="00371229">
        <w:rPr>
          <w:rFonts w:hint="cs"/>
          <w:color w:val="000000" w:themeColor="text1"/>
          <w:sz w:val="28"/>
          <w:rtl/>
          <w:lang w:bidi="ar-SA"/>
        </w:rPr>
        <w:t xml:space="preserve">علم </w:t>
      </w:r>
      <w:r w:rsidRPr="00371229">
        <w:rPr>
          <w:color w:val="000000" w:themeColor="text1"/>
          <w:sz w:val="28"/>
          <w:rtl/>
          <w:lang w:bidi="ar-SA"/>
        </w:rPr>
        <w:t>الفقه ،</w:t>
      </w:r>
      <w:r w:rsidRPr="00371229">
        <w:rPr>
          <w:rFonts w:hint="cs"/>
          <w:color w:val="000000" w:themeColor="text1"/>
          <w:sz w:val="28"/>
          <w:rtl/>
          <w:lang w:bidi="ar-SA"/>
        </w:rPr>
        <w:t xml:space="preserve"> علم</w:t>
      </w:r>
      <w:r w:rsidRPr="00371229">
        <w:rPr>
          <w:color w:val="000000" w:themeColor="text1"/>
          <w:sz w:val="28"/>
          <w:rtl/>
          <w:lang w:bidi="ar-SA"/>
        </w:rPr>
        <w:t xml:space="preserve"> الاصول ، التطب</w:t>
      </w:r>
      <w:r w:rsidRPr="00371229">
        <w:rPr>
          <w:rFonts w:hint="cs"/>
          <w:color w:val="000000" w:themeColor="text1"/>
          <w:sz w:val="28"/>
          <w:rtl/>
          <w:lang w:bidi="ar-SA"/>
        </w:rPr>
        <w:t>ی</w:t>
      </w:r>
      <w:r w:rsidRPr="00371229">
        <w:rPr>
          <w:rFonts w:hint="eastAsia"/>
          <w:color w:val="000000" w:themeColor="text1"/>
          <w:sz w:val="28"/>
          <w:rtl/>
          <w:lang w:bidi="ar-SA"/>
        </w:rPr>
        <w:t>ق</w:t>
      </w:r>
      <w:r w:rsidRPr="00371229">
        <w:rPr>
          <w:color w:val="000000" w:themeColor="text1"/>
          <w:sz w:val="28"/>
          <w:rtl/>
          <w:lang w:bidi="ar-SA"/>
        </w:rPr>
        <w:t xml:space="preserve"> ، المقدمات الخف</w:t>
      </w:r>
      <w:r w:rsidRPr="00371229">
        <w:rPr>
          <w:rFonts w:hint="cs"/>
          <w:color w:val="000000" w:themeColor="text1"/>
          <w:sz w:val="28"/>
          <w:rtl/>
          <w:lang w:bidi="ar-SA"/>
        </w:rPr>
        <w:t>یّ</w:t>
      </w:r>
      <w:r w:rsidRPr="00371229">
        <w:rPr>
          <w:rFonts w:hint="eastAsia"/>
          <w:color w:val="000000" w:themeColor="text1"/>
          <w:sz w:val="28"/>
          <w:rtl/>
          <w:lang w:bidi="ar-SA"/>
        </w:rPr>
        <w:t>ة</w:t>
      </w:r>
    </w:p>
    <w:p w14:paraId="65DADBEE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18341F4B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22A12DF4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1C6CBBD7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126EE48D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4342A69A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6EFE3051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2890937B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4D76997E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59EB5F5F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35B6AF3B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3C6D3D9B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p w14:paraId="6AC60590" w14:textId="77777777" w:rsidR="006A27F2" w:rsidRPr="00371229" w:rsidRDefault="006A27F2" w:rsidP="00AE40DC">
      <w:pPr>
        <w:ind w:firstLine="0"/>
        <w:rPr>
          <w:color w:val="000000" w:themeColor="text1"/>
          <w:sz w:val="28"/>
          <w:rtl/>
          <w:lang w:bidi="ar-SA"/>
        </w:rPr>
      </w:pPr>
    </w:p>
    <w:p w14:paraId="49D05EEC" w14:textId="77777777" w:rsidR="006A27F2" w:rsidRPr="00371229" w:rsidRDefault="006A27F2" w:rsidP="00371229">
      <w:pPr>
        <w:rPr>
          <w:color w:val="000000" w:themeColor="text1"/>
          <w:sz w:val="28"/>
          <w:rtl/>
          <w:lang w:bidi="ar-SA"/>
        </w:rPr>
      </w:pPr>
    </w:p>
    <w:sdt>
      <w:sdtPr>
        <w:rPr>
          <w:rFonts w:asciiTheme="minorHAnsi" w:eastAsiaTheme="minorHAnsi" w:hAnsiTheme="minorHAnsi"/>
          <w:bCs w:val="0"/>
          <w:color w:val="auto"/>
          <w:sz w:val="28"/>
          <w:szCs w:val="28"/>
          <w:rtl/>
          <w:lang w:bidi="fa-IR"/>
        </w:rPr>
        <w:id w:val="1304269429"/>
        <w:docPartObj>
          <w:docPartGallery w:val="Table of Contents"/>
          <w:docPartUnique/>
        </w:docPartObj>
      </w:sdtPr>
      <w:sdtEndPr>
        <w:rPr>
          <w:rStyle w:val="Hyperlink"/>
          <w:rFonts w:eastAsiaTheme="minorEastAsia"/>
          <w:noProof/>
          <w:color w:val="0563C1" w:themeColor="hyperlink"/>
          <w:u w:val="single"/>
          <w:lang w:bidi="ar-SA"/>
        </w:rPr>
      </w:sdtEndPr>
      <w:sdtContent>
        <w:p w14:paraId="59D65614" w14:textId="4C9046E4" w:rsidR="00A55202" w:rsidRPr="00371229" w:rsidRDefault="004F710C" w:rsidP="004977A8">
          <w:pPr>
            <w:pStyle w:val="TOCHeading"/>
            <w:bidi/>
            <w:rPr>
              <w:rtl/>
              <w:lang w:bidi="fa-IR"/>
            </w:rPr>
          </w:pPr>
          <w:r w:rsidRPr="00371229">
            <w:rPr>
              <w:rFonts w:hint="cs"/>
              <w:rtl/>
            </w:rPr>
            <w:t>الف</w:t>
          </w:r>
          <w:r w:rsidR="00A55202" w:rsidRPr="00371229">
            <w:rPr>
              <w:rFonts w:hint="cs"/>
              <w:rtl/>
            </w:rPr>
            <w:t>هرس</w:t>
          </w:r>
        </w:p>
        <w:p w14:paraId="444C8480" w14:textId="357B6D3B" w:rsidR="00357487" w:rsidRPr="00371229" w:rsidRDefault="00667C7C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r>
            <w:rPr>
              <w:rStyle w:val="Hyperlink"/>
              <w:rFonts w:cs="B Badr" w:hint="cs"/>
              <w:noProof/>
              <w:color w:val="000000" w:themeColor="text1"/>
              <w:sz w:val="28"/>
              <w:rtl/>
            </w:rPr>
            <w:t>ال</w:t>
          </w:r>
          <w:r w:rsidR="00A55202" w:rsidRPr="00371229">
            <w:rPr>
              <w:rStyle w:val="Hyperlink"/>
              <w:rFonts w:cs="B Badr"/>
              <w:noProof/>
              <w:color w:val="000000" w:themeColor="text1"/>
              <w:sz w:val="28"/>
            </w:rPr>
            <w:fldChar w:fldCharType="begin"/>
          </w:r>
          <w:r w:rsidR="00A55202" w:rsidRPr="00371229">
            <w:rPr>
              <w:rStyle w:val="Hyperlink"/>
              <w:rFonts w:cs="B Badr"/>
              <w:noProof/>
              <w:color w:val="000000" w:themeColor="text1"/>
              <w:sz w:val="28"/>
            </w:rPr>
            <w:instrText xml:space="preserve"> TOC \o "1-3" \h \z \u </w:instrText>
          </w:r>
          <w:r w:rsidR="00A55202" w:rsidRPr="00371229">
            <w:rPr>
              <w:rStyle w:val="Hyperlink"/>
              <w:rFonts w:cs="B Badr"/>
              <w:noProof/>
              <w:color w:val="000000" w:themeColor="text1"/>
              <w:sz w:val="28"/>
            </w:rPr>
            <w:fldChar w:fldCharType="separate"/>
          </w:r>
          <w:hyperlink w:anchor="_Toc35047098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مقدمه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Toc35047098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1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4683F30C" w14:textId="55EB58B3" w:rsidR="00357487" w:rsidRPr="00371229" w:rsidRDefault="00DB3C96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hyperlink w:anchor="_Toc35047099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الفصل الاول : المفاه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م و الکل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ات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Toc35047099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2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4F0FF750" w14:textId="1B5D2083" w:rsidR="00357487" w:rsidRPr="00371229" w:rsidRDefault="00AE40DC" w:rsidP="00371229">
          <w:pPr>
            <w:pStyle w:val="TOC2"/>
            <w:tabs>
              <w:tab w:val="right" w:leader="dot" w:pos="9061"/>
            </w:tabs>
            <w:bidi/>
            <w:ind w:left="0"/>
            <w:rPr>
              <w:rFonts w:cs="B Badr"/>
              <w:noProof/>
              <w:color w:val="000000" w:themeColor="text1"/>
              <w:sz w:val="28"/>
              <w:rtl/>
            </w:rPr>
          </w:pPr>
          <w:r>
            <w:rPr>
              <w:rFonts w:cs="B Badr" w:hint="cs"/>
              <w:noProof/>
              <w:sz w:val="28"/>
              <w:rtl/>
            </w:rPr>
            <w:t xml:space="preserve">    </w:t>
          </w:r>
          <w:hyperlink w:anchor="_Toc35047100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الخطاب الاول : المباد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 xml:space="preserve"> التصور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یّ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ة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Toc35047100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2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328F9DBE" w14:textId="14C78FD3" w:rsidR="00357487" w:rsidRPr="00371229" w:rsidRDefault="00AE40DC" w:rsidP="00371229">
          <w:pPr>
            <w:pStyle w:val="TOC2"/>
            <w:tabs>
              <w:tab w:val="right" w:leader="dot" w:pos="9061"/>
            </w:tabs>
            <w:bidi/>
            <w:ind w:left="0"/>
            <w:rPr>
              <w:rFonts w:cs="B Badr"/>
              <w:noProof/>
              <w:color w:val="000000" w:themeColor="text1"/>
              <w:sz w:val="28"/>
              <w:rtl/>
            </w:rPr>
          </w:pPr>
          <w:r>
            <w:rPr>
              <w:rFonts w:cs="B Badr" w:hint="cs"/>
              <w:noProof/>
              <w:sz w:val="28"/>
              <w:rtl/>
            </w:rPr>
            <w:t xml:space="preserve">    </w:t>
          </w:r>
          <w:hyperlink w:anchor="_Toc35047101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الخطاب الثان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 xml:space="preserve"> : المباد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 xml:space="preserve"> التصد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ق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یّ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ة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Toc35047101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4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4AA34828" w14:textId="3D5485B6" w:rsidR="00357487" w:rsidRPr="00371229" w:rsidRDefault="00DB3C96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hyperlink w:anchor="_Toc35047102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الفصل الثان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 xml:space="preserve"> : الترجمة و إ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ضاح النص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Toc35047102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8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751400F7" w14:textId="34F6E1F1" w:rsidR="00357487" w:rsidRPr="00371229" w:rsidRDefault="00AE40DC" w:rsidP="00371229">
          <w:pPr>
            <w:pStyle w:val="TOC2"/>
            <w:tabs>
              <w:tab w:val="right" w:leader="dot" w:pos="9061"/>
            </w:tabs>
            <w:bidi/>
            <w:ind w:left="0"/>
            <w:rPr>
              <w:rFonts w:cs="B Badr"/>
              <w:noProof/>
              <w:color w:val="000000" w:themeColor="text1"/>
              <w:sz w:val="28"/>
              <w:rtl/>
            </w:rPr>
          </w:pPr>
          <w:r>
            <w:rPr>
              <w:rFonts w:cs="B Badr" w:hint="cs"/>
              <w:noProof/>
              <w:sz w:val="28"/>
              <w:rtl/>
            </w:rPr>
            <w:t xml:space="preserve">     </w:t>
          </w:r>
          <w:hyperlink w:anchor="_Toc35047103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الخطاب الاوّل : تعر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ف الماء المضاف و احکامه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Toc35047103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8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1B760D27" w14:textId="6ABF37E0" w:rsidR="00357487" w:rsidRPr="00371229" w:rsidRDefault="00AE40DC" w:rsidP="00371229">
          <w:pPr>
            <w:pStyle w:val="TOC2"/>
            <w:tabs>
              <w:tab w:val="right" w:leader="dot" w:pos="9061"/>
            </w:tabs>
            <w:bidi/>
            <w:ind w:left="0"/>
            <w:rPr>
              <w:rFonts w:cs="B Badr"/>
              <w:noProof/>
              <w:color w:val="000000" w:themeColor="text1"/>
              <w:sz w:val="28"/>
              <w:rtl/>
            </w:rPr>
          </w:pPr>
          <w:r>
            <w:rPr>
              <w:rFonts w:cs="B Badr" w:hint="cs"/>
              <w:noProof/>
              <w:sz w:val="28"/>
              <w:rtl/>
            </w:rPr>
            <w:t xml:space="preserve">     </w:t>
          </w:r>
          <w:hyperlink w:anchor="_Toc35047104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الخطاب الثان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 xml:space="preserve"> : تعر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ف السؤر و احکامه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Toc35047104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9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1AE349BE" w14:textId="28F18BDC" w:rsidR="00357487" w:rsidRPr="00371229" w:rsidRDefault="00DB3C96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hyperlink w:anchor="_Toc35047105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الفصل الثالث : تطب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ق مباحث الالفاظ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Toc35047105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10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1C90B6D2" w14:textId="149195D3" w:rsidR="00357487" w:rsidRPr="00371229" w:rsidRDefault="00DB3C96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hyperlink w:anchor="_Toc35047106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الفصل الرابع : تطب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ق مباحث الحجج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Toc35047106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15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76C263FD" w14:textId="3823660A" w:rsidR="00357487" w:rsidRPr="00371229" w:rsidRDefault="00DB3C96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hyperlink w:anchor="_Toc35047107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الفصل الخامس : تطب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ق مباحث الاصول العمل</w:t>
            </w:r>
            <w:r w:rsidR="00357487" w:rsidRPr="00371229">
              <w:rPr>
                <w:rStyle w:val="Hyperlink"/>
                <w:rFonts w:cs="B Badr" w:hint="cs"/>
                <w:noProof/>
                <w:color w:val="000000" w:themeColor="text1"/>
                <w:sz w:val="28"/>
                <w:rtl/>
                <w:lang w:bidi="fa-IR"/>
              </w:rPr>
              <w:t>یّ</w:t>
            </w:r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ة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Toc35047107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18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1A82C89D" w14:textId="195EAF13" w:rsidR="00357487" w:rsidRPr="00371229" w:rsidRDefault="00667C7C" w:rsidP="00371229">
          <w:pPr>
            <w:pStyle w:val="TOC1"/>
            <w:tabs>
              <w:tab w:val="right" w:leader="dot" w:pos="9061"/>
            </w:tabs>
            <w:bidi/>
            <w:rPr>
              <w:rFonts w:cs="B Badr"/>
              <w:noProof/>
              <w:color w:val="000000" w:themeColor="text1"/>
              <w:sz w:val="28"/>
              <w:rtl/>
            </w:rPr>
          </w:pPr>
          <w:r>
            <w:rPr>
              <w:rFonts w:cs="B Badr" w:hint="cs"/>
              <w:noProof/>
              <w:sz w:val="28"/>
              <w:rtl/>
            </w:rPr>
            <w:t>ال</w:t>
          </w:r>
          <w:hyperlink w:anchor="_Toc35047108" w:history="1">
            <w:r w:rsidR="00357487" w:rsidRPr="00371229">
              <w:rPr>
                <w:rStyle w:val="Hyperlink"/>
                <w:rFonts w:cs="B Badr"/>
                <w:noProof/>
                <w:color w:val="000000" w:themeColor="text1"/>
                <w:sz w:val="28"/>
                <w:rtl/>
                <w:lang w:bidi="fa-IR"/>
              </w:rPr>
              <w:t>منابع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ab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begin"/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PAGEREF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_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</w:rPr>
              <w:instrText>Toc35047108 \h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instrText xml:space="preserve"> </w:instrTex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separate"/>
            </w:r>
            <w:r w:rsidR="000B197B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t>19</w:t>
            </w:r>
            <w:r w:rsidR="00357487" w:rsidRPr="00371229">
              <w:rPr>
                <w:rFonts w:cs="B Badr"/>
                <w:noProof/>
                <w:webHidden/>
                <w:color w:val="000000" w:themeColor="text1"/>
                <w:sz w:val="28"/>
                <w:rtl/>
              </w:rPr>
              <w:fldChar w:fldCharType="end"/>
            </w:r>
          </w:hyperlink>
        </w:p>
        <w:p w14:paraId="01C72E0D" w14:textId="2656F180" w:rsidR="00A55202" w:rsidRPr="00371229" w:rsidRDefault="00A55202" w:rsidP="00371229">
          <w:pPr>
            <w:rPr>
              <w:rStyle w:val="Hyperlink"/>
              <w:rFonts w:eastAsiaTheme="minorEastAsia"/>
              <w:noProof/>
              <w:color w:val="000000" w:themeColor="text1"/>
              <w:sz w:val="28"/>
              <w:lang w:bidi="ar-SA"/>
            </w:rPr>
          </w:pPr>
          <w:r w:rsidRPr="00371229">
            <w:rPr>
              <w:rStyle w:val="Hyperlink"/>
              <w:rFonts w:eastAsiaTheme="minorEastAsia"/>
              <w:noProof/>
              <w:color w:val="000000" w:themeColor="text1"/>
              <w:sz w:val="28"/>
              <w:lang w:bidi="ar-SA"/>
            </w:rPr>
            <w:fldChar w:fldCharType="end"/>
          </w:r>
        </w:p>
      </w:sdtContent>
    </w:sdt>
    <w:p w14:paraId="513E48DE" w14:textId="77777777" w:rsidR="00A826BC" w:rsidRPr="00371229" w:rsidRDefault="00A826BC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5D7E4391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4FF2F721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36FF8495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038E0892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7AEB849B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384B17A9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33D770DB" w14:textId="77777777" w:rsidR="00970363" w:rsidRPr="00371229" w:rsidRDefault="00970363" w:rsidP="00371229">
      <w:pPr>
        <w:bidi w:val="0"/>
        <w:rPr>
          <w:rStyle w:val="Hyperlink"/>
          <w:rFonts w:eastAsiaTheme="minorEastAsia"/>
          <w:noProof/>
          <w:color w:val="000000" w:themeColor="text1"/>
          <w:sz w:val="28"/>
          <w:lang w:bidi="ar-SA"/>
        </w:rPr>
      </w:pPr>
    </w:p>
    <w:p w14:paraId="6B115FD1" w14:textId="77777777" w:rsidR="00A826BC" w:rsidRPr="00371229" w:rsidRDefault="00A826BC" w:rsidP="00371229">
      <w:pPr>
        <w:bidi w:val="0"/>
        <w:rPr>
          <w:color w:val="000000" w:themeColor="text1"/>
          <w:sz w:val="28"/>
        </w:rPr>
        <w:sectPr w:rsidR="00A826BC" w:rsidRPr="00371229" w:rsidSect="00970363">
          <w:footerReference w:type="default" r:id="rId11"/>
          <w:footnotePr>
            <w:numRestart w:val="eachPage"/>
          </w:footnotePr>
          <w:pgSz w:w="11906" w:h="16838"/>
          <w:pgMar w:top="1134" w:right="1701" w:bottom="1134" w:left="1134" w:header="709" w:footer="153" w:gutter="0"/>
          <w:pgNumType w:fmt="arabicAlpha" w:start="1"/>
          <w:cols w:space="708"/>
          <w:bidi/>
          <w:rtlGutter/>
          <w:docGrid w:linePitch="360"/>
        </w:sectPr>
      </w:pPr>
    </w:p>
    <w:p w14:paraId="1495C219" w14:textId="10E98E57" w:rsidR="00CD7B28" w:rsidRPr="00371229" w:rsidRDefault="004F710C" w:rsidP="004977A8">
      <w:pPr>
        <w:pStyle w:val="Heading1"/>
        <w:rPr>
          <w:rtl/>
        </w:rPr>
      </w:pPr>
      <w:bookmarkStart w:id="0" w:name="_Toc35047098"/>
      <w:r w:rsidRPr="00371229">
        <w:rPr>
          <w:rFonts w:hint="cs"/>
          <w:rtl/>
        </w:rPr>
        <w:lastRenderedPageBreak/>
        <w:t>ال</w:t>
      </w:r>
      <w:r w:rsidR="00CD7B28" w:rsidRPr="00371229">
        <w:rPr>
          <w:rFonts w:hint="cs"/>
          <w:rtl/>
        </w:rPr>
        <w:t>مقدم</w:t>
      </w:r>
      <w:bookmarkEnd w:id="0"/>
      <w:r w:rsidRPr="00371229">
        <w:rPr>
          <w:rFonts w:hint="cs"/>
          <w:rtl/>
        </w:rPr>
        <w:t>ة</w:t>
      </w:r>
    </w:p>
    <w:p w14:paraId="42CA2A57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شتّانَ شتّانَ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فهم العلم و حفظ العلم و هذا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حصل</w:t>
      </w:r>
      <w:r w:rsidRPr="00371229">
        <w:rPr>
          <w:color w:val="000000" w:themeColor="text1"/>
          <w:sz w:val="28"/>
          <w:rtl/>
        </w:rPr>
        <w:t xml:space="preserve"> بصرف التعلّم و ذاک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نتج</w:t>
      </w:r>
      <w:r w:rsidRPr="00371229">
        <w:rPr>
          <w:color w:val="000000" w:themeColor="text1"/>
          <w:sz w:val="28"/>
          <w:rtl/>
        </w:rPr>
        <w:t xml:space="preserve"> من تطب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ما عُلِمَ .</w:t>
      </w:r>
    </w:p>
    <w:p w14:paraId="60C72179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بکلّ</w:t>
      </w:r>
      <w:r w:rsidRPr="00371229">
        <w:rPr>
          <w:color w:val="000000" w:themeColor="text1"/>
          <w:sz w:val="28"/>
          <w:rtl/>
        </w:rPr>
        <w:t xml:space="preserve"> التأک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دوم</w:t>
      </w:r>
      <w:r w:rsidRPr="00371229">
        <w:rPr>
          <w:color w:val="000000" w:themeColor="text1"/>
          <w:sz w:val="28"/>
          <w:rtl/>
        </w:rPr>
        <w:t xml:space="preserve">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علم الطالب الا بالجر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العمل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</w:p>
    <w:p w14:paraId="525BFEF0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من جانب آخر ،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أحد أنّ الاصول من العلوم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نحتاج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الاجتهاد و کان شغوفا من القد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</w:t>
      </w:r>
      <w:r w:rsidRPr="00371229">
        <w:rPr>
          <w:color w:val="000000" w:themeColor="text1"/>
          <w:sz w:val="28"/>
          <w:rtl/>
        </w:rPr>
        <w:t xml:space="preserve"> بمقدمة الاجتهاد </w:t>
      </w:r>
    </w:p>
    <w:p w14:paraId="2E50312E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هذة الرسالة القص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رة</w:t>
      </w:r>
      <w:r w:rsidRPr="00371229">
        <w:rPr>
          <w:color w:val="000000" w:themeColor="text1"/>
          <w:sz w:val="28"/>
          <w:rtl/>
        </w:rPr>
        <w:t xml:space="preserve"> قصدنا أن نسلط هذا العلم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أنفسنا بالممارسة و التطب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النصوص الفقه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بما أنها مل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ئة</w:t>
      </w:r>
      <w:r w:rsidRPr="00371229">
        <w:rPr>
          <w:color w:val="000000" w:themeColor="text1"/>
          <w:sz w:val="28"/>
          <w:rtl/>
        </w:rPr>
        <w:t xml:space="preserve"> بالارتکازات الاصول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>.</w:t>
      </w:r>
    </w:p>
    <w:p w14:paraId="557B6C14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،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بادئ الامر نوضّح النص الفقه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نشرح 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نطو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ذاک النص و بناء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ذلک نستقصي عن المباني الاصول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النص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  <w:r w:rsidRPr="00371229">
        <w:rPr>
          <w:color w:val="000000" w:themeColor="text1"/>
          <w:sz w:val="28"/>
          <w:rtl/>
        </w:rPr>
        <w:t xml:space="preserve"> . تارة نلاحظ الکلمة و تارة ندقق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الجملة و بعض الاح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ان</w:t>
      </w:r>
      <w:r w:rsidRPr="00371229">
        <w:rPr>
          <w:color w:val="000000" w:themeColor="text1"/>
          <w:sz w:val="28"/>
          <w:rtl/>
        </w:rPr>
        <w:t xml:space="preserve"> نفکر حول ربط الجملت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و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نة</w:t>
      </w:r>
      <w:r w:rsidRPr="00371229">
        <w:rPr>
          <w:color w:val="000000" w:themeColor="text1"/>
          <w:sz w:val="28"/>
          <w:rtl/>
        </w:rPr>
        <w:t xml:space="preserve"> نسلط الضوء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منهج استظهار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</w:t>
      </w:r>
      <w:r w:rsidRPr="00371229">
        <w:rPr>
          <w:rFonts w:hint="eastAsia"/>
          <w:color w:val="000000" w:themeColor="text1"/>
          <w:sz w:val="28"/>
          <w:rtl/>
        </w:rPr>
        <w:t>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نستخرج المباد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اختار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و طرح المسائل الشتّ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اتّکاءا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</w:p>
    <w:p w14:paraId="632EF5B0" w14:textId="088E57BB" w:rsidR="000978B6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قصار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القول أن لا نکران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تأث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الاصول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استنتاج الحکم الشرع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لا مث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له بالنسبة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المقدمات الاجتهاد ، إذاً لابدّ أن نبذل غا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جهودنا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مه</w:t>
      </w:r>
      <w:r w:rsidRPr="00371229">
        <w:rPr>
          <w:color w:val="000000" w:themeColor="text1"/>
          <w:sz w:val="28"/>
          <w:rtl/>
        </w:rPr>
        <w:t xml:space="preserve"> بالتطب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حدّ علم</w:t>
      </w:r>
      <w:r w:rsidRPr="00371229">
        <w:rPr>
          <w:rFonts w:hint="cs"/>
          <w:color w:val="000000" w:themeColor="text1"/>
          <w:sz w:val="28"/>
          <w:rtl/>
        </w:rPr>
        <w:t xml:space="preserve">ی </w:t>
      </w:r>
    </w:p>
    <w:p w14:paraId="6360A5C7" w14:textId="3948B2C3" w:rsidR="003654C5" w:rsidRPr="00371229" w:rsidRDefault="003654C5" w:rsidP="00371229">
      <w:pPr>
        <w:jc w:val="right"/>
        <w:rPr>
          <w:color w:val="000000" w:themeColor="text1"/>
          <w:sz w:val="28"/>
          <w:rtl/>
        </w:rPr>
      </w:pPr>
    </w:p>
    <w:p w14:paraId="34FEB32A" w14:textId="77777777" w:rsidR="003654C5" w:rsidRPr="00371229" w:rsidRDefault="003654C5" w:rsidP="00371229">
      <w:pPr>
        <w:jc w:val="right"/>
        <w:rPr>
          <w:color w:val="000000" w:themeColor="text1"/>
          <w:sz w:val="28"/>
          <w:rtl/>
        </w:rPr>
      </w:pPr>
    </w:p>
    <w:p w14:paraId="398C46A3" w14:textId="77777777" w:rsidR="003654C5" w:rsidRPr="00371229" w:rsidRDefault="003654C5" w:rsidP="004977A8">
      <w:pPr>
        <w:pStyle w:val="Heading1"/>
        <w:rPr>
          <w:rtl/>
        </w:rPr>
      </w:pPr>
    </w:p>
    <w:p w14:paraId="1C2B932E" w14:textId="2A2C214F" w:rsidR="003654C5" w:rsidRPr="00371229" w:rsidRDefault="003654C5" w:rsidP="004977A8">
      <w:pPr>
        <w:pStyle w:val="Heading1"/>
        <w:rPr>
          <w:rtl/>
        </w:rPr>
      </w:pPr>
    </w:p>
    <w:p w14:paraId="7A069F60" w14:textId="6B1D113F" w:rsidR="003654C5" w:rsidRPr="00371229" w:rsidRDefault="003654C5" w:rsidP="00371229">
      <w:pPr>
        <w:rPr>
          <w:color w:val="000000" w:themeColor="text1"/>
          <w:sz w:val="28"/>
          <w:rtl/>
        </w:rPr>
      </w:pPr>
    </w:p>
    <w:p w14:paraId="552B82F7" w14:textId="014C18EC" w:rsidR="003654C5" w:rsidRPr="00371229" w:rsidRDefault="003654C5" w:rsidP="00371229">
      <w:pPr>
        <w:rPr>
          <w:color w:val="000000" w:themeColor="text1"/>
          <w:sz w:val="28"/>
          <w:rtl/>
        </w:rPr>
      </w:pPr>
    </w:p>
    <w:p w14:paraId="5F64CB62" w14:textId="38DB4A8A" w:rsidR="003654C5" w:rsidRPr="00371229" w:rsidRDefault="003654C5" w:rsidP="00371229">
      <w:pPr>
        <w:rPr>
          <w:color w:val="000000" w:themeColor="text1"/>
          <w:sz w:val="28"/>
          <w:rtl/>
        </w:rPr>
      </w:pPr>
    </w:p>
    <w:p w14:paraId="4FC77091" w14:textId="2CF82F59" w:rsidR="003654C5" w:rsidRPr="00371229" w:rsidRDefault="003654C5" w:rsidP="00371229">
      <w:pPr>
        <w:rPr>
          <w:color w:val="000000" w:themeColor="text1"/>
          <w:sz w:val="28"/>
          <w:rtl/>
        </w:rPr>
      </w:pPr>
    </w:p>
    <w:p w14:paraId="483D2D38" w14:textId="77777777" w:rsidR="003654C5" w:rsidRPr="00371229" w:rsidRDefault="003654C5" w:rsidP="00371229">
      <w:pPr>
        <w:rPr>
          <w:color w:val="000000" w:themeColor="text1"/>
          <w:sz w:val="28"/>
          <w:rtl/>
        </w:rPr>
      </w:pPr>
    </w:p>
    <w:p w14:paraId="70BCBC57" w14:textId="7645922A" w:rsidR="00202BA0" w:rsidRPr="00371229" w:rsidRDefault="003654C5" w:rsidP="004977A8">
      <w:pPr>
        <w:pStyle w:val="Heading1"/>
        <w:rPr>
          <w:rtl/>
        </w:rPr>
      </w:pPr>
      <w:bookmarkStart w:id="1" w:name="_Toc35047099"/>
      <w:r w:rsidRPr="00371229">
        <w:rPr>
          <w:rtl/>
        </w:rPr>
        <w:lastRenderedPageBreak/>
        <w:t>الفصل الاول : المفاه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م</w:t>
      </w:r>
      <w:r w:rsidRPr="00371229">
        <w:rPr>
          <w:rtl/>
        </w:rPr>
        <w:t xml:space="preserve"> و الکل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ات</w:t>
      </w:r>
      <w:bookmarkEnd w:id="1"/>
    </w:p>
    <w:p w14:paraId="1392530A" w14:textId="733F1573" w:rsidR="001128D5" w:rsidRPr="00371229" w:rsidRDefault="003654C5" w:rsidP="00371229">
      <w:pPr>
        <w:pStyle w:val="Heading2"/>
        <w:rPr>
          <w:rtl/>
        </w:rPr>
      </w:pPr>
      <w:bookmarkStart w:id="2" w:name="_Toc35047100"/>
      <w:r w:rsidRPr="00371229">
        <w:rPr>
          <w:rtl/>
        </w:rPr>
        <w:t>الخطاب الاول : المباد</w:t>
      </w:r>
      <w:r w:rsidRPr="00371229">
        <w:rPr>
          <w:rFonts w:hint="cs"/>
          <w:rtl/>
        </w:rPr>
        <w:t>ی</w:t>
      </w:r>
      <w:r w:rsidRPr="00371229">
        <w:rPr>
          <w:rtl/>
        </w:rPr>
        <w:t xml:space="preserve"> التصور</w:t>
      </w:r>
      <w:r w:rsidRPr="00371229">
        <w:rPr>
          <w:rFonts w:hint="cs"/>
          <w:rtl/>
        </w:rPr>
        <w:t>یّ</w:t>
      </w:r>
      <w:r w:rsidRPr="00371229">
        <w:rPr>
          <w:rFonts w:hint="eastAsia"/>
          <w:rtl/>
        </w:rPr>
        <w:t>ة</w:t>
      </w:r>
      <w:bookmarkEnd w:id="2"/>
    </w:p>
    <w:p w14:paraId="5626E3A6" w14:textId="7C3B6251" w:rsidR="003654C5" w:rsidRPr="00371229" w:rsidRDefault="003654C5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أولّا و قبل کل شیء لابد أن نوضّح تعریف بعض العناوین التی استخدمت فی بحثنا</w:t>
      </w:r>
    </w:p>
    <w:p w14:paraId="31C68913" w14:textId="77777777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الاجماع :</w:t>
      </w:r>
    </w:p>
    <w:p w14:paraId="0D37C533" w14:textId="12EFE7E4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الاجماع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اللغة هو الاتفاق کما  قال سبحانه و تعال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: فلماّ ذهبوا به و أجمعول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جعلوه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غَ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ابَت</w:t>
      </w:r>
      <w:r w:rsidRPr="00371229">
        <w:rPr>
          <w:color w:val="000000" w:themeColor="text1"/>
          <w:sz w:val="28"/>
          <w:rtl/>
        </w:rPr>
        <w:t xml:space="preserve"> الجُبّ</w:t>
      </w:r>
      <w:r w:rsidRPr="00371229">
        <w:rPr>
          <w:rFonts w:hint="cs"/>
          <w:color w:val="000000" w:themeColor="text1"/>
          <w:sz w:val="28"/>
          <w:rtl/>
        </w:rPr>
        <w:t xml:space="preserve"> . </w:t>
      </w: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الاجماع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الاصطلاح هو الاتفاق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علماء عصر واحد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حکم شرع</w:t>
      </w:r>
      <w:r w:rsidRPr="00371229">
        <w:rPr>
          <w:rFonts w:hint="cs"/>
          <w:color w:val="000000" w:themeColor="text1"/>
          <w:sz w:val="28"/>
          <w:rtl/>
        </w:rPr>
        <w:t>یّ</w:t>
      </w:r>
    </w:p>
    <w:p w14:paraId="79131F80" w14:textId="77777777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الاستصحاب :</w:t>
      </w:r>
    </w:p>
    <w:p w14:paraId="189FC543" w14:textId="17B679EC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</w:rPr>
      </w:pPr>
      <w:r w:rsidRPr="00371229">
        <w:rPr>
          <w:color w:val="000000" w:themeColor="text1"/>
          <w:sz w:val="28"/>
          <w:rtl/>
        </w:rPr>
        <w:t>الاستصحاب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الاصطلاح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عرفونه</w:t>
      </w:r>
      <w:r w:rsidRPr="00371229">
        <w:rPr>
          <w:color w:val="000000" w:themeColor="text1"/>
          <w:sz w:val="28"/>
          <w:rtl/>
        </w:rPr>
        <w:t xml:space="preserve"> بأنه « ابقاء ما کان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ما کان »</w:t>
      </w:r>
    </w:p>
    <w:p w14:paraId="5747F030" w14:textId="77777777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العرف و الس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رة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54AD177D" w14:textId="2ECB885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کلما</w:t>
      </w:r>
      <w:r w:rsidRPr="00371229">
        <w:rPr>
          <w:color w:val="000000" w:themeColor="text1"/>
          <w:sz w:val="28"/>
          <w:rtl/>
        </w:rPr>
        <w:t xml:space="preserve"> تعوّد الناس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و شاع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نهم</w:t>
      </w:r>
      <w:r w:rsidRPr="00371229">
        <w:rPr>
          <w:color w:val="000000" w:themeColor="text1"/>
          <w:sz w:val="28"/>
          <w:rtl/>
        </w:rPr>
        <w:t xml:space="preserve"> من فعل أو قول</w:t>
      </w:r>
    </w:p>
    <w:p w14:paraId="513A2D9F" w14:textId="7B82F7FF" w:rsidR="00780091" w:rsidRPr="004977A8" w:rsidRDefault="00033F13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مفهوم الضدّ</w:t>
      </w:r>
      <w:r w:rsidR="00780091" w:rsidRPr="004977A8">
        <w:rPr>
          <w:rFonts w:hint="cs"/>
          <w:b/>
          <w:bCs/>
          <w:color w:val="000000" w:themeColor="text1"/>
          <w:sz w:val="28"/>
          <w:rtl/>
        </w:rPr>
        <w:t xml:space="preserve"> :</w:t>
      </w:r>
    </w:p>
    <w:p w14:paraId="0CD84F35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کما ورد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الکتب الاصولية أنّ الامر بالش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النه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عن ضده . </w:t>
      </w:r>
    </w:p>
    <w:p w14:paraId="61635F4C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هذا</w:t>
      </w:r>
      <w:r w:rsidRPr="00371229">
        <w:rPr>
          <w:color w:val="000000" w:themeColor="text1"/>
          <w:sz w:val="28"/>
          <w:rtl/>
        </w:rPr>
        <w:t xml:space="preserve"> الضد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نتوع</w:t>
      </w:r>
      <w:r w:rsidRPr="00371229">
        <w:rPr>
          <w:color w:val="000000" w:themeColor="text1"/>
          <w:sz w:val="28"/>
          <w:rtl/>
        </w:rPr>
        <w:t xml:space="preserve"> بالعام و الخاص :</w:t>
      </w:r>
    </w:p>
    <w:p w14:paraId="3C4BC58B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العام هو مجرد ترک المامور به ؛ سواءً ترک المامور به فسحب أو ترک و فعل امر آخر</w:t>
      </w:r>
    </w:p>
    <w:p w14:paraId="3748026E" w14:textId="39E4AEBC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الخاص هو امتثال امر آخر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الزمان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أمر بذلک الفعل المخصوص</w:t>
      </w:r>
    </w:p>
    <w:p w14:paraId="495F287F" w14:textId="77777777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المطلَق :</w:t>
      </w:r>
    </w:p>
    <w:p w14:paraId="45C85A81" w14:textId="42A830A6" w:rsidR="003654C5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عرّف</w:t>
      </w:r>
      <w:r w:rsidRPr="00371229">
        <w:rPr>
          <w:color w:val="000000" w:themeColor="text1"/>
          <w:sz w:val="28"/>
          <w:rtl/>
        </w:rPr>
        <w:t xml:space="preserve"> المشهور المطلقَ بما دلّ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شائع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جنسه</w:t>
      </w:r>
    </w:p>
    <w:p w14:paraId="7EE48A0B" w14:textId="77777777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التبادر :</w:t>
      </w:r>
    </w:p>
    <w:p w14:paraId="4C998084" w14:textId="4DEFAD9F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التبادر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من الآدات المفهمة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هو انسباق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من نفس اللفظ مجردا عن کل قر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نة</w:t>
      </w:r>
      <w:r w:rsidRPr="00371229">
        <w:rPr>
          <w:color w:val="000000" w:themeColor="text1"/>
          <w:sz w:val="28"/>
          <w:rtl/>
        </w:rPr>
        <w:t xml:space="preserve">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إذا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أحد اللفظ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نسبق</w:t>
      </w:r>
      <w:r w:rsidRPr="00371229">
        <w:rPr>
          <w:color w:val="000000" w:themeColor="text1"/>
          <w:sz w:val="28"/>
          <w:rtl/>
        </w:rPr>
        <w:t xml:space="preserve"> أحد المعان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ذهنه . هذا الانسباق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ذلک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، هو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</w:p>
    <w:p w14:paraId="177E6A4A" w14:textId="40843D90" w:rsidR="003654C5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t xml:space="preserve">مفهوم </w:t>
      </w:r>
      <w:r w:rsidR="00033F13" w:rsidRPr="004977A8">
        <w:rPr>
          <w:rFonts w:hint="cs"/>
          <w:b/>
          <w:bCs/>
          <w:color w:val="000000" w:themeColor="text1"/>
          <w:sz w:val="28"/>
          <w:rtl/>
        </w:rPr>
        <w:t>القضیة الشرطیة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DF7D2B5" w14:textId="6437DB54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انتفاء الجزاء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انتفاء الشرط مطلقا سواء تأت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امور اخر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أم لا</w:t>
      </w:r>
    </w:p>
    <w:p w14:paraId="533A040D" w14:textId="77777777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العلم الاجمال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DE611DD" w14:textId="691CE310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هو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حدث</w:t>
      </w:r>
      <w:r w:rsidRPr="00371229">
        <w:rPr>
          <w:color w:val="000000" w:themeColor="text1"/>
          <w:sz w:val="28"/>
          <w:rtl/>
        </w:rPr>
        <w:t xml:space="preserve">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نما</w:t>
      </w:r>
      <w:r w:rsidRPr="00371229">
        <w:rPr>
          <w:color w:val="000000" w:themeColor="text1"/>
          <w:sz w:val="28"/>
          <w:rtl/>
        </w:rPr>
        <w:t xml:space="preserve"> المکلف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علم</w:t>
      </w:r>
      <w:r w:rsidRPr="00371229">
        <w:rPr>
          <w:color w:val="000000" w:themeColor="text1"/>
          <w:sz w:val="28"/>
          <w:rtl/>
        </w:rPr>
        <w:t xml:space="preserve"> المتعلق و لکن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علم</w:t>
      </w:r>
      <w:r w:rsidRPr="00371229">
        <w:rPr>
          <w:color w:val="000000" w:themeColor="text1"/>
          <w:sz w:val="28"/>
          <w:rtl/>
        </w:rPr>
        <w:t xml:space="preserve"> مصداق المتعلق ؛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عرف</w:t>
      </w:r>
      <w:r w:rsidRPr="00371229">
        <w:rPr>
          <w:color w:val="000000" w:themeColor="text1"/>
          <w:sz w:val="28"/>
          <w:rtl/>
        </w:rPr>
        <w:t xml:space="preserve"> أن النجاسة حدثت و لکن مثلا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عرف</w:t>
      </w:r>
      <w:r w:rsidRPr="00371229">
        <w:rPr>
          <w:color w:val="000000" w:themeColor="text1"/>
          <w:sz w:val="28"/>
          <w:rtl/>
        </w:rPr>
        <w:t xml:space="preserve"> أنّ هذا الکوب متنجس أم ذلک الکوب</w:t>
      </w:r>
    </w:p>
    <w:p w14:paraId="143FBED2" w14:textId="0899CE5A" w:rsidR="00780091" w:rsidRDefault="00780091" w:rsidP="00371229">
      <w:pPr>
        <w:pStyle w:val="ListParagraph"/>
        <w:ind w:left="0" w:firstLine="0"/>
        <w:rPr>
          <w:color w:val="000000" w:themeColor="text1"/>
          <w:sz w:val="28"/>
        </w:rPr>
      </w:pPr>
    </w:p>
    <w:p w14:paraId="0F8DF863" w14:textId="77777777" w:rsidR="00371229" w:rsidRPr="00371229" w:rsidRDefault="00371229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51A4FFDF" w14:textId="1AE0F10B" w:rsidR="00780091" w:rsidRPr="004977A8" w:rsidRDefault="00780091" w:rsidP="00A50BE0">
      <w:pPr>
        <w:pStyle w:val="ListParagraph"/>
        <w:numPr>
          <w:ilvl w:val="0"/>
          <w:numId w:val="2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lastRenderedPageBreak/>
        <w:t>انواع القطع :</w:t>
      </w:r>
    </w:p>
    <w:p w14:paraId="25E60DDC" w14:textId="6D0112E4" w:rsidR="00780091" w:rsidRPr="004977A8" w:rsidRDefault="00780091" w:rsidP="00A50BE0">
      <w:pPr>
        <w:pStyle w:val="ListParagraph"/>
        <w:numPr>
          <w:ilvl w:val="0"/>
          <w:numId w:val="7"/>
        </w:numPr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القطع الطر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ق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05AE890B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الحکم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ترتّب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الواقع دون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مداخلة علم المکلف به بل قطعه و علمه کاشف منه فحسب</w:t>
      </w:r>
    </w:p>
    <w:p w14:paraId="13CC0F7D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بعبارة</w:t>
      </w:r>
      <w:r w:rsidRPr="00371229">
        <w:rPr>
          <w:color w:val="000000" w:themeColor="text1"/>
          <w:sz w:val="28"/>
          <w:rtl/>
        </w:rPr>
        <w:t xml:space="preserve"> أخر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هو القطع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ؤثّر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الحکم بل هو مجرد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قٍ</w:t>
      </w:r>
      <w:r w:rsidRPr="00371229">
        <w:rPr>
          <w:color w:val="000000" w:themeColor="text1"/>
          <w:sz w:val="28"/>
          <w:rtl/>
        </w:rPr>
        <w:t xml:space="preserve"> للوصول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الحکم</w:t>
      </w:r>
    </w:p>
    <w:p w14:paraId="167AF37F" w14:textId="088E215C" w:rsidR="00780091" w:rsidRPr="004977A8" w:rsidRDefault="00AE40DC" w:rsidP="00A50BE0">
      <w:pPr>
        <w:pStyle w:val="ListParagraph"/>
        <w:numPr>
          <w:ilvl w:val="0"/>
          <w:numId w:val="7"/>
        </w:numPr>
        <w:rPr>
          <w:b/>
          <w:bCs/>
          <w:color w:val="000000" w:themeColor="text1"/>
          <w:sz w:val="28"/>
          <w:rtl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</w:t>
      </w:r>
      <w:r w:rsidR="00780091" w:rsidRPr="004977A8">
        <w:rPr>
          <w:b/>
          <w:bCs/>
          <w:color w:val="000000" w:themeColor="text1"/>
          <w:sz w:val="28"/>
          <w:rtl/>
        </w:rPr>
        <w:t>لقطع الموضوع</w:t>
      </w:r>
      <w:r w:rsidR="00780091"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="00780091"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05DC14C0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الحکم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ترتّب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الواقع مق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بالقطع المکلف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الموضوع هو الواقع مق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بالقطع فإذن إت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ان</w:t>
      </w:r>
      <w:r w:rsidRPr="00371229">
        <w:rPr>
          <w:color w:val="000000" w:themeColor="text1"/>
          <w:sz w:val="28"/>
          <w:rtl/>
        </w:rPr>
        <w:t xml:space="preserve"> الامر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عاتق المکلف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رهن قطعه به . و مهما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قطع</w:t>
      </w:r>
      <w:r w:rsidRPr="00371229">
        <w:rPr>
          <w:color w:val="000000" w:themeColor="text1"/>
          <w:sz w:val="28"/>
          <w:rtl/>
        </w:rPr>
        <w:t xml:space="preserve"> بذلک الموضوع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حمل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الامر </w:t>
      </w:r>
    </w:p>
    <w:p w14:paraId="6714B368" w14:textId="77777777" w:rsidR="00780091" w:rsidRPr="00371229" w:rsidRDefault="0078009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لهذا القسم نوعان :</w:t>
      </w:r>
    </w:p>
    <w:p w14:paraId="20339CB0" w14:textId="3928FF93" w:rsidR="00780091" w:rsidRPr="004977A8" w:rsidRDefault="00780091" w:rsidP="00A50BE0">
      <w:pPr>
        <w:pStyle w:val="ListParagraph"/>
        <w:numPr>
          <w:ilvl w:val="0"/>
          <w:numId w:val="8"/>
        </w:numPr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الوصف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770EC1BC" w14:textId="77777777" w:rsidR="00780091" w:rsidRPr="00371229" w:rsidRDefault="00780091" w:rsidP="00AE40DC">
      <w:pPr>
        <w:pStyle w:val="ListParagraph"/>
        <w:ind w:left="109" w:firstLine="72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لا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عتبر</w:t>
      </w:r>
      <w:r w:rsidRPr="00371229">
        <w:rPr>
          <w:color w:val="000000" w:themeColor="text1"/>
          <w:sz w:val="28"/>
          <w:rtl/>
        </w:rPr>
        <w:t xml:space="preserve">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حصول القطع و لا فرق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حصل</w:t>
      </w:r>
      <w:r w:rsidRPr="00371229">
        <w:rPr>
          <w:color w:val="000000" w:themeColor="text1"/>
          <w:sz w:val="28"/>
          <w:rtl/>
        </w:rPr>
        <w:t xml:space="preserve"> من أسباب عاد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أو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عاد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</w:p>
    <w:p w14:paraId="0C2B332D" w14:textId="1CAFF453" w:rsidR="00780091" w:rsidRPr="004977A8" w:rsidRDefault="00780091" w:rsidP="00A50BE0">
      <w:pPr>
        <w:pStyle w:val="ListParagraph"/>
        <w:numPr>
          <w:ilvl w:val="0"/>
          <w:numId w:val="8"/>
        </w:numPr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الطر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ق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28BF95B" w14:textId="7056EBC9" w:rsidR="00780091" w:rsidRPr="00371229" w:rsidRDefault="00780091" w:rsidP="00AE40DC">
      <w:pPr>
        <w:pStyle w:val="ListParagraph"/>
        <w:ind w:left="109" w:firstLine="72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عتبر</w:t>
      </w:r>
      <w:r w:rsidRPr="00371229">
        <w:rPr>
          <w:color w:val="000000" w:themeColor="text1"/>
          <w:sz w:val="28"/>
          <w:rtl/>
        </w:rPr>
        <w:t xml:space="preserve">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حصوله و لا</w:t>
      </w:r>
      <w:r w:rsidRPr="00371229">
        <w:rPr>
          <w:rFonts w:hint="cs"/>
          <w:color w:val="000000" w:themeColor="text1"/>
          <w:sz w:val="28"/>
          <w:rtl/>
        </w:rPr>
        <w:t>یُ</w:t>
      </w:r>
      <w:r w:rsidRPr="00371229">
        <w:rPr>
          <w:rFonts w:hint="eastAsia"/>
          <w:color w:val="000000" w:themeColor="text1"/>
          <w:sz w:val="28"/>
          <w:rtl/>
        </w:rPr>
        <w:t>قبَل</w:t>
      </w:r>
      <w:r w:rsidRPr="00371229">
        <w:rPr>
          <w:color w:val="000000" w:themeColor="text1"/>
          <w:sz w:val="28"/>
          <w:rtl/>
        </w:rPr>
        <w:t xml:space="preserve"> حصوله من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بل لابد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نتج</w:t>
      </w:r>
      <w:r w:rsidRPr="00371229">
        <w:rPr>
          <w:color w:val="000000" w:themeColor="text1"/>
          <w:sz w:val="28"/>
          <w:rtl/>
        </w:rPr>
        <w:t xml:space="preserve"> من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مقبول</w:t>
      </w:r>
    </w:p>
    <w:p w14:paraId="1CE1BD16" w14:textId="547EAF74" w:rsidR="003654C5" w:rsidRDefault="003654C5" w:rsidP="00371229">
      <w:pPr>
        <w:rPr>
          <w:color w:val="000000" w:themeColor="text1"/>
          <w:sz w:val="28"/>
        </w:rPr>
      </w:pPr>
    </w:p>
    <w:p w14:paraId="1B1DC58B" w14:textId="60301526" w:rsidR="00371229" w:rsidRDefault="00371229" w:rsidP="00371229">
      <w:pPr>
        <w:rPr>
          <w:color w:val="000000" w:themeColor="text1"/>
          <w:sz w:val="28"/>
        </w:rPr>
      </w:pPr>
    </w:p>
    <w:p w14:paraId="2FA840BA" w14:textId="2339F92B" w:rsidR="00371229" w:rsidRDefault="00371229" w:rsidP="00371229">
      <w:pPr>
        <w:rPr>
          <w:color w:val="000000" w:themeColor="text1"/>
          <w:sz w:val="28"/>
        </w:rPr>
      </w:pPr>
    </w:p>
    <w:p w14:paraId="02189B4D" w14:textId="7C6BE053" w:rsidR="00371229" w:rsidRDefault="00371229" w:rsidP="00371229">
      <w:pPr>
        <w:rPr>
          <w:color w:val="000000" w:themeColor="text1"/>
          <w:sz w:val="28"/>
        </w:rPr>
      </w:pPr>
    </w:p>
    <w:p w14:paraId="5189BE5F" w14:textId="6E619E9A" w:rsidR="00371229" w:rsidRDefault="00371229" w:rsidP="00371229">
      <w:pPr>
        <w:rPr>
          <w:color w:val="000000" w:themeColor="text1"/>
          <w:sz w:val="28"/>
        </w:rPr>
      </w:pPr>
    </w:p>
    <w:p w14:paraId="320E6DB6" w14:textId="5FFFB692" w:rsidR="00371229" w:rsidRDefault="00371229" w:rsidP="00371229">
      <w:pPr>
        <w:rPr>
          <w:color w:val="000000" w:themeColor="text1"/>
          <w:sz w:val="28"/>
        </w:rPr>
      </w:pPr>
    </w:p>
    <w:p w14:paraId="700BFAAB" w14:textId="64BF6B50" w:rsidR="00371229" w:rsidRDefault="00371229" w:rsidP="00371229">
      <w:pPr>
        <w:rPr>
          <w:color w:val="000000" w:themeColor="text1"/>
          <w:sz w:val="28"/>
        </w:rPr>
      </w:pPr>
    </w:p>
    <w:p w14:paraId="1E84BAB3" w14:textId="315A4E17" w:rsidR="00371229" w:rsidRDefault="00371229" w:rsidP="00371229">
      <w:pPr>
        <w:rPr>
          <w:color w:val="000000" w:themeColor="text1"/>
          <w:sz w:val="28"/>
        </w:rPr>
      </w:pPr>
    </w:p>
    <w:p w14:paraId="707298E7" w14:textId="05665D41" w:rsidR="00371229" w:rsidRDefault="00371229" w:rsidP="00371229">
      <w:pPr>
        <w:rPr>
          <w:color w:val="000000" w:themeColor="text1"/>
          <w:sz w:val="28"/>
        </w:rPr>
      </w:pPr>
    </w:p>
    <w:p w14:paraId="4314396A" w14:textId="4A3A8439" w:rsidR="00371229" w:rsidRDefault="00371229" w:rsidP="00371229">
      <w:pPr>
        <w:rPr>
          <w:color w:val="000000" w:themeColor="text1"/>
          <w:sz w:val="28"/>
        </w:rPr>
      </w:pPr>
    </w:p>
    <w:p w14:paraId="41EF6A28" w14:textId="2F78F5FC" w:rsidR="00371229" w:rsidRDefault="00371229" w:rsidP="00371229">
      <w:pPr>
        <w:rPr>
          <w:color w:val="000000" w:themeColor="text1"/>
          <w:sz w:val="28"/>
        </w:rPr>
      </w:pPr>
    </w:p>
    <w:p w14:paraId="4E81A0B5" w14:textId="384961D2" w:rsidR="00371229" w:rsidRDefault="00371229" w:rsidP="00371229">
      <w:pPr>
        <w:rPr>
          <w:color w:val="000000" w:themeColor="text1"/>
          <w:sz w:val="28"/>
        </w:rPr>
      </w:pPr>
    </w:p>
    <w:p w14:paraId="723A86F5" w14:textId="6DDB8903" w:rsidR="00371229" w:rsidRDefault="00371229" w:rsidP="00371229">
      <w:pPr>
        <w:rPr>
          <w:color w:val="000000" w:themeColor="text1"/>
          <w:sz w:val="28"/>
        </w:rPr>
      </w:pPr>
    </w:p>
    <w:p w14:paraId="1A242650" w14:textId="65692671" w:rsidR="00371229" w:rsidRDefault="00371229" w:rsidP="00371229">
      <w:pPr>
        <w:rPr>
          <w:color w:val="000000" w:themeColor="text1"/>
          <w:sz w:val="28"/>
        </w:rPr>
      </w:pPr>
    </w:p>
    <w:p w14:paraId="0DF49851" w14:textId="7E6C41E7" w:rsidR="00371229" w:rsidRDefault="00371229" w:rsidP="00371229">
      <w:pPr>
        <w:rPr>
          <w:color w:val="000000" w:themeColor="text1"/>
          <w:sz w:val="28"/>
        </w:rPr>
      </w:pPr>
    </w:p>
    <w:p w14:paraId="1A2936DA" w14:textId="5E47936D" w:rsidR="00371229" w:rsidRDefault="00371229" w:rsidP="00371229">
      <w:pPr>
        <w:rPr>
          <w:color w:val="000000" w:themeColor="text1"/>
          <w:sz w:val="28"/>
        </w:rPr>
      </w:pPr>
    </w:p>
    <w:p w14:paraId="7AEFB873" w14:textId="0208E7D9" w:rsidR="00371229" w:rsidRDefault="00371229" w:rsidP="00371229">
      <w:pPr>
        <w:rPr>
          <w:color w:val="000000" w:themeColor="text1"/>
          <w:sz w:val="28"/>
        </w:rPr>
      </w:pPr>
    </w:p>
    <w:p w14:paraId="2AB321A9" w14:textId="284337FB" w:rsidR="00371229" w:rsidRDefault="00371229" w:rsidP="00371229">
      <w:pPr>
        <w:rPr>
          <w:color w:val="000000" w:themeColor="text1"/>
          <w:sz w:val="28"/>
        </w:rPr>
      </w:pPr>
    </w:p>
    <w:p w14:paraId="35C76583" w14:textId="77777777" w:rsidR="00371229" w:rsidRPr="00371229" w:rsidRDefault="00371229" w:rsidP="00371229">
      <w:pPr>
        <w:rPr>
          <w:color w:val="000000" w:themeColor="text1"/>
          <w:sz w:val="28"/>
          <w:rtl/>
        </w:rPr>
      </w:pPr>
    </w:p>
    <w:p w14:paraId="56696A49" w14:textId="3440DD47" w:rsidR="00780091" w:rsidRPr="00371229" w:rsidRDefault="002F62C2" w:rsidP="00371229">
      <w:pPr>
        <w:pStyle w:val="Heading2"/>
        <w:rPr>
          <w:rtl/>
        </w:rPr>
      </w:pPr>
      <w:bookmarkStart w:id="3" w:name="_Toc35047101"/>
      <w:r w:rsidRPr="00371229">
        <w:rPr>
          <w:rtl/>
        </w:rPr>
        <w:lastRenderedPageBreak/>
        <w:t>الخطاب الثان</w:t>
      </w:r>
      <w:r w:rsidRPr="00371229">
        <w:rPr>
          <w:rFonts w:hint="cs"/>
          <w:rtl/>
        </w:rPr>
        <w:t>ی</w:t>
      </w:r>
      <w:r w:rsidRPr="00371229">
        <w:rPr>
          <w:rtl/>
        </w:rPr>
        <w:t xml:space="preserve"> : المباد</w:t>
      </w:r>
      <w:r w:rsidRPr="00371229">
        <w:rPr>
          <w:rFonts w:hint="cs"/>
          <w:rtl/>
        </w:rPr>
        <w:t>ی</w:t>
      </w:r>
      <w:r w:rsidRPr="00371229">
        <w:rPr>
          <w:rtl/>
        </w:rPr>
        <w:t xml:space="preserve"> التصد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ق</w:t>
      </w:r>
      <w:r w:rsidRPr="00371229">
        <w:rPr>
          <w:rFonts w:hint="cs"/>
          <w:rtl/>
        </w:rPr>
        <w:t>یّ</w:t>
      </w:r>
      <w:r w:rsidRPr="00371229">
        <w:rPr>
          <w:rFonts w:hint="eastAsia"/>
          <w:rtl/>
        </w:rPr>
        <w:t>ة</w:t>
      </w:r>
      <w:bookmarkEnd w:id="3"/>
    </w:p>
    <w:p w14:paraId="3775B8C5" w14:textId="1DE6E2EA" w:rsidR="002F62C2" w:rsidRPr="00371229" w:rsidRDefault="002F62C2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بعد أن شرحنا تعاریف بعض العناوین ، نرید أن نتکلّم حولها قلیلا بما أنها استخدمت فی البحث فلابد أن نتعرّف علیها قلیلا .</w:t>
      </w:r>
    </w:p>
    <w:p w14:paraId="390DB76B" w14:textId="2543B650" w:rsidR="003654C5" w:rsidRPr="004977A8" w:rsidRDefault="002F62C2" w:rsidP="00A50BE0">
      <w:pPr>
        <w:pStyle w:val="ListParagraph"/>
        <w:numPr>
          <w:ilvl w:val="0"/>
          <w:numId w:val="3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الإجماع :</w:t>
      </w:r>
    </w:p>
    <w:p w14:paraId="6DAED1E3" w14:textId="77777777" w:rsidR="002F62C2" w:rsidRPr="00371229" w:rsidRDefault="002F62C2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للأجماع نوعان :</w:t>
      </w:r>
    </w:p>
    <w:p w14:paraId="66B6E095" w14:textId="77777777" w:rsidR="002F62C2" w:rsidRPr="00371229" w:rsidRDefault="002F62C2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إما مدرک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color w:val="000000" w:themeColor="text1"/>
          <w:sz w:val="28"/>
          <w:rtl/>
        </w:rPr>
        <w:t xml:space="preserve"> :</w:t>
      </w:r>
    </w:p>
    <w:p w14:paraId="10D29C5B" w14:textId="77777777" w:rsidR="002F62C2" w:rsidRPr="00371229" w:rsidRDefault="002F62C2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مستند الاجماع موجود ، توجد روا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أو آ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له . هذا الاجماع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تعبر</w:t>
      </w:r>
      <w:r w:rsidRPr="00371229">
        <w:rPr>
          <w:color w:val="000000" w:themeColor="text1"/>
          <w:sz w:val="28"/>
          <w:rtl/>
        </w:rPr>
        <w:t xml:space="preserve"> و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نا</w:t>
      </w:r>
      <w:r w:rsidRPr="00371229">
        <w:rPr>
          <w:color w:val="000000" w:themeColor="text1"/>
          <w:sz w:val="28"/>
          <w:rtl/>
        </w:rPr>
        <w:t xml:space="preserve"> أن نراجع و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مستنده بأنفسنا لک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نفهم و نتابع فهمنا لا فهم الآخر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</w:p>
    <w:p w14:paraId="7AC51BEF" w14:textId="77777777" w:rsidR="002F62C2" w:rsidRPr="00371229" w:rsidRDefault="002F62C2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إما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مدرک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color w:val="000000" w:themeColor="text1"/>
          <w:sz w:val="28"/>
          <w:rtl/>
        </w:rPr>
        <w:t xml:space="preserve"> :</w:t>
      </w:r>
    </w:p>
    <w:p w14:paraId="76CD8799" w14:textId="77777777" w:rsidR="002F62C2" w:rsidRPr="00371229" w:rsidRDefault="002F62C2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مستند الاجماع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وجد</w:t>
      </w:r>
      <w:r w:rsidRPr="00371229">
        <w:rPr>
          <w:color w:val="000000" w:themeColor="text1"/>
          <w:sz w:val="28"/>
          <w:rtl/>
        </w:rPr>
        <w:t xml:space="preserve"> . هذا الاجماع إن کان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زمان المعصوم (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السلام )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کاشفا عن رأ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السلام و إن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قترب</w:t>
      </w:r>
      <w:r w:rsidRPr="00371229">
        <w:rPr>
          <w:color w:val="000000" w:themeColor="text1"/>
          <w:sz w:val="28"/>
          <w:rtl/>
        </w:rPr>
        <w:t xml:space="preserve"> بزمانه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کاشفا من الدل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المعتبر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ما وجدناه</w:t>
      </w:r>
    </w:p>
    <w:p w14:paraId="022FE031" w14:textId="57615237" w:rsidR="002F62C2" w:rsidRPr="00371229" w:rsidRDefault="002F62C2" w:rsidP="00AE40DC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عندما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نقل</w:t>
      </w:r>
      <w:r w:rsidRPr="00371229">
        <w:rPr>
          <w:color w:val="000000" w:themeColor="text1"/>
          <w:sz w:val="28"/>
          <w:rtl/>
        </w:rPr>
        <w:t xml:space="preserve"> الاجماع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سمونه</w:t>
      </w:r>
      <w:r w:rsidRPr="00371229">
        <w:rPr>
          <w:color w:val="000000" w:themeColor="text1"/>
          <w:sz w:val="28"/>
          <w:rtl/>
        </w:rPr>
        <w:t xml:space="preserve"> بالاجماع المنقول ، و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حج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ته</w:t>
      </w:r>
      <w:r w:rsidRPr="00371229">
        <w:rPr>
          <w:color w:val="000000" w:themeColor="text1"/>
          <w:sz w:val="28"/>
          <w:rtl/>
        </w:rPr>
        <w:t xml:space="preserve"> أقوال و الحق أنه حجة إن حصل من التتبع لا من الإتّکاء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الاصل المسلم</w:t>
      </w:r>
    </w:p>
    <w:p w14:paraId="2ED4F636" w14:textId="29F91347" w:rsidR="002F62C2" w:rsidRPr="004977A8" w:rsidRDefault="002F62C2" w:rsidP="00A50BE0">
      <w:pPr>
        <w:pStyle w:val="ListParagraph"/>
        <w:numPr>
          <w:ilvl w:val="0"/>
          <w:numId w:val="3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الاستصحاب :</w:t>
      </w:r>
    </w:p>
    <w:p w14:paraId="372C61D2" w14:textId="77777777" w:rsidR="00667C7C" w:rsidRDefault="002F62C2" w:rsidP="00667C7C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و هو یجری</w:t>
      </w:r>
      <w:r w:rsidRPr="00371229">
        <w:rPr>
          <w:color w:val="000000" w:themeColor="text1"/>
          <w:sz w:val="28"/>
          <w:rtl/>
        </w:rPr>
        <w:t xml:space="preserve"> :</w:t>
      </w:r>
    </w:p>
    <w:p w14:paraId="07EDD5B9" w14:textId="77777777" w:rsidR="00667C7C" w:rsidRDefault="002F62C2" w:rsidP="00A50BE0">
      <w:pPr>
        <w:pStyle w:val="ListParagraph"/>
        <w:numPr>
          <w:ilvl w:val="0"/>
          <w:numId w:val="13"/>
        </w:numPr>
        <w:rPr>
          <w:color w:val="000000" w:themeColor="text1"/>
          <w:sz w:val="28"/>
        </w:rPr>
      </w:pPr>
      <w:r w:rsidRPr="00371229">
        <w:rPr>
          <w:color w:val="000000" w:themeColor="text1"/>
          <w:sz w:val="28"/>
          <w:rtl/>
        </w:rPr>
        <w:t>إذا نت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قن</w:t>
      </w:r>
      <w:r w:rsidRPr="00371229">
        <w:rPr>
          <w:color w:val="000000" w:themeColor="text1"/>
          <w:sz w:val="28"/>
          <w:rtl/>
        </w:rPr>
        <w:t xml:space="preserve"> بالحالة السابقة الملحوظة و نشک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بقائها </w:t>
      </w:r>
    </w:p>
    <w:p w14:paraId="7C674B28" w14:textId="77777777" w:rsidR="00667C7C" w:rsidRDefault="002F62C2" w:rsidP="00A50BE0">
      <w:pPr>
        <w:pStyle w:val="ListParagraph"/>
        <w:numPr>
          <w:ilvl w:val="0"/>
          <w:numId w:val="13"/>
        </w:numPr>
        <w:rPr>
          <w:color w:val="000000" w:themeColor="text1"/>
          <w:sz w:val="28"/>
        </w:rPr>
      </w:pPr>
      <w:r w:rsidRPr="00667C7C">
        <w:rPr>
          <w:color w:val="000000" w:themeColor="text1"/>
          <w:sz w:val="28"/>
          <w:rtl/>
        </w:rPr>
        <w:t>إذا اجتمع ال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rFonts w:hint="eastAsia"/>
          <w:color w:val="000000" w:themeColor="text1"/>
          <w:sz w:val="28"/>
          <w:rtl/>
        </w:rPr>
        <w:t>ق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rFonts w:hint="eastAsia"/>
          <w:color w:val="000000" w:themeColor="text1"/>
          <w:sz w:val="28"/>
          <w:rtl/>
        </w:rPr>
        <w:t>ن</w:t>
      </w:r>
      <w:r w:rsidRPr="00667C7C">
        <w:rPr>
          <w:color w:val="000000" w:themeColor="text1"/>
          <w:sz w:val="28"/>
          <w:rtl/>
        </w:rPr>
        <w:t xml:space="preserve"> و الشک ف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color w:val="000000" w:themeColor="text1"/>
          <w:sz w:val="28"/>
          <w:rtl/>
        </w:rPr>
        <w:t xml:space="preserve"> زمان واحد عل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color w:val="000000" w:themeColor="text1"/>
          <w:sz w:val="28"/>
          <w:rtl/>
        </w:rPr>
        <w:t xml:space="preserve"> هذا النحو ؛  نت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rFonts w:hint="eastAsia"/>
          <w:color w:val="000000" w:themeColor="text1"/>
          <w:sz w:val="28"/>
          <w:rtl/>
        </w:rPr>
        <w:t>قن</w:t>
      </w:r>
      <w:r w:rsidRPr="00667C7C">
        <w:rPr>
          <w:color w:val="000000" w:themeColor="text1"/>
          <w:sz w:val="28"/>
          <w:rtl/>
        </w:rPr>
        <w:t xml:space="preserve"> بالحالة السابقة و مع هذا نشک ف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color w:val="000000" w:themeColor="text1"/>
          <w:sz w:val="28"/>
          <w:rtl/>
        </w:rPr>
        <w:t xml:space="preserve"> بقائها حال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rFonts w:hint="eastAsia"/>
          <w:color w:val="000000" w:themeColor="text1"/>
          <w:sz w:val="28"/>
          <w:rtl/>
        </w:rPr>
        <w:t>ا</w:t>
      </w:r>
    </w:p>
    <w:p w14:paraId="1012D25E" w14:textId="77777777" w:rsidR="00667C7C" w:rsidRDefault="002F62C2" w:rsidP="00A50BE0">
      <w:pPr>
        <w:pStyle w:val="ListParagraph"/>
        <w:numPr>
          <w:ilvl w:val="0"/>
          <w:numId w:val="13"/>
        </w:numPr>
        <w:rPr>
          <w:color w:val="000000" w:themeColor="text1"/>
          <w:sz w:val="28"/>
        </w:rPr>
      </w:pPr>
      <w:r w:rsidRPr="00667C7C">
        <w:rPr>
          <w:color w:val="000000" w:themeColor="text1"/>
          <w:sz w:val="28"/>
          <w:rtl/>
        </w:rPr>
        <w:t>إذا تعدّد زمان المت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rFonts w:hint="eastAsia"/>
          <w:color w:val="000000" w:themeColor="text1"/>
          <w:sz w:val="28"/>
          <w:rtl/>
        </w:rPr>
        <w:t>قن</w:t>
      </w:r>
      <w:r w:rsidRPr="00667C7C">
        <w:rPr>
          <w:color w:val="000000" w:themeColor="text1"/>
          <w:sz w:val="28"/>
          <w:rtl/>
        </w:rPr>
        <w:t xml:space="preserve"> و المشکوک</w:t>
      </w:r>
    </w:p>
    <w:p w14:paraId="7AB4C8B4" w14:textId="77777777" w:rsidR="00667C7C" w:rsidRDefault="002F62C2" w:rsidP="00A50BE0">
      <w:pPr>
        <w:pStyle w:val="ListParagraph"/>
        <w:numPr>
          <w:ilvl w:val="0"/>
          <w:numId w:val="13"/>
        </w:numPr>
        <w:rPr>
          <w:color w:val="000000" w:themeColor="text1"/>
          <w:sz w:val="28"/>
        </w:rPr>
      </w:pPr>
      <w:r w:rsidRPr="00667C7C">
        <w:rPr>
          <w:color w:val="000000" w:themeColor="text1"/>
          <w:sz w:val="28"/>
          <w:rtl/>
        </w:rPr>
        <w:t>إذا تقدم المت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rFonts w:hint="eastAsia"/>
          <w:color w:val="000000" w:themeColor="text1"/>
          <w:sz w:val="28"/>
          <w:rtl/>
        </w:rPr>
        <w:t>قن</w:t>
      </w:r>
      <w:r w:rsidRPr="00667C7C">
        <w:rPr>
          <w:color w:val="000000" w:themeColor="text1"/>
          <w:sz w:val="28"/>
          <w:rtl/>
        </w:rPr>
        <w:t xml:space="preserve"> عل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color w:val="000000" w:themeColor="text1"/>
          <w:sz w:val="28"/>
          <w:rtl/>
        </w:rPr>
        <w:t xml:space="preserve"> المشکوک</w:t>
      </w:r>
    </w:p>
    <w:p w14:paraId="045BE456" w14:textId="67D1E7C1" w:rsidR="002F62C2" w:rsidRPr="00667C7C" w:rsidRDefault="002F62C2" w:rsidP="00A50BE0">
      <w:pPr>
        <w:pStyle w:val="ListParagraph"/>
        <w:numPr>
          <w:ilvl w:val="0"/>
          <w:numId w:val="13"/>
        </w:numPr>
        <w:rPr>
          <w:color w:val="000000" w:themeColor="text1"/>
          <w:sz w:val="28"/>
          <w:rtl/>
        </w:rPr>
      </w:pPr>
      <w:r w:rsidRPr="00667C7C">
        <w:rPr>
          <w:color w:val="000000" w:themeColor="text1"/>
          <w:sz w:val="28"/>
          <w:rtl/>
        </w:rPr>
        <w:t>إذا اتحد الموضوعان ؛ أ</w:t>
      </w:r>
      <w:r w:rsidRPr="00667C7C">
        <w:rPr>
          <w:rFonts w:hint="cs"/>
          <w:color w:val="000000" w:themeColor="text1"/>
          <w:sz w:val="28"/>
          <w:rtl/>
        </w:rPr>
        <w:t>ی</w:t>
      </w:r>
      <w:r w:rsidRPr="00667C7C">
        <w:rPr>
          <w:color w:val="000000" w:themeColor="text1"/>
          <w:sz w:val="28"/>
          <w:rtl/>
        </w:rPr>
        <w:t xml:space="preserve"> الموضوع السابق و هذا الموضوع</w:t>
      </w:r>
    </w:p>
    <w:p w14:paraId="53655E7D" w14:textId="01CD7ED2" w:rsidR="002F62C2" w:rsidRPr="00371229" w:rsidRDefault="002F62C2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فوتن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أذکر اسماء بعض العناو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تشتبه بالاستصحاب منهم قاعدة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أو قاعدة المقتض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المانع و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رهما</w:t>
      </w:r>
      <w:r w:rsidRPr="00371229">
        <w:rPr>
          <w:color w:val="000000" w:themeColor="text1"/>
          <w:sz w:val="28"/>
          <w:rtl/>
        </w:rPr>
        <w:t xml:space="preserve"> .</w:t>
      </w:r>
    </w:p>
    <w:p w14:paraId="4386F0B7" w14:textId="18E254C4" w:rsidR="00033F13" w:rsidRPr="004977A8" w:rsidRDefault="00033F13" w:rsidP="00A50BE0">
      <w:pPr>
        <w:pStyle w:val="ListParagraph"/>
        <w:numPr>
          <w:ilvl w:val="0"/>
          <w:numId w:val="3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العرف و السیرة :</w:t>
      </w:r>
    </w:p>
    <w:p w14:paraId="4AA0C0F1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للامر العرف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أرکان :</w:t>
      </w:r>
    </w:p>
    <w:p w14:paraId="1416AE67" w14:textId="7CF83128" w:rsidR="00033F13" w:rsidRPr="00371229" w:rsidRDefault="00033F13" w:rsidP="00A50BE0">
      <w:pPr>
        <w:pStyle w:val="ListParagraph"/>
        <w:numPr>
          <w:ilvl w:val="0"/>
          <w:numId w:val="9"/>
        </w:num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تع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العمل و المنهج</w:t>
      </w:r>
    </w:p>
    <w:p w14:paraId="452D5885" w14:textId="29B280F2" w:rsidR="00033F13" w:rsidRPr="00371229" w:rsidRDefault="00033F13" w:rsidP="00A50BE0">
      <w:pPr>
        <w:pStyle w:val="ListParagraph"/>
        <w:numPr>
          <w:ilvl w:val="0"/>
          <w:numId w:val="9"/>
        </w:num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التکرار بل کثرة التکرار</w:t>
      </w:r>
    </w:p>
    <w:p w14:paraId="77A9BB82" w14:textId="46D421E3" w:rsidR="00033F13" w:rsidRPr="00371229" w:rsidRDefault="00033F13" w:rsidP="00A50BE0">
      <w:pPr>
        <w:pStyle w:val="ListParagraph"/>
        <w:numPr>
          <w:ilvl w:val="0"/>
          <w:numId w:val="9"/>
        </w:num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lastRenderedPageBreak/>
        <w:t>إتّکائه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امر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عتبر</w:t>
      </w:r>
      <w:r w:rsidRPr="00371229">
        <w:rPr>
          <w:color w:val="000000" w:themeColor="text1"/>
          <w:sz w:val="28"/>
          <w:rtl/>
        </w:rPr>
        <w:t xml:space="preserve"> منشاٌ لعمل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الناس مثل : الفطرة أو القرارات الاجتماع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أو التعقّل أو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رها</w:t>
      </w:r>
      <w:r w:rsidRPr="00371229">
        <w:rPr>
          <w:color w:val="000000" w:themeColor="text1"/>
          <w:sz w:val="28"/>
          <w:rtl/>
        </w:rPr>
        <w:t xml:space="preserve"> </w:t>
      </w:r>
    </w:p>
    <w:p w14:paraId="458B5839" w14:textId="4873EBB5" w:rsidR="00033F13" w:rsidRPr="00371229" w:rsidRDefault="00033F13" w:rsidP="00A50BE0">
      <w:pPr>
        <w:pStyle w:val="ListParagraph"/>
        <w:numPr>
          <w:ilvl w:val="0"/>
          <w:numId w:val="9"/>
        </w:num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اقبال الناس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.</w:t>
      </w:r>
    </w:p>
    <w:p w14:paraId="0DC44F10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ممّا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نبغ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ذکره هو أنّ العرف تارة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حدث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البلد و تارة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تشکّل</w:t>
      </w:r>
      <w:r w:rsidRPr="00371229">
        <w:rPr>
          <w:color w:val="000000" w:themeColor="text1"/>
          <w:sz w:val="28"/>
          <w:rtl/>
        </w:rPr>
        <w:t xml:space="preserve">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عدة مثل أصحاب المشاغل </w:t>
      </w:r>
    </w:p>
    <w:p w14:paraId="3DDAA0CB" w14:textId="3F19CFCF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نفهم من تقر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الشارع و مش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أنه اعتبر العرف و أعط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به الحجة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بعض المجالات فإذن شرطه اقترابه بزمان حضور المعصوم (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السلام ) و وجود التقر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نکشف</w:t>
      </w:r>
      <w:r w:rsidRPr="00371229">
        <w:rPr>
          <w:color w:val="000000" w:themeColor="text1"/>
          <w:sz w:val="28"/>
          <w:rtl/>
        </w:rPr>
        <w:t xml:space="preserve"> منه الرضا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و عدم مخالفته مع نص الشارع</w:t>
      </w:r>
    </w:p>
    <w:p w14:paraId="5776D87C" w14:textId="773A133F" w:rsidR="003654C5" w:rsidRPr="004977A8" w:rsidRDefault="00033F13" w:rsidP="00A50BE0">
      <w:pPr>
        <w:pStyle w:val="ListParagraph"/>
        <w:numPr>
          <w:ilvl w:val="0"/>
          <w:numId w:val="3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مفهوم الضدّ : </w:t>
      </w:r>
    </w:p>
    <w:p w14:paraId="1BCAD99F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إذا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أمر</w:t>
      </w:r>
      <w:r w:rsidRPr="00371229">
        <w:rPr>
          <w:color w:val="000000" w:themeColor="text1"/>
          <w:sz w:val="28"/>
          <w:rtl/>
        </w:rPr>
        <w:t xml:space="preserve"> الشارع المقدس بش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هل ترکه حکم شرع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أم لا ؟ هذا هو محل النزاع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المبحث </w:t>
      </w:r>
    </w:p>
    <w:p w14:paraId="500B76D6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اقوال مختلفة و کث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رة</w:t>
      </w:r>
      <w:r w:rsidRPr="00371229">
        <w:rPr>
          <w:color w:val="000000" w:themeColor="text1"/>
          <w:sz w:val="28"/>
          <w:rtl/>
        </w:rPr>
        <w:t xml:space="preserve"> ، بعضهم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وافقون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نحو الع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، بعضهم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نحو الجزئ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. بعض الآخر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وافقون</w:t>
      </w:r>
      <w:r w:rsidRPr="00371229">
        <w:rPr>
          <w:color w:val="000000" w:themeColor="text1"/>
          <w:sz w:val="28"/>
          <w:rtl/>
        </w:rPr>
        <w:t xml:space="preserve"> بالدلالة الاتزام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بالمعن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الاخص . و بعض الاصحاب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ردّ</w:t>
      </w:r>
      <w:r w:rsidRPr="00371229">
        <w:rPr>
          <w:color w:val="000000" w:themeColor="text1"/>
          <w:sz w:val="28"/>
          <w:rtl/>
        </w:rPr>
        <w:t xml:space="preserve"> هذه الاقوال بلزوم اللغو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الحاصلة مما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عتقدون</w:t>
      </w:r>
      <w:r w:rsidRPr="00371229">
        <w:rPr>
          <w:color w:val="000000" w:themeColor="text1"/>
          <w:sz w:val="28"/>
          <w:rtl/>
        </w:rPr>
        <w:t xml:space="preserve"> به .</w:t>
      </w:r>
    </w:p>
    <w:p w14:paraId="3B8FE8C6" w14:textId="5050D3DB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لکن التحق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عندنا هو أن الامر بش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هو نه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عن ضده العام طابق النعل بالنعل و بما أن الضدّ الخاص هو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مفهوم الضد العام فإذن الحکم  باقتضاء النه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من الضد العام هو الحکم باقتضاء النه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عن ضدّه الخاص</w:t>
      </w:r>
    </w:p>
    <w:p w14:paraId="63E1FB0C" w14:textId="14C4E7C5" w:rsidR="00033F13" w:rsidRPr="004977A8" w:rsidRDefault="00033F13" w:rsidP="00A50BE0">
      <w:pPr>
        <w:pStyle w:val="ListParagraph"/>
        <w:numPr>
          <w:ilvl w:val="0"/>
          <w:numId w:val="3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المطلَق :</w:t>
      </w:r>
    </w:p>
    <w:p w14:paraId="7CA6152C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لأخذ مفهوم المطلق شروط ،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سمونه</w:t>
      </w:r>
      <w:r w:rsidRPr="00371229">
        <w:rPr>
          <w:color w:val="000000" w:themeColor="text1"/>
          <w:sz w:val="28"/>
          <w:rtl/>
        </w:rPr>
        <w:t xml:space="preserve"> بمقدمات الحکمة .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لابد أن تحصل هذة المقدمات لک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نتج</w:t>
      </w:r>
      <w:r w:rsidRPr="00371229">
        <w:rPr>
          <w:color w:val="000000" w:themeColor="text1"/>
          <w:sz w:val="28"/>
          <w:rtl/>
        </w:rPr>
        <w:t xml:space="preserve"> المفهوم المطلق</w:t>
      </w:r>
    </w:p>
    <w:p w14:paraId="0A873DB0" w14:textId="7DB4BCC4" w:rsidR="00033F13" w:rsidRPr="00371229" w:rsidRDefault="00033F13" w:rsidP="00A50BE0">
      <w:pPr>
        <w:pStyle w:val="ListParagraph"/>
        <w:numPr>
          <w:ilvl w:val="0"/>
          <w:numId w:val="10"/>
        </w:num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کون المتکلم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مقام الب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ان</w:t>
      </w:r>
      <w:r w:rsidRPr="00371229">
        <w:rPr>
          <w:color w:val="000000" w:themeColor="text1"/>
          <w:sz w:val="28"/>
          <w:rtl/>
        </w:rPr>
        <w:t xml:space="preserve"> </w:t>
      </w:r>
    </w:p>
    <w:p w14:paraId="0156306E" w14:textId="77777777" w:rsidR="00033F13" w:rsidRPr="00371229" w:rsidRDefault="00033F13" w:rsidP="00AE40DC">
      <w:pPr>
        <w:pStyle w:val="ListParagraph"/>
        <w:ind w:left="0" w:firstLine="72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لابد</w:t>
      </w:r>
      <w:r w:rsidRPr="00371229">
        <w:rPr>
          <w:color w:val="000000" w:themeColor="text1"/>
          <w:sz w:val="28"/>
          <w:rtl/>
        </w:rPr>
        <w:t xml:space="preserve">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حرز</w:t>
      </w:r>
      <w:r w:rsidRPr="00371229">
        <w:rPr>
          <w:color w:val="000000" w:themeColor="text1"/>
          <w:sz w:val="28"/>
          <w:rtl/>
        </w:rPr>
        <w:t xml:space="preserve"> أن المتکلم أراد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فهم</w:t>
      </w:r>
      <w:r w:rsidRPr="00371229">
        <w:rPr>
          <w:color w:val="000000" w:themeColor="text1"/>
          <w:sz w:val="28"/>
          <w:rtl/>
        </w:rPr>
        <w:t xml:space="preserve"> کلامه تماما و ما أراد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الکلام مجملا </w:t>
      </w:r>
    </w:p>
    <w:p w14:paraId="628C94DF" w14:textId="75C1E982" w:rsidR="00033F13" w:rsidRPr="00371229" w:rsidRDefault="00033F13" w:rsidP="00A50BE0">
      <w:pPr>
        <w:pStyle w:val="ListParagraph"/>
        <w:numPr>
          <w:ilvl w:val="0"/>
          <w:numId w:val="11"/>
        </w:numPr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عدم التق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</w:t>
      </w:r>
    </w:p>
    <w:p w14:paraId="55071047" w14:textId="6FBB24B0" w:rsidR="00033F13" w:rsidRPr="00371229" w:rsidRDefault="00033F13" w:rsidP="00AE40DC">
      <w:pPr>
        <w:pStyle w:val="ListParagraph"/>
        <w:ind w:left="0" w:firstLine="72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عدم</w:t>
      </w:r>
      <w:r w:rsidRPr="00371229">
        <w:rPr>
          <w:color w:val="000000" w:themeColor="text1"/>
          <w:sz w:val="28"/>
          <w:rtl/>
        </w:rPr>
        <w:t xml:space="preserve"> تق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الکلمة و الکلام شرط لک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نتج</w:t>
      </w:r>
      <w:r w:rsidRPr="00371229">
        <w:rPr>
          <w:color w:val="000000" w:themeColor="text1"/>
          <w:sz w:val="28"/>
          <w:rtl/>
        </w:rPr>
        <w:t xml:space="preserve"> مفهوم المطلق</w:t>
      </w:r>
    </w:p>
    <w:p w14:paraId="797B7868" w14:textId="3CE1FEF4" w:rsidR="00033F13" w:rsidRPr="004977A8" w:rsidRDefault="00033F13" w:rsidP="00A50BE0">
      <w:pPr>
        <w:pStyle w:val="ListParagraph"/>
        <w:numPr>
          <w:ilvl w:val="0"/>
          <w:numId w:val="3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التبادر :</w:t>
      </w:r>
    </w:p>
    <w:p w14:paraId="38B56BBC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إن أحد الطرق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نفهم منها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هو التبادر . عندما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أن نفهم 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کلمة ، نوجّه شخصا ( و هو من اهل اللسان )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لفظ هذه الکلمة فجأة ، و هذا العمل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ؤدّ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ان</w:t>
      </w:r>
      <w:r w:rsidRPr="00371229">
        <w:rPr>
          <w:color w:val="000000" w:themeColor="text1"/>
          <w:sz w:val="28"/>
          <w:rtl/>
        </w:rPr>
        <w:t xml:space="preserve"> المعان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المختلفة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ذهنه و لکن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البدا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أت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احد المعان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بسرعة و بعده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أت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الآخ</w:t>
      </w:r>
      <w:r w:rsidRPr="00371229">
        <w:rPr>
          <w:rFonts w:hint="eastAsia"/>
          <w:color w:val="000000" w:themeColor="text1"/>
          <w:sz w:val="28"/>
          <w:rtl/>
        </w:rPr>
        <w:t>رون</w:t>
      </w:r>
      <w:r w:rsidRPr="00371229">
        <w:rPr>
          <w:color w:val="000000" w:themeColor="text1"/>
          <w:sz w:val="28"/>
          <w:rtl/>
        </w:rPr>
        <w:t xml:space="preserve"> . هذا الانسباق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ذلک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هو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.</w:t>
      </w:r>
    </w:p>
    <w:p w14:paraId="6183268C" w14:textId="2DFCF33D" w:rsidR="00FE33A3" w:rsidRDefault="00033F1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قة</w:t>
      </w:r>
      <w:r w:rsidRPr="00371229">
        <w:rPr>
          <w:color w:val="000000" w:themeColor="text1"/>
          <w:sz w:val="28"/>
          <w:rtl/>
        </w:rPr>
        <w:t xml:space="preserve"> هو أن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الذهن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العلم الاجمال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بمعناه و عندما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سمع</w:t>
      </w:r>
      <w:r w:rsidRPr="00371229">
        <w:rPr>
          <w:color w:val="000000" w:themeColor="text1"/>
          <w:sz w:val="28"/>
          <w:rtl/>
        </w:rPr>
        <w:t xml:space="preserve"> اللفظ ،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ذهب</w:t>
      </w:r>
      <w:r w:rsidRPr="00371229">
        <w:rPr>
          <w:color w:val="000000" w:themeColor="text1"/>
          <w:sz w:val="28"/>
          <w:rtl/>
        </w:rPr>
        <w:t xml:space="preserve"> باله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معناه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صبح</w:t>
      </w:r>
      <w:r w:rsidRPr="00371229">
        <w:rPr>
          <w:color w:val="000000" w:themeColor="text1"/>
          <w:sz w:val="28"/>
          <w:rtl/>
        </w:rPr>
        <w:t xml:space="preserve"> ذلک العلم ، العلم التفص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rFonts w:hint="cs"/>
          <w:color w:val="000000" w:themeColor="text1"/>
          <w:sz w:val="28"/>
          <w:rtl/>
        </w:rPr>
        <w:t>ی</w:t>
      </w:r>
    </w:p>
    <w:p w14:paraId="5C0C2C7F" w14:textId="5A13ECF6" w:rsidR="00FE33A3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497677A0" w14:textId="60D8224B" w:rsidR="00FE33A3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5EA88A09" w14:textId="02C45F9A" w:rsidR="00FE33A3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429452BD" w14:textId="77777777" w:rsidR="00FE33A3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2BB713C6" w14:textId="72295A09" w:rsidR="00FE33A3" w:rsidRPr="004977A8" w:rsidRDefault="00FE33A3" w:rsidP="00FE33A3">
      <w:pPr>
        <w:pStyle w:val="ListParagraph"/>
        <w:ind w:left="0" w:firstLine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7. العلم الاجمالی :</w:t>
      </w:r>
    </w:p>
    <w:p w14:paraId="297E5A7D" w14:textId="77777777" w:rsidR="00FE33A3" w:rsidRPr="00371229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البحث فی العلم الاجمالی یقترح حول الامرین :</w:t>
      </w:r>
    </w:p>
    <w:p w14:paraId="6F6232CB" w14:textId="199DB11E" w:rsidR="00FE33A3" w:rsidRPr="00667C7C" w:rsidRDefault="00667C7C" w:rsidP="00667C7C">
      <w:pPr>
        <w:rPr>
          <w:color w:val="000000" w:themeColor="text1"/>
          <w:sz w:val="28"/>
        </w:rPr>
      </w:pPr>
      <w:r w:rsidRPr="00667C7C">
        <w:rPr>
          <w:rFonts w:hint="cs"/>
          <w:color w:val="000000" w:themeColor="text1"/>
          <w:sz w:val="28"/>
          <w:rtl/>
        </w:rPr>
        <w:t>1.</w:t>
      </w:r>
      <w:r>
        <w:rPr>
          <w:rFonts w:hint="cs"/>
          <w:b/>
          <w:bCs/>
          <w:color w:val="000000" w:themeColor="text1"/>
          <w:sz w:val="28"/>
          <w:rtl/>
        </w:rPr>
        <w:t xml:space="preserve"> </w:t>
      </w:r>
      <w:r w:rsidR="00FE33A3" w:rsidRPr="00667C7C">
        <w:rPr>
          <w:rFonts w:hint="cs"/>
          <w:b/>
          <w:bCs/>
          <w:color w:val="000000" w:themeColor="text1"/>
          <w:sz w:val="28"/>
          <w:rtl/>
        </w:rPr>
        <w:t>من حیث التنجیز :</w:t>
      </w:r>
    </w:p>
    <w:p w14:paraId="2543773B" w14:textId="77777777" w:rsidR="00FE33A3" w:rsidRPr="00371229" w:rsidRDefault="00FE33A3" w:rsidP="00FE33A3">
      <w:pPr>
        <w:pStyle w:val="ListParagraph"/>
        <w:ind w:left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یعنی هل العلم الاجمالی کالعلم التفصیلی یحمل التکلیف علی المکلّف أو لا ، بعبارة أخری هل العلم الاجمالی یکون علة تامة أو یحصی مقتضی فحسب .</w:t>
      </w:r>
    </w:p>
    <w:p w14:paraId="33C3A438" w14:textId="77777777" w:rsidR="00FE33A3" w:rsidRDefault="00FE33A3" w:rsidP="00FE33A3">
      <w:pPr>
        <w:pStyle w:val="ListParagraph"/>
        <w:ind w:left="0"/>
        <w:rPr>
          <w:color w:val="000000" w:themeColor="text1"/>
          <w:sz w:val="28"/>
          <w:rtl/>
        </w:rPr>
      </w:pPr>
      <w:r>
        <w:rPr>
          <w:rFonts w:hint="cs"/>
          <w:color w:val="000000" w:themeColor="text1"/>
          <w:sz w:val="28"/>
          <w:rtl/>
        </w:rPr>
        <w:t xml:space="preserve">2. </w:t>
      </w:r>
      <w:r w:rsidRPr="004977A8">
        <w:rPr>
          <w:rFonts w:hint="cs"/>
          <w:b/>
          <w:bCs/>
          <w:color w:val="000000" w:themeColor="text1"/>
          <w:sz w:val="28"/>
          <w:rtl/>
        </w:rPr>
        <w:t>من حیث الامتثال :</w:t>
      </w:r>
    </w:p>
    <w:p w14:paraId="5C74D3A6" w14:textId="77777777" w:rsidR="00FE33A3" w:rsidRDefault="00FE33A3" w:rsidP="00FE33A3">
      <w:pPr>
        <w:pStyle w:val="ListParagraph"/>
        <w:ind w:left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یعنی هل فی العلم الاجمالی ، لابد أن یُمتثل کلاهما أن یکفی أمتثال أحدها و ترک الآخر</w:t>
      </w:r>
    </w:p>
    <w:p w14:paraId="7EFBF819" w14:textId="55CF7B04" w:rsidR="00FE33A3" w:rsidRPr="00371229" w:rsidRDefault="00FE33A3" w:rsidP="00FE33A3">
      <w:pPr>
        <w:pStyle w:val="ListParagraph"/>
        <w:ind w:left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فیه اقوال : المشهور یعتقد بأن العلم الاجمالی منجّز و علی المکلف أن یحرز الموافقة القطعیة أو المخالفة القطعیه</w:t>
      </w:r>
      <w:r>
        <w:rPr>
          <w:rFonts w:hint="cs"/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بإمتثال کلیهما أو ترک کلیهما . أعنی إن کانا من الواجبات لابد أن یمتثل کلاهما و إن کانا من المحرّمات لابد أن یترکهما .</w:t>
      </w:r>
    </w:p>
    <w:p w14:paraId="2369E201" w14:textId="77777777" w:rsidR="00FE33A3" w:rsidRPr="00371229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و بعض الآخر مثل الامام الخمینی رحمة الله علیه قائل بالتفصیل و هو یقول : فی القطع الوجدانی یکون /هو علة تامة و فی القطع بالحجة مثل القطع الذی حصل من الخبر الواحد یسحبونه مقتضی</w:t>
      </w:r>
    </w:p>
    <w:p w14:paraId="300FF916" w14:textId="15003CDD" w:rsidR="00FE33A3" w:rsidRPr="00371229" w:rsidRDefault="00FE33A3" w:rsidP="00FE33A3">
      <w:pPr>
        <w:pStyle w:val="ListParagraph"/>
        <w:ind w:left="0" w:firstLine="0"/>
        <w:rPr>
          <w:color w:val="000000" w:themeColor="text1"/>
          <w:sz w:val="28"/>
        </w:rPr>
      </w:pPr>
      <w:r>
        <w:rPr>
          <w:rFonts w:hint="cs"/>
          <w:color w:val="000000" w:themeColor="text1"/>
          <w:sz w:val="28"/>
          <w:rtl/>
        </w:rPr>
        <w:t>8</w:t>
      </w:r>
      <w:r w:rsidRPr="004977A8">
        <w:rPr>
          <w:rFonts w:hint="cs"/>
          <w:b/>
          <w:bCs/>
          <w:color w:val="000000" w:themeColor="text1"/>
          <w:sz w:val="28"/>
          <w:rtl/>
        </w:rPr>
        <w:t>. القطع :</w:t>
      </w:r>
    </w:p>
    <w:p w14:paraId="6FD387B9" w14:textId="77777777" w:rsidR="00FE33A3" w:rsidRPr="00371229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القطع هو حالةٌ لايحتمل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نفس المکلّف خلافها . تارة الانسان عندما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واجه</w:t>
      </w:r>
      <w:r w:rsidRPr="00371229">
        <w:rPr>
          <w:color w:val="000000" w:themeColor="text1"/>
          <w:sz w:val="28"/>
          <w:rtl/>
        </w:rPr>
        <w:t xml:space="preserve"> مسالةً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عتقد</w:t>
      </w:r>
      <w:r w:rsidRPr="00371229">
        <w:rPr>
          <w:color w:val="000000" w:themeColor="text1"/>
          <w:sz w:val="28"/>
          <w:rtl/>
        </w:rPr>
        <w:t xml:space="preserve"> بأن ذاک الامر صح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</w:t>
      </w:r>
      <w:r w:rsidRPr="00371229">
        <w:rPr>
          <w:color w:val="000000" w:themeColor="text1"/>
          <w:sz w:val="28"/>
          <w:rtl/>
        </w:rPr>
        <w:t xml:space="preserve"> و ذلک الآخر خطأ مئة بالمئة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ردّ</w:t>
      </w:r>
      <w:r w:rsidRPr="00371229">
        <w:rPr>
          <w:color w:val="000000" w:themeColor="text1"/>
          <w:sz w:val="28"/>
          <w:rtl/>
        </w:rPr>
        <w:t xml:space="preserve"> احتمال خلافه . هذه الحالة النفسان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سمنونها</w:t>
      </w:r>
      <w:r w:rsidRPr="00371229">
        <w:rPr>
          <w:color w:val="000000" w:themeColor="text1"/>
          <w:sz w:val="28"/>
          <w:rtl/>
        </w:rPr>
        <w:t xml:space="preserve"> بالقطع . </w:t>
      </w:r>
    </w:p>
    <w:p w14:paraId="210AB008" w14:textId="77777777" w:rsidR="00FE33A3" w:rsidRPr="00371229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حج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هذا القطع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ذات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</w:t>
      </w:r>
      <w:r w:rsidRPr="00371229">
        <w:rPr>
          <w:color w:val="000000" w:themeColor="text1"/>
          <w:sz w:val="28"/>
          <w:rtl/>
        </w:rPr>
        <w:t xml:space="preserve">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حتاج</w:t>
      </w:r>
      <w:r w:rsidRPr="00371229">
        <w:rPr>
          <w:color w:val="000000" w:themeColor="text1"/>
          <w:sz w:val="28"/>
          <w:rtl/>
        </w:rPr>
        <w:t xml:space="preserve">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جعل الحج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من قبل الشارع بل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مکن</w:t>
      </w:r>
      <w:r w:rsidRPr="00371229">
        <w:rPr>
          <w:color w:val="000000" w:themeColor="text1"/>
          <w:sz w:val="28"/>
          <w:rtl/>
        </w:rPr>
        <w:t xml:space="preserve"> أصلا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.</w:t>
      </w:r>
    </w:p>
    <w:p w14:paraId="7D89D4D6" w14:textId="452BA3AE" w:rsidR="00FE33A3" w:rsidRPr="00FE33A3" w:rsidRDefault="00FE33A3" w:rsidP="00FE33A3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فإذن</w:t>
      </w:r>
      <w:r w:rsidRPr="00371229">
        <w:rPr>
          <w:color w:val="000000" w:themeColor="text1"/>
          <w:sz w:val="28"/>
          <w:rtl/>
        </w:rPr>
        <w:t xml:space="preserve"> إن عمل و طابق مع الواقع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قاطعا للعذر و الا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معذّرا  </w:t>
      </w:r>
    </w:p>
    <w:p w14:paraId="5ED0420C" w14:textId="738D686D" w:rsidR="00033F13" w:rsidRPr="00371229" w:rsidRDefault="00FE33A3" w:rsidP="00FE33A3">
      <w:pPr>
        <w:pStyle w:val="ListParagraph"/>
        <w:ind w:left="0" w:firstLine="0"/>
        <w:rPr>
          <w:color w:val="000000" w:themeColor="text1"/>
          <w:sz w:val="28"/>
        </w:rPr>
      </w:pPr>
      <w:r>
        <w:rPr>
          <w:rFonts w:hint="cs"/>
          <w:color w:val="000000" w:themeColor="text1"/>
          <w:sz w:val="28"/>
          <w:rtl/>
        </w:rPr>
        <w:t>9</w:t>
      </w:r>
      <w:r w:rsidRPr="004977A8">
        <w:rPr>
          <w:rFonts w:hint="cs"/>
          <w:b/>
          <w:bCs/>
          <w:color w:val="000000" w:themeColor="text1"/>
          <w:sz w:val="28"/>
          <w:rtl/>
        </w:rPr>
        <w:t xml:space="preserve">. </w:t>
      </w:r>
      <w:r w:rsidR="00033F13" w:rsidRPr="004977A8">
        <w:rPr>
          <w:b/>
          <w:bCs/>
          <w:color w:val="000000" w:themeColor="text1"/>
          <w:sz w:val="28"/>
          <w:rtl/>
        </w:rPr>
        <w:t xml:space="preserve">مفهوم </w:t>
      </w:r>
      <w:r w:rsidR="00033F13" w:rsidRPr="004977A8">
        <w:rPr>
          <w:rFonts w:hint="cs"/>
          <w:b/>
          <w:bCs/>
          <w:color w:val="000000" w:themeColor="text1"/>
          <w:sz w:val="28"/>
          <w:rtl/>
        </w:rPr>
        <w:t>القضیة الشرطیة</w:t>
      </w:r>
      <w:r w:rsidR="00033F13"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EF615B2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لأخذ المفهوم من القضية الشرط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لابد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وجد</w:t>
      </w:r>
      <w:r w:rsidRPr="00371229">
        <w:rPr>
          <w:color w:val="000000" w:themeColor="text1"/>
          <w:sz w:val="28"/>
          <w:rtl/>
        </w:rPr>
        <w:t xml:space="preserve"> بعض الشروط</w:t>
      </w:r>
    </w:p>
    <w:p w14:paraId="51AB1F1C" w14:textId="77777777" w:rsidR="00033F13" w:rsidRPr="00371229" w:rsidRDefault="00033F13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منها</w:t>
      </w:r>
      <w:r w:rsidRPr="00371229">
        <w:rPr>
          <w:color w:val="000000" w:themeColor="text1"/>
          <w:sz w:val="28"/>
          <w:rtl/>
        </w:rPr>
        <w:t xml:space="preserve"> :</w:t>
      </w:r>
    </w:p>
    <w:p w14:paraId="450F71EA" w14:textId="77777777" w:rsidR="00FE33A3" w:rsidRDefault="00033F13" w:rsidP="00A50BE0">
      <w:pPr>
        <w:pStyle w:val="ListParagraph"/>
        <w:numPr>
          <w:ilvl w:val="0"/>
          <w:numId w:val="12"/>
        </w:numPr>
        <w:rPr>
          <w:color w:val="000000" w:themeColor="text1"/>
          <w:sz w:val="28"/>
        </w:rPr>
      </w:pPr>
      <w:r w:rsidRPr="00FE33A3">
        <w:rPr>
          <w:color w:val="000000" w:themeColor="text1"/>
          <w:sz w:val="28"/>
          <w:rtl/>
        </w:rPr>
        <w:t xml:space="preserve">لابد أن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کون</w:t>
      </w:r>
      <w:r w:rsidRPr="00FE33A3">
        <w:rPr>
          <w:color w:val="000000" w:themeColor="text1"/>
          <w:sz w:val="28"/>
          <w:rtl/>
        </w:rPr>
        <w:t xml:space="preserve"> الشرط ق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دا</w:t>
      </w:r>
      <w:r w:rsidRPr="00FE33A3">
        <w:rPr>
          <w:color w:val="000000" w:themeColor="text1"/>
          <w:sz w:val="28"/>
          <w:rtl/>
        </w:rPr>
        <w:t xml:space="preserve"> زائدا عل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الموضوع</w:t>
      </w:r>
    </w:p>
    <w:p w14:paraId="7CFFE179" w14:textId="77777777" w:rsidR="00FE33A3" w:rsidRDefault="00033F13" w:rsidP="00A50BE0">
      <w:pPr>
        <w:pStyle w:val="ListParagraph"/>
        <w:numPr>
          <w:ilvl w:val="0"/>
          <w:numId w:val="12"/>
        </w:numPr>
        <w:rPr>
          <w:color w:val="000000" w:themeColor="text1"/>
          <w:sz w:val="28"/>
        </w:rPr>
      </w:pPr>
      <w:r w:rsidRPr="00FE33A3">
        <w:rPr>
          <w:color w:val="000000" w:themeColor="text1"/>
          <w:sz w:val="28"/>
          <w:rtl/>
        </w:rPr>
        <w:t>وجود الربط ب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ن</w:t>
      </w:r>
      <w:r w:rsidRPr="00FE33A3">
        <w:rPr>
          <w:color w:val="000000" w:themeColor="text1"/>
          <w:sz w:val="28"/>
          <w:rtl/>
        </w:rPr>
        <w:t xml:space="preserve"> الجزاء و الشرط</w:t>
      </w:r>
    </w:p>
    <w:p w14:paraId="3958D21E" w14:textId="77777777" w:rsidR="00FE33A3" w:rsidRDefault="00033F13" w:rsidP="00A50BE0">
      <w:pPr>
        <w:pStyle w:val="ListParagraph"/>
        <w:numPr>
          <w:ilvl w:val="0"/>
          <w:numId w:val="12"/>
        </w:numPr>
        <w:rPr>
          <w:color w:val="000000" w:themeColor="text1"/>
          <w:sz w:val="28"/>
        </w:rPr>
      </w:pPr>
      <w:r w:rsidRPr="00FE33A3">
        <w:rPr>
          <w:color w:val="000000" w:themeColor="text1"/>
          <w:sz w:val="28"/>
          <w:rtl/>
        </w:rPr>
        <w:t xml:space="preserve">هذا الربط لابد أن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کون</w:t>
      </w:r>
      <w:r w:rsidRPr="00FE33A3">
        <w:rPr>
          <w:color w:val="000000" w:themeColor="text1"/>
          <w:sz w:val="28"/>
          <w:rtl/>
        </w:rPr>
        <w:t xml:space="preserve"> عل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نحو العلّ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و المعلول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</w:t>
      </w:r>
    </w:p>
    <w:p w14:paraId="3A67A273" w14:textId="4CBAE7BB" w:rsidR="00AE40DC" w:rsidRPr="00FE33A3" w:rsidRDefault="00033F13" w:rsidP="00A50BE0">
      <w:pPr>
        <w:pStyle w:val="ListParagraph"/>
        <w:numPr>
          <w:ilvl w:val="0"/>
          <w:numId w:val="12"/>
        </w:numPr>
        <w:rPr>
          <w:color w:val="000000" w:themeColor="text1"/>
          <w:sz w:val="28"/>
        </w:rPr>
      </w:pPr>
      <w:r w:rsidRPr="00FE33A3">
        <w:rPr>
          <w:color w:val="000000" w:themeColor="text1"/>
          <w:sz w:val="28"/>
          <w:rtl/>
        </w:rPr>
        <w:t xml:space="preserve">هذا الربط لابد أن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کون</w:t>
      </w:r>
      <w:r w:rsidRPr="00FE33A3">
        <w:rPr>
          <w:color w:val="000000" w:themeColor="text1"/>
          <w:sz w:val="28"/>
          <w:rtl/>
        </w:rPr>
        <w:t xml:space="preserve"> انحصار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ا</w:t>
      </w:r>
    </w:p>
    <w:p w14:paraId="6B020463" w14:textId="3A290D5E" w:rsidR="00033F13" w:rsidRDefault="00033F13" w:rsidP="004977A8">
      <w:pPr>
        <w:rPr>
          <w:color w:val="000000" w:themeColor="text1"/>
          <w:sz w:val="28"/>
          <w:rtl/>
        </w:rPr>
      </w:pPr>
      <w:r w:rsidRPr="00FE33A3">
        <w:rPr>
          <w:rFonts w:hint="eastAsia"/>
          <w:color w:val="000000" w:themeColor="text1"/>
          <w:sz w:val="28"/>
          <w:rtl/>
        </w:rPr>
        <w:lastRenderedPageBreak/>
        <w:t>و</w:t>
      </w:r>
      <w:r w:rsidRPr="00FE33A3">
        <w:rPr>
          <w:color w:val="000000" w:themeColor="text1"/>
          <w:sz w:val="28"/>
          <w:rtl/>
        </w:rPr>
        <w:t xml:space="preserve"> بالنسبة إل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منشأ أخذ مفهوم الشرط هناک اقوال : بعضهم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قولون</w:t>
      </w:r>
      <w:r w:rsidRPr="00FE33A3">
        <w:rPr>
          <w:color w:val="000000" w:themeColor="text1"/>
          <w:sz w:val="28"/>
          <w:rtl/>
        </w:rPr>
        <w:t xml:space="preserve"> بأن وضع ه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ئة</w:t>
      </w:r>
      <w:r w:rsidRPr="00FE33A3">
        <w:rPr>
          <w:color w:val="000000" w:themeColor="text1"/>
          <w:sz w:val="28"/>
          <w:rtl/>
        </w:rPr>
        <w:t xml:space="preserve"> الشرط </w:t>
      </w:r>
      <w:r w:rsidRPr="00FE33A3">
        <w:rPr>
          <w:rFonts w:hint="cs"/>
          <w:color w:val="000000" w:themeColor="text1"/>
          <w:sz w:val="28"/>
          <w:rtl/>
        </w:rPr>
        <w:t>یُ</w:t>
      </w:r>
      <w:r w:rsidRPr="00FE33A3">
        <w:rPr>
          <w:rFonts w:hint="eastAsia"/>
          <w:color w:val="000000" w:themeColor="text1"/>
          <w:sz w:val="28"/>
          <w:rtl/>
        </w:rPr>
        <w:t>فهِم</w:t>
      </w:r>
      <w:r w:rsidRPr="00FE33A3">
        <w:rPr>
          <w:color w:val="000000" w:themeColor="text1"/>
          <w:sz w:val="28"/>
          <w:rtl/>
        </w:rPr>
        <w:t xml:space="preserve"> هذا المعن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و بعض الآخر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عتقدون</w:t>
      </w:r>
      <w:r w:rsidRPr="00FE33A3">
        <w:rPr>
          <w:color w:val="000000" w:themeColor="text1"/>
          <w:sz w:val="28"/>
          <w:rtl/>
        </w:rPr>
        <w:t xml:space="preserve"> بأن الانصراف ف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ذهن المخاطب بعد استماع الشرط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ش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ر</w:t>
      </w:r>
      <w:r w:rsidRPr="00FE33A3">
        <w:rPr>
          <w:color w:val="000000" w:themeColor="text1"/>
          <w:sz w:val="28"/>
          <w:rtl/>
        </w:rPr>
        <w:t xml:space="preserve"> ال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هذا المفهوم و بعض الآخر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ذهبون</w:t>
      </w:r>
      <w:r w:rsidRPr="00FE33A3">
        <w:rPr>
          <w:color w:val="000000" w:themeColor="text1"/>
          <w:sz w:val="28"/>
          <w:rtl/>
        </w:rPr>
        <w:t xml:space="preserve"> ال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أن الاطلاق کلام المتکلم الذ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کون</w:t>
      </w:r>
      <w:r w:rsidRPr="00FE33A3">
        <w:rPr>
          <w:color w:val="000000" w:themeColor="text1"/>
          <w:sz w:val="28"/>
          <w:rtl/>
        </w:rPr>
        <w:t xml:space="preserve"> ف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color w:val="000000" w:themeColor="text1"/>
          <w:sz w:val="28"/>
          <w:rtl/>
        </w:rPr>
        <w:t xml:space="preserve"> مقام الب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ان</w:t>
      </w:r>
      <w:r w:rsidRPr="00FE33A3">
        <w:rPr>
          <w:color w:val="000000" w:themeColor="text1"/>
          <w:sz w:val="28"/>
          <w:rtl/>
        </w:rPr>
        <w:t xml:space="preserve"> </w:t>
      </w:r>
      <w:r w:rsidRPr="00FE33A3">
        <w:rPr>
          <w:rFonts w:hint="cs"/>
          <w:color w:val="000000" w:themeColor="text1"/>
          <w:sz w:val="28"/>
          <w:rtl/>
        </w:rPr>
        <w:t>ی</w:t>
      </w:r>
      <w:r w:rsidRPr="00FE33A3">
        <w:rPr>
          <w:rFonts w:hint="eastAsia"/>
          <w:color w:val="000000" w:themeColor="text1"/>
          <w:sz w:val="28"/>
          <w:rtl/>
        </w:rPr>
        <w:t>سبّب</w:t>
      </w:r>
      <w:r w:rsidRPr="00FE33A3">
        <w:rPr>
          <w:color w:val="000000" w:themeColor="text1"/>
          <w:sz w:val="28"/>
          <w:rtl/>
        </w:rPr>
        <w:t xml:space="preserve"> هذا المعن</w:t>
      </w:r>
      <w:r w:rsidRPr="00FE33A3">
        <w:rPr>
          <w:rFonts w:hint="cs"/>
          <w:color w:val="000000" w:themeColor="text1"/>
          <w:sz w:val="28"/>
          <w:rtl/>
        </w:rPr>
        <w:t>ی</w:t>
      </w:r>
    </w:p>
    <w:p w14:paraId="53F2A205" w14:textId="1E3E6F9D" w:rsidR="00F85FBE" w:rsidRDefault="00F85FBE" w:rsidP="004977A8">
      <w:pPr>
        <w:rPr>
          <w:color w:val="000000" w:themeColor="text1"/>
          <w:sz w:val="28"/>
          <w:rtl/>
        </w:rPr>
      </w:pPr>
    </w:p>
    <w:p w14:paraId="5C4C8CAF" w14:textId="14EBE515" w:rsidR="00F85FBE" w:rsidRDefault="00F85FBE" w:rsidP="004977A8">
      <w:pPr>
        <w:rPr>
          <w:color w:val="000000" w:themeColor="text1"/>
          <w:sz w:val="28"/>
          <w:rtl/>
        </w:rPr>
      </w:pPr>
    </w:p>
    <w:p w14:paraId="38C00A55" w14:textId="1BF876BD" w:rsidR="00F85FBE" w:rsidRDefault="00F85FBE" w:rsidP="004977A8">
      <w:pPr>
        <w:rPr>
          <w:color w:val="000000" w:themeColor="text1"/>
          <w:sz w:val="28"/>
          <w:rtl/>
        </w:rPr>
      </w:pPr>
    </w:p>
    <w:p w14:paraId="25EFF1DA" w14:textId="067E5D65" w:rsidR="00F85FBE" w:rsidRDefault="00F85FBE" w:rsidP="004977A8">
      <w:pPr>
        <w:rPr>
          <w:color w:val="000000" w:themeColor="text1"/>
          <w:sz w:val="28"/>
          <w:rtl/>
        </w:rPr>
      </w:pPr>
    </w:p>
    <w:p w14:paraId="38D1A46A" w14:textId="51EDDDA2" w:rsidR="00F85FBE" w:rsidRDefault="00F85FBE" w:rsidP="004977A8">
      <w:pPr>
        <w:rPr>
          <w:color w:val="000000" w:themeColor="text1"/>
          <w:sz w:val="28"/>
          <w:rtl/>
        </w:rPr>
      </w:pPr>
    </w:p>
    <w:p w14:paraId="2D5C71C9" w14:textId="38A269F5" w:rsidR="00F85FBE" w:rsidRDefault="00F85FBE" w:rsidP="004977A8">
      <w:pPr>
        <w:rPr>
          <w:color w:val="000000" w:themeColor="text1"/>
          <w:sz w:val="28"/>
          <w:rtl/>
        </w:rPr>
      </w:pPr>
    </w:p>
    <w:p w14:paraId="49C7AB0E" w14:textId="31B0680E" w:rsidR="00F85FBE" w:rsidRDefault="00F85FBE" w:rsidP="004977A8">
      <w:pPr>
        <w:rPr>
          <w:color w:val="000000" w:themeColor="text1"/>
          <w:sz w:val="28"/>
          <w:rtl/>
        </w:rPr>
      </w:pPr>
    </w:p>
    <w:p w14:paraId="5794B528" w14:textId="6D80EA9D" w:rsidR="00F85FBE" w:rsidRDefault="00F85FBE" w:rsidP="004977A8">
      <w:pPr>
        <w:rPr>
          <w:color w:val="000000" w:themeColor="text1"/>
          <w:sz w:val="28"/>
          <w:rtl/>
        </w:rPr>
      </w:pPr>
    </w:p>
    <w:p w14:paraId="05B57DC7" w14:textId="2328768D" w:rsidR="00F85FBE" w:rsidRDefault="00F85FBE" w:rsidP="004977A8">
      <w:pPr>
        <w:rPr>
          <w:color w:val="000000" w:themeColor="text1"/>
          <w:sz w:val="28"/>
          <w:rtl/>
        </w:rPr>
      </w:pPr>
    </w:p>
    <w:p w14:paraId="6258CD72" w14:textId="5479697C" w:rsidR="00F85FBE" w:rsidRDefault="00F85FBE" w:rsidP="004977A8">
      <w:pPr>
        <w:rPr>
          <w:color w:val="000000" w:themeColor="text1"/>
          <w:sz w:val="28"/>
          <w:rtl/>
        </w:rPr>
      </w:pPr>
    </w:p>
    <w:p w14:paraId="50D08E91" w14:textId="7BB838C9" w:rsidR="00F85FBE" w:rsidRDefault="00F85FBE" w:rsidP="004977A8">
      <w:pPr>
        <w:rPr>
          <w:color w:val="000000" w:themeColor="text1"/>
          <w:sz w:val="28"/>
          <w:rtl/>
        </w:rPr>
      </w:pPr>
    </w:p>
    <w:p w14:paraId="656764A3" w14:textId="52AACF51" w:rsidR="00F85FBE" w:rsidRDefault="00F85FBE" w:rsidP="004977A8">
      <w:pPr>
        <w:rPr>
          <w:color w:val="000000" w:themeColor="text1"/>
          <w:sz w:val="28"/>
          <w:rtl/>
        </w:rPr>
      </w:pPr>
    </w:p>
    <w:p w14:paraId="7DE03FEC" w14:textId="1A9FA72E" w:rsidR="00F85FBE" w:rsidRDefault="00F85FBE" w:rsidP="004977A8">
      <w:pPr>
        <w:rPr>
          <w:color w:val="000000" w:themeColor="text1"/>
          <w:sz w:val="28"/>
          <w:rtl/>
        </w:rPr>
      </w:pPr>
    </w:p>
    <w:p w14:paraId="79DD5039" w14:textId="726B8ED1" w:rsidR="00F85FBE" w:rsidRDefault="00F85FBE" w:rsidP="004977A8">
      <w:pPr>
        <w:rPr>
          <w:color w:val="000000" w:themeColor="text1"/>
          <w:sz w:val="28"/>
          <w:rtl/>
        </w:rPr>
      </w:pPr>
    </w:p>
    <w:p w14:paraId="2352DB18" w14:textId="5BC072DA" w:rsidR="00F85FBE" w:rsidRDefault="00F85FBE" w:rsidP="004977A8">
      <w:pPr>
        <w:rPr>
          <w:color w:val="000000" w:themeColor="text1"/>
          <w:sz w:val="28"/>
          <w:rtl/>
        </w:rPr>
      </w:pPr>
    </w:p>
    <w:p w14:paraId="010306A4" w14:textId="254CAA30" w:rsidR="00F85FBE" w:rsidRDefault="00F85FBE" w:rsidP="004977A8">
      <w:pPr>
        <w:rPr>
          <w:color w:val="000000" w:themeColor="text1"/>
          <w:sz w:val="28"/>
          <w:rtl/>
        </w:rPr>
      </w:pPr>
    </w:p>
    <w:p w14:paraId="0929C15E" w14:textId="44B563F7" w:rsidR="00F85FBE" w:rsidRDefault="00F85FBE" w:rsidP="004977A8">
      <w:pPr>
        <w:rPr>
          <w:color w:val="000000" w:themeColor="text1"/>
          <w:sz w:val="28"/>
          <w:rtl/>
        </w:rPr>
      </w:pPr>
    </w:p>
    <w:p w14:paraId="7DC8CA3A" w14:textId="765E3678" w:rsidR="00F85FBE" w:rsidRDefault="00F85FBE" w:rsidP="004977A8">
      <w:pPr>
        <w:rPr>
          <w:color w:val="000000" w:themeColor="text1"/>
          <w:sz w:val="28"/>
          <w:rtl/>
        </w:rPr>
      </w:pPr>
    </w:p>
    <w:p w14:paraId="175C7EF9" w14:textId="47D5DDE2" w:rsidR="00F85FBE" w:rsidRDefault="00F85FBE" w:rsidP="004977A8">
      <w:pPr>
        <w:rPr>
          <w:color w:val="000000" w:themeColor="text1"/>
          <w:sz w:val="28"/>
          <w:rtl/>
        </w:rPr>
      </w:pPr>
    </w:p>
    <w:p w14:paraId="72AE1458" w14:textId="6D2A8CB1" w:rsidR="00F85FBE" w:rsidRDefault="00F85FBE" w:rsidP="004977A8">
      <w:pPr>
        <w:rPr>
          <w:color w:val="000000" w:themeColor="text1"/>
          <w:sz w:val="28"/>
          <w:rtl/>
        </w:rPr>
      </w:pPr>
    </w:p>
    <w:p w14:paraId="146458EA" w14:textId="2D89400F" w:rsidR="00F85FBE" w:rsidRDefault="00F85FBE" w:rsidP="004977A8">
      <w:pPr>
        <w:rPr>
          <w:color w:val="000000" w:themeColor="text1"/>
          <w:sz w:val="28"/>
          <w:rtl/>
        </w:rPr>
      </w:pPr>
    </w:p>
    <w:p w14:paraId="056B41FD" w14:textId="77777777" w:rsidR="00F85FBE" w:rsidRPr="00371229" w:rsidRDefault="00F85FBE" w:rsidP="004977A8">
      <w:pPr>
        <w:rPr>
          <w:color w:val="000000" w:themeColor="text1"/>
          <w:sz w:val="28"/>
          <w:rtl/>
        </w:rPr>
      </w:pPr>
    </w:p>
    <w:p w14:paraId="337652DD" w14:textId="59E57F61" w:rsidR="00F44DC1" w:rsidRPr="004977A8" w:rsidRDefault="005C5A85" w:rsidP="004977A8">
      <w:pPr>
        <w:pStyle w:val="Heading1"/>
        <w:rPr>
          <w:rtl/>
        </w:rPr>
      </w:pPr>
      <w:bookmarkStart w:id="4" w:name="_Toc35047102"/>
      <w:r w:rsidRPr="004977A8">
        <w:rPr>
          <w:rtl/>
        </w:rPr>
        <w:lastRenderedPageBreak/>
        <w:t>الفصل الثان</w:t>
      </w:r>
      <w:r w:rsidRPr="004977A8">
        <w:rPr>
          <w:rFonts w:hint="cs"/>
          <w:rtl/>
        </w:rPr>
        <w:t>ی</w:t>
      </w:r>
      <w:r w:rsidRPr="004977A8">
        <w:rPr>
          <w:rtl/>
        </w:rPr>
        <w:t xml:space="preserve"> : الترجمة و إ</w:t>
      </w:r>
      <w:r w:rsidRPr="004977A8">
        <w:rPr>
          <w:rFonts w:hint="cs"/>
          <w:rtl/>
        </w:rPr>
        <w:t>ی</w:t>
      </w:r>
      <w:r w:rsidRPr="004977A8">
        <w:rPr>
          <w:rFonts w:hint="eastAsia"/>
          <w:rtl/>
        </w:rPr>
        <w:t>ضاح</w:t>
      </w:r>
      <w:r w:rsidRPr="004977A8">
        <w:rPr>
          <w:rtl/>
        </w:rPr>
        <w:t xml:space="preserve"> النص</w:t>
      </w:r>
      <w:bookmarkEnd w:id="4"/>
    </w:p>
    <w:p w14:paraId="48C56927" w14:textId="374007C7" w:rsidR="005C5A85" w:rsidRPr="00371229" w:rsidRDefault="005C5A85" w:rsidP="00371229">
      <w:pPr>
        <w:pStyle w:val="Heading2"/>
        <w:rPr>
          <w:rtl/>
        </w:rPr>
      </w:pPr>
      <w:bookmarkStart w:id="5" w:name="_Toc35047103"/>
      <w:r w:rsidRPr="00371229">
        <w:rPr>
          <w:rtl/>
        </w:rPr>
        <w:t>الخطاب ال</w:t>
      </w:r>
      <w:r w:rsidRPr="00371229">
        <w:rPr>
          <w:rFonts w:hint="cs"/>
          <w:rtl/>
        </w:rPr>
        <w:t>اوّل</w:t>
      </w:r>
      <w:r w:rsidRPr="00371229">
        <w:rPr>
          <w:rtl/>
        </w:rPr>
        <w:t xml:space="preserve"> : تعر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ف</w:t>
      </w:r>
      <w:r w:rsidRPr="00371229">
        <w:rPr>
          <w:rtl/>
        </w:rPr>
        <w:t xml:space="preserve"> الماء المضاف و احکام</w:t>
      </w:r>
      <w:r w:rsidRPr="00371229">
        <w:rPr>
          <w:rFonts w:hint="cs"/>
          <w:rtl/>
        </w:rPr>
        <w:t>ه</w:t>
      </w:r>
      <w:bookmarkEnd w:id="5"/>
    </w:p>
    <w:p w14:paraId="12A11CC6" w14:textId="77777777" w:rsidR="005C5A85" w:rsidRPr="004977A8" w:rsidRDefault="005C5A85" w:rsidP="00371229">
      <w:pPr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التعر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ف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38EE5027" w14:textId="76BD1294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الماء</w:t>
      </w:r>
      <w:r w:rsidRPr="00371229">
        <w:rPr>
          <w:color w:val="000000" w:themeColor="text1"/>
          <w:sz w:val="28"/>
          <w:rtl/>
        </w:rPr>
        <w:t xml:space="preserve">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طلق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اسم الماء مطلقا بل دائما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. کما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عبّرون</w:t>
      </w:r>
      <w:r w:rsidRPr="00371229">
        <w:rPr>
          <w:color w:val="000000" w:themeColor="text1"/>
          <w:sz w:val="28"/>
          <w:rtl/>
        </w:rPr>
        <w:t xml:space="preserve"> عنه المدقّقون بأن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بشرط لا بالنسبة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الاطلاق الماء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.</w:t>
      </w:r>
    </w:p>
    <w:p w14:paraId="2985C3BB" w14:textId="77777777" w:rsidR="005C5A85" w:rsidRPr="004977A8" w:rsidRDefault="005C5A85" w:rsidP="00371229">
      <w:pPr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الاحکام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0BB2B56D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نطو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النص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الامر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: طهارة الماء المضاف و تنجسّه</w:t>
      </w:r>
    </w:p>
    <w:p w14:paraId="61E6DDED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طهارته :</w:t>
      </w:r>
    </w:p>
    <w:p w14:paraId="70DCCA4D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فإن</w:t>
      </w:r>
      <w:r w:rsidRPr="00371229">
        <w:rPr>
          <w:color w:val="000000" w:themeColor="text1"/>
          <w:sz w:val="28"/>
          <w:rtl/>
        </w:rPr>
        <w:t xml:space="preserve"> المشهور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عتقد</w:t>
      </w:r>
      <w:r w:rsidRPr="00371229">
        <w:rPr>
          <w:color w:val="000000" w:themeColor="text1"/>
          <w:sz w:val="28"/>
          <w:rtl/>
        </w:rPr>
        <w:t xml:space="preserve"> بأن الماء المضاف طاهر و بالرغم من ذلک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مطهّرا مطلقا ، سواءا کان ذلک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حدثا أو خبثا و کان الشخص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حالة الاخت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ار</w:t>
      </w:r>
      <w:r w:rsidRPr="00371229">
        <w:rPr>
          <w:color w:val="000000" w:themeColor="text1"/>
          <w:sz w:val="28"/>
          <w:rtl/>
        </w:rPr>
        <w:t xml:space="preserve"> أو الاضطرار. کما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أحد بأن الاصل هو طهارة الاش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اء</w:t>
      </w:r>
      <w:r w:rsidRPr="00371229">
        <w:rPr>
          <w:color w:val="000000" w:themeColor="text1"/>
          <w:sz w:val="28"/>
          <w:rtl/>
        </w:rPr>
        <w:t xml:space="preserve"> الا ما خرج بالدل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. نعم فضلا عن ذلک نتمسک بالاصل ، إن </w:t>
      </w:r>
      <w:r w:rsidRPr="00371229">
        <w:rPr>
          <w:rFonts w:hint="eastAsia"/>
          <w:color w:val="000000" w:themeColor="text1"/>
          <w:sz w:val="28"/>
          <w:rtl/>
        </w:rPr>
        <w:t>کان</w:t>
      </w:r>
      <w:r w:rsidRPr="00371229">
        <w:rPr>
          <w:color w:val="000000" w:themeColor="text1"/>
          <w:sz w:val="28"/>
          <w:rtl/>
        </w:rPr>
        <w:t xml:space="preserve"> طاهرا فنستصحب الطهارة و إن کان متنجسا ، نستصحب النجاسة .</w:t>
      </w:r>
    </w:p>
    <w:p w14:paraId="6149D9D1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رغِب</w:t>
      </w:r>
      <w:r w:rsidRPr="00371229">
        <w:rPr>
          <w:color w:val="000000" w:themeColor="text1"/>
          <w:sz w:val="28"/>
          <w:rtl/>
        </w:rPr>
        <w:t xml:space="preserve"> الصدوق عن المشهور و ذهب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جواز التوضّأ و الغسل ز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ادة</w:t>
      </w:r>
      <w:r w:rsidRPr="00371229">
        <w:rPr>
          <w:color w:val="000000" w:themeColor="text1"/>
          <w:sz w:val="28"/>
          <w:rtl/>
        </w:rPr>
        <w:t xml:space="preserve"> عن قول المشهور. و فوق هذ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القول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قال الس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المرتض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الماء المضاف طاهر و مطهر من الخبث مطلقا .</w:t>
      </w:r>
    </w:p>
    <w:p w14:paraId="69360BDA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من ناح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البحث هو عن 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تنجّس الماء المضاف :</w:t>
      </w:r>
    </w:p>
    <w:p w14:paraId="2956BFC9" w14:textId="6F364D52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واضح</w:t>
      </w:r>
      <w:r w:rsidRPr="00371229">
        <w:rPr>
          <w:color w:val="000000" w:themeColor="text1"/>
          <w:sz w:val="28"/>
          <w:rtl/>
        </w:rPr>
        <w:t xml:space="preserve"> أنّ الماء المضاف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تنجس</w:t>
      </w:r>
      <w:r w:rsidRPr="00371229">
        <w:rPr>
          <w:color w:val="000000" w:themeColor="text1"/>
          <w:sz w:val="28"/>
          <w:rtl/>
        </w:rPr>
        <w:t xml:space="preserve"> بمجرد اتصاله بالنجس للإجماع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الفقهاء و هذا امر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علو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</w:t>
      </w:r>
      <w:r w:rsidRPr="00371229">
        <w:rPr>
          <w:color w:val="000000" w:themeColor="text1"/>
          <w:sz w:val="28"/>
          <w:rtl/>
        </w:rPr>
        <w:t xml:space="preserve"> . و طهره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رهن اتصال الماء المضاف بالماء المطلق بشکل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طلق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هما</w:t>
      </w:r>
      <w:r w:rsidRPr="00371229">
        <w:rPr>
          <w:color w:val="000000" w:themeColor="text1"/>
          <w:sz w:val="28"/>
          <w:rtl/>
        </w:rPr>
        <w:t xml:space="preserve"> الماء مطلقا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تکون</w:t>
      </w:r>
      <w:r w:rsidRPr="00371229">
        <w:rPr>
          <w:color w:val="000000" w:themeColor="text1"/>
          <w:sz w:val="28"/>
          <w:rtl/>
        </w:rPr>
        <w:t xml:space="preserve"> الماء الواحد . بما أن للماء الواحد حکماً واحداً . و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العکس من هذا ا</w:t>
      </w:r>
      <w:r w:rsidRPr="00371229">
        <w:rPr>
          <w:rFonts w:hint="eastAsia"/>
          <w:color w:val="000000" w:themeColor="text1"/>
          <w:sz w:val="28"/>
          <w:rtl/>
        </w:rPr>
        <w:t>لحکم</w:t>
      </w:r>
      <w:r w:rsidRPr="00371229">
        <w:rPr>
          <w:color w:val="000000" w:themeColor="text1"/>
          <w:sz w:val="28"/>
          <w:rtl/>
        </w:rPr>
        <w:t xml:space="preserve"> ، 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</w:t>
      </w:r>
      <w:r w:rsidRPr="00371229">
        <w:rPr>
          <w:color w:val="000000" w:themeColor="text1"/>
          <w:sz w:val="28"/>
          <w:rtl/>
        </w:rPr>
        <w:t xml:space="preserve"> الطائفه ذهب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شرط تطه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الماء المضاف المتنجس هو اغلب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الکث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نحو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سبب</w:t>
      </w:r>
      <w:r w:rsidRPr="00371229">
        <w:rPr>
          <w:color w:val="000000" w:themeColor="text1"/>
          <w:sz w:val="28"/>
          <w:rtl/>
        </w:rPr>
        <w:t xml:space="preserve"> الزوال الاوصاف الثلاثه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الماء المضاف . رغم کِلا هذ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الأمر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، قال العلامة أن الماء المضاف المتنجس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طهر</w:t>
      </w:r>
      <w:r w:rsidRPr="00371229">
        <w:rPr>
          <w:color w:val="000000" w:themeColor="text1"/>
          <w:sz w:val="28"/>
          <w:rtl/>
        </w:rPr>
        <w:t xml:space="preserve"> بمجرد الاتصال بالماء المطلق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حتاج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زوال الاوصا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color w:val="000000" w:themeColor="text1"/>
          <w:sz w:val="28"/>
          <w:rtl/>
        </w:rPr>
        <w:t xml:space="preserve"> الثلاثة .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ستشکل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قول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</w:t>
      </w:r>
      <w:r w:rsidRPr="00371229">
        <w:rPr>
          <w:color w:val="000000" w:themeColor="text1"/>
          <w:sz w:val="28"/>
          <w:rtl/>
        </w:rPr>
        <w:t xml:space="preserve"> و العلامة بأن الموضوع باق و لابد أن نستصحب النجاسة ، مهما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ختلط</w:t>
      </w:r>
      <w:r w:rsidRPr="00371229">
        <w:rPr>
          <w:color w:val="000000" w:themeColor="text1"/>
          <w:sz w:val="28"/>
          <w:rtl/>
        </w:rPr>
        <w:t xml:space="preserve"> مع الماء المطلق بشکل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سلب</w:t>
      </w:r>
      <w:r w:rsidRPr="00371229">
        <w:rPr>
          <w:color w:val="000000" w:themeColor="text1"/>
          <w:sz w:val="28"/>
          <w:rtl/>
        </w:rPr>
        <w:t xml:space="preserve"> منه الاسم المضاف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الموضوع ، خلافا لهذ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القول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، أو فقل أنّ الماء المضاف حکمه حکم الاش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اء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التطه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للماء المطلق فلابد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>صل الماء المطلق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أجزائه ، خلافا لهذ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القول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</w:p>
    <w:p w14:paraId="1141489D" w14:textId="108B7266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50B071D8" w14:textId="1C0C4D8D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F07EB26" w14:textId="0DD4CAE1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3777C473" w14:textId="08B837CA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3A4B8DF4" w14:textId="148EE5DA" w:rsidR="005C5A85" w:rsidRPr="00371229" w:rsidRDefault="005C5A85" w:rsidP="00371229">
      <w:pPr>
        <w:pStyle w:val="Heading2"/>
        <w:rPr>
          <w:rtl/>
        </w:rPr>
      </w:pPr>
      <w:bookmarkStart w:id="6" w:name="_Toc35047104"/>
      <w:r w:rsidRPr="00371229">
        <w:rPr>
          <w:rtl/>
        </w:rPr>
        <w:lastRenderedPageBreak/>
        <w:t>الخطاب الثان</w:t>
      </w:r>
      <w:r w:rsidRPr="00371229">
        <w:rPr>
          <w:rFonts w:hint="cs"/>
          <w:rtl/>
        </w:rPr>
        <w:t>ی</w:t>
      </w:r>
      <w:r w:rsidRPr="00371229">
        <w:rPr>
          <w:rtl/>
        </w:rPr>
        <w:t xml:space="preserve"> : تعر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ف</w:t>
      </w:r>
      <w:r w:rsidRPr="00371229">
        <w:rPr>
          <w:rtl/>
        </w:rPr>
        <w:t xml:space="preserve"> السؤر و احکامه</w:t>
      </w:r>
      <w:bookmarkEnd w:id="6"/>
    </w:p>
    <w:p w14:paraId="57DA4027" w14:textId="77777777" w:rsidR="005C5A85" w:rsidRPr="004977A8" w:rsidRDefault="005C5A85" w:rsidP="00371229">
      <w:pPr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التعر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ف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ADC02CA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إن</w:t>
      </w:r>
      <w:r w:rsidRPr="00371229">
        <w:rPr>
          <w:color w:val="000000" w:themeColor="text1"/>
          <w:sz w:val="28"/>
          <w:rtl/>
        </w:rPr>
        <w:t xml:space="preserve"> السؤر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العرف کان شغوفا بالماء أو الطعام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من أکل أو شرب الح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</w:t>
      </w:r>
      <w:r w:rsidRPr="00371229">
        <w:rPr>
          <w:color w:val="000000" w:themeColor="text1"/>
          <w:sz w:val="28"/>
          <w:rtl/>
        </w:rPr>
        <w:t xml:space="preserve"> و رغم ذلک عنده اصطلاح شرع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هو الماء القليل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لتق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بالبدن الح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</w:t>
      </w:r>
      <w:r w:rsidRPr="00371229">
        <w:rPr>
          <w:color w:val="000000" w:themeColor="text1"/>
          <w:sz w:val="28"/>
          <w:rtl/>
        </w:rPr>
        <w:t xml:space="preserve">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ختص</w:t>
      </w:r>
      <w:r w:rsidRPr="00371229">
        <w:rPr>
          <w:color w:val="000000" w:themeColor="text1"/>
          <w:sz w:val="28"/>
          <w:rtl/>
        </w:rPr>
        <w:t xml:space="preserve"> بجزء من أجزائه</w:t>
      </w:r>
    </w:p>
    <w:p w14:paraId="1563EB6F" w14:textId="77777777" w:rsidR="005C5A85" w:rsidRPr="004977A8" w:rsidRDefault="005C5A85" w:rsidP="00371229">
      <w:pPr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الاحکام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33FC72CD" w14:textId="6BEBEC8E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حکمه</w:t>
      </w:r>
      <w:r w:rsidRPr="00371229">
        <w:rPr>
          <w:color w:val="000000" w:themeColor="text1"/>
          <w:sz w:val="28"/>
          <w:rtl/>
        </w:rPr>
        <w:t xml:space="preserve"> الوضع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تابع للح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</w:t>
      </w:r>
      <w:r w:rsidRPr="00371229">
        <w:rPr>
          <w:color w:val="000000" w:themeColor="text1"/>
          <w:sz w:val="28"/>
          <w:rtl/>
        </w:rPr>
        <w:t xml:space="preserve">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باشره</w:t>
      </w:r>
      <w:r w:rsidRPr="00371229">
        <w:rPr>
          <w:color w:val="000000" w:themeColor="text1"/>
          <w:sz w:val="28"/>
          <w:rtl/>
        </w:rPr>
        <w:t xml:space="preserve"> ، إن کان نجسا فهو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صبح</w:t>
      </w:r>
      <w:r w:rsidRPr="00371229">
        <w:rPr>
          <w:color w:val="000000" w:themeColor="text1"/>
          <w:sz w:val="28"/>
          <w:rtl/>
        </w:rPr>
        <w:t xml:space="preserve"> متنجسا و إن کان طاهرا فهو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rFonts w:hint="cs"/>
          <w:color w:val="000000" w:themeColor="text1"/>
          <w:sz w:val="28"/>
          <w:rtl/>
        </w:rPr>
        <w:t xml:space="preserve"> </w:t>
      </w:r>
      <w:r w:rsidRPr="00371229">
        <w:rPr>
          <w:color w:val="000000" w:themeColor="text1"/>
          <w:sz w:val="28"/>
          <w:rtl/>
        </w:rPr>
        <w:t xml:space="preserve">طاهرا </w:t>
      </w: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بالنسبة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حکمه التکل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إن إلتق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ؤکل</w:t>
      </w:r>
      <w:r w:rsidRPr="00371229">
        <w:rPr>
          <w:color w:val="000000" w:themeColor="text1"/>
          <w:sz w:val="28"/>
          <w:rtl/>
        </w:rPr>
        <w:t xml:space="preserve"> لحمه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النجس أو 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کره</w:t>
      </w:r>
      <w:r w:rsidRPr="00371229">
        <w:rPr>
          <w:color w:val="000000" w:themeColor="text1"/>
          <w:sz w:val="28"/>
          <w:rtl/>
        </w:rPr>
        <w:t xml:space="preserve"> لحمه فاستعمال سؤره</w:t>
      </w:r>
      <w:r w:rsidRPr="00371229">
        <w:rPr>
          <w:rFonts w:hint="cs"/>
          <w:color w:val="000000" w:themeColor="text1"/>
          <w:sz w:val="28"/>
          <w:rtl/>
        </w:rPr>
        <w:t xml:space="preserve"> </w:t>
      </w:r>
      <w:r w:rsidRPr="00371229">
        <w:rPr>
          <w:color w:val="000000" w:themeColor="text1"/>
          <w:sz w:val="28"/>
          <w:rtl/>
        </w:rPr>
        <w:t>مکروه و إن التق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باح</w:t>
      </w:r>
      <w:r w:rsidRPr="00371229">
        <w:rPr>
          <w:color w:val="000000" w:themeColor="text1"/>
          <w:sz w:val="28"/>
          <w:rtl/>
        </w:rPr>
        <w:t xml:space="preserve"> لحمه فاستعمال سؤره مباح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.</w:t>
      </w:r>
    </w:p>
    <w:p w14:paraId="76CCF6C4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التنب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:</w:t>
      </w:r>
    </w:p>
    <w:p w14:paraId="49149717" w14:textId="3023A44E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إن</w:t>
      </w:r>
      <w:r w:rsidRPr="00371229">
        <w:rPr>
          <w:color w:val="000000" w:themeColor="text1"/>
          <w:sz w:val="28"/>
          <w:rtl/>
        </w:rPr>
        <w:t xml:space="preserve"> ننشُد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الروا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ات</w:t>
      </w:r>
      <w:r w:rsidRPr="00371229">
        <w:rPr>
          <w:color w:val="000000" w:themeColor="text1"/>
          <w:sz w:val="28"/>
          <w:rtl/>
        </w:rPr>
        <w:t xml:space="preserve"> نجد إن 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الاستعمال هنا عام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ختص</w:t>
      </w:r>
      <w:r w:rsidRPr="00371229">
        <w:rPr>
          <w:color w:val="000000" w:themeColor="text1"/>
          <w:sz w:val="28"/>
          <w:rtl/>
        </w:rPr>
        <w:t xml:space="preserve"> بالأکل فحسب بل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شمل</w:t>
      </w:r>
      <w:r w:rsidRPr="00371229">
        <w:rPr>
          <w:color w:val="000000" w:themeColor="text1"/>
          <w:sz w:val="28"/>
          <w:rtl/>
        </w:rPr>
        <w:t xml:space="preserve"> التوضّأ و باق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المعان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...</w:t>
      </w:r>
    </w:p>
    <w:p w14:paraId="1E40E2DA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601C1FE9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54548028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0EC4BDDD" w14:textId="54DEFD32" w:rsidR="00E322C7" w:rsidRPr="00371229" w:rsidRDefault="00E322C7" w:rsidP="00371229">
      <w:pPr>
        <w:rPr>
          <w:color w:val="000000" w:themeColor="text1"/>
          <w:sz w:val="28"/>
          <w:rtl/>
        </w:rPr>
      </w:pPr>
    </w:p>
    <w:p w14:paraId="09A43984" w14:textId="7C3F21F7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D06F698" w14:textId="002B262E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264721A" w14:textId="2A15BA00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E8D580F" w14:textId="7AB29944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30AEC0D0" w14:textId="45ADD112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383A6B98" w14:textId="343E67B5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591D5B27" w14:textId="740F7904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0A2964D" w14:textId="5BF3A374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2CD27DB2" w14:textId="1D31D2DC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B731180" w14:textId="77777777" w:rsidR="005C5A85" w:rsidRPr="00371229" w:rsidRDefault="005C5A85" w:rsidP="00371229">
      <w:pPr>
        <w:rPr>
          <w:color w:val="000000" w:themeColor="text1"/>
          <w:sz w:val="28"/>
          <w:rtl/>
        </w:rPr>
      </w:pPr>
    </w:p>
    <w:p w14:paraId="1AEB5091" w14:textId="68236165" w:rsidR="007234BF" w:rsidRPr="00371229" w:rsidRDefault="005C5A85" w:rsidP="004977A8">
      <w:pPr>
        <w:pStyle w:val="Heading1"/>
        <w:rPr>
          <w:rtl/>
        </w:rPr>
      </w:pPr>
      <w:bookmarkStart w:id="7" w:name="_Toc35047105"/>
      <w:r w:rsidRPr="00371229">
        <w:rPr>
          <w:rtl/>
        </w:rPr>
        <w:lastRenderedPageBreak/>
        <w:t>الفصل الثالث : تطب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ق</w:t>
      </w:r>
      <w:r w:rsidRPr="00371229">
        <w:rPr>
          <w:rtl/>
        </w:rPr>
        <w:t xml:space="preserve"> مباحث الالفاظ</w:t>
      </w:r>
      <w:bookmarkEnd w:id="7"/>
    </w:p>
    <w:p w14:paraId="305C4D3D" w14:textId="63069F86" w:rsidR="005C5A85" w:rsidRPr="00371229" w:rsidRDefault="005C5A85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فی هذا الفصل تجیء التطبیقات التی ترتبط بمباحث الالفاظ .</w:t>
      </w:r>
    </w:p>
    <w:p w14:paraId="1022CD78" w14:textId="06F4E2A6" w:rsidR="005C5A85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t xml:space="preserve">ضد الخاص </w:t>
      </w:r>
      <w:r w:rsidRPr="004977A8">
        <w:rPr>
          <w:rFonts w:hint="cs"/>
          <w:b/>
          <w:bCs/>
          <w:color w:val="000000" w:themeColor="text1"/>
          <w:sz w:val="28"/>
          <w:rtl/>
        </w:rPr>
        <w:t>:</w:t>
      </w:r>
    </w:p>
    <w:p w14:paraId="60E59C2A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63A4E09B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(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مطهّر ) لغ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ره</w:t>
      </w:r>
      <w:r w:rsidRPr="00371229">
        <w:rPr>
          <w:color w:val="000000" w:themeColor="text1"/>
          <w:sz w:val="28"/>
          <w:rtl/>
        </w:rPr>
        <w:t xml:space="preserve"> ( مطلقا ) من حدث أو خبث اخت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ارا</w:t>
      </w:r>
      <w:r w:rsidRPr="00371229">
        <w:rPr>
          <w:color w:val="000000" w:themeColor="text1"/>
          <w:sz w:val="28"/>
          <w:rtl/>
        </w:rPr>
        <w:t xml:space="preserve"> و اضطرارا</w:t>
      </w:r>
    </w:p>
    <w:p w14:paraId="474982FC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A32CDDE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عتقد</w:t>
      </w:r>
      <w:r w:rsidRPr="00371229">
        <w:rPr>
          <w:color w:val="000000" w:themeColor="text1"/>
          <w:sz w:val="28"/>
          <w:rtl/>
        </w:rPr>
        <w:t xml:space="preserve"> بأن الماء المضاف 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</w:t>
      </w:r>
      <w:r w:rsidRPr="00371229">
        <w:rPr>
          <w:color w:val="000000" w:themeColor="text1"/>
          <w:sz w:val="28"/>
          <w:rtl/>
        </w:rPr>
        <w:t xml:space="preserve"> طاهرا من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حدث أو خبث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حال الاخت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ار</w:t>
      </w:r>
      <w:r w:rsidRPr="00371229">
        <w:rPr>
          <w:color w:val="000000" w:themeColor="text1"/>
          <w:sz w:val="28"/>
          <w:rtl/>
        </w:rPr>
        <w:t xml:space="preserve"> أو الاضطرار بأن جاء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الآ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: فلم تجدوا ماءً فت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مّموا</w:t>
      </w:r>
      <w:r w:rsidRPr="00371229">
        <w:rPr>
          <w:color w:val="000000" w:themeColor="text1"/>
          <w:sz w:val="28"/>
          <w:rtl/>
        </w:rPr>
        <w:t xml:space="preserve"> صع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. </w:t>
      </w:r>
    </w:p>
    <w:p w14:paraId="7BA79C05" w14:textId="2DB2387E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مضافا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ذلک نعلم أن الامر بش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لازم</w:t>
      </w:r>
      <w:r w:rsidRPr="00371229">
        <w:rPr>
          <w:color w:val="000000" w:themeColor="text1"/>
          <w:sz w:val="28"/>
          <w:rtl/>
        </w:rPr>
        <w:t xml:space="preserve"> النه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عن ضده کما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سمّونه</w:t>
      </w:r>
      <w:r w:rsidRPr="00371229">
        <w:rPr>
          <w:color w:val="000000" w:themeColor="text1"/>
          <w:sz w:val="28"/>
          <w:rtl/>
        </w:rPr>
        <w:t xml:space="preserve"> الضد الخاص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العلم الاصول . التوضأ مع الماء المضاف هو أحد مصاد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الضد الخاص فنت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جة</w:t>
      </w:r>
      <w:r w:rsidRPr="00371229">
        <w:rPr>
          <w:color w:val="000000" w:themeColor="text1"/>
          <w:sz w:val="28"/>
          <w:rtl/>
        </w:rPr>
        <w:t xml:space="preserve"> لهذا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باطلا .</w:t>
      </w:r>
    </w:p>
    <w:p w14:paraId="292DFEC9" w14:textId="3483D049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t>اطلاق الدل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ل</w:t>
      </w:r>
      <w:r w:rsidRPr="004977A8">
        <w:rPr>
          <w:b/>
          <w:bCs/>
          <w:color w:val="000000" w:themeColor="text1"/>
          <w:sz w:val="28"/>
          <w:rtl/>
        </w:rPr>
        <w:t xml:space="preserve"> اللفظ</w:t>
      </w:r>
      <w:r w:rsidRPr="004977A8">
        <w:rPr>
          <w:rFonts w:hint="cs"/>
          <w:b/>
          <w:bCs/>
          <w:color w:val="000000" w:themeColor="text1"/>
          <w:sz w:val="28"/>
          <w:rtl/>
        </w:rPr>
        <w:t>ی :</w:t>
      </w:r>
    </w:p>
    <w:p w14:paraId="7A78F141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0CCC3970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و قول المرتض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برفعه مطلقا الخبث</w:t>
      </w:r>
    </w:p>
    <w:p w14:paraId="11C423AE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3FDA4A40" w14:textId="17FEB489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ظاهر</w:t>
      </w:r>
      <w:r w:rsidRPr="00371229">
        <w:rPr>
          <w:color w:val="000000" w:themeColor="text1"/>
          <w:sz w:val="28"/>
          <w:rtl/>
        </w:rPr>
        <w:t xml:space="preserve"> کلام الس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لنا أنه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ستدل</w:t>
      </w:r>
      <w:r w:rsidRPr="00371229">
        <w:rPr>
          <w:color w:val="000000" w:themeColor="text1"/>
          <w:sz w:val="28"/>
          <w:rtl/>
        </w:rPr>
        <w:t xml:space="preserve"> بإطلاق الادلّة .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نشک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رفع الخبث بالماء المضاف و مع ذلک نجد هناک روا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و 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تقول أن الماء مطهّر ( بالإطلاق ) و من ناح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اسم الماء 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صدق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الماء الوردة فإذن نتسمک بإطلاق الدل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اللفظ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نعقتد بأن ال</w:t>
      </w:r>
      <w:r w:rsidRPr="00371229">
        <w:rPr>
          <w:rFonts w:hint="eastAsia"/>
          <w:color w:val="000000" w:themeColor="text1"/>
          <w:sz w:val="28"/>
          <w:rtl/>
        </w:rPr>
        <w:t>ماء</w:t>
      </w:r>
      <w:r w:rsidRPr="00371229">
        <w:rPr>
          <w:color w:val="000000" w:themeColor="text1"/>
          <w:sz w:val="28"/>
          <w:rtl/>
        </w:rPr>
        <w:t xml:space="preserve"> الوردة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رفع</w:t>
      </w:r>
      <w:r w:rsidRPr="00371229">
        <w:rPr>
          <w:color w:val="000000" w:themeColor="text1"/>
          <w:sz w:val="28"/>
          <w:rtl/>
        </w:rPr>
        <w:t xml:space="preserve"> الخبث</w:t>
      </w:r>
    </w:p>
    <w:p w14:paraId="21609CED" w14:textId="6BE8E0B9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t>جعل الاصطلاح</w:t>
      </w:r>
      <w:r w:rsidRPr="004977A8">
        <w:rPr>
          <w:rFonts w:hint="cs"/>
          <w:b/>
          <w:bCs/>
          <w:color w:val="000000" w:themeColor="text1"/>
          <w:sz w:val="28"/>
          <w:rtl/>
        </w:rPr>
        <w:t xml:space="preserve"> :</w:t>
      </w:r>
    </w:p>
    <w:p w14:paraId="54A41B6F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36BD4F83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الماء المضاف ...</w:t>
      </w:r>
    </w:p>
    <w:p w14:paraId="17A0146E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</w:t>
      </w:r>
    </w:p>
    <w:p w14:paraId="733C9082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الجلّال ...</w:t>
      </w:r>
    </w:p>
    <w:p w14:paraId="7580AF2E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4CD5D89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ظهر</w:t>
      </w:r>
      <w:r w:rsidRPr="00371229">
        <w:rPr>
          <w:color w:val="000000" w:themeColor="text1"/>
          <w:sz w:val="28"/>
          <w:rtl/>
        </w:rPr>
        <w:t xml:space="preserve"> من العبارة أن هذا الاطلاق و العنوان 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</w:t>
      </w:r>
      <w:r w:rsidRPr="00371229">
        <w:rPr>
          <w:color w:val="000000" w:themeColor="text1"/>
          <w:sz w:val="28"/>
          <w:rtl/>
        </w:rPr>
        <w:t xml:space="preserve"> جعلا من قبل الشارع فإذن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تدخل</w:t>
      </w:r>
      <w:r w:rsidRPr="00371229">
        <w:rPr>
          <w:color w:val="000000" w:themeColor="text1"/>
          <w:sz w:val="28"/>
          <w:rtl/>
        </w:rPr>
        <w:t xml:space="preserve"> و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أت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ضمن بحث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قة</w:t>
      </w:r>
      <w:r w:rsidRPr="00371229">
        <w:rPr>
          <w:color w:val="000000" w:themeColor="text1"/>
          <w:sz w:val="28"/>
          <w:rtl/>
        </w:rPr>
        <w:t xml:space="preserve"> الشرع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أو المتشرعة</w:t>
      </w:r>
    </w:p>
    <w:p w14:paraId="6001F78A" w14:textId="1576BBF6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معناه تحول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العرف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العرف ب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لنا أن الماء المضاف ما هو أو من ناح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فقل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مکننا</w:t>
      </w:r>
      <w:r w:rsidRPr="00371229">
        <w:rPr>
          <w:color w:val="000000" w:themeColor="text1"/>
          <w:sz w:val="28"/>
          <w:rtl/>
        </w:rPr>
        <w:t xml:space="preserve"> أن نجد معناه بطرق مختلفة منها التبادر أو صحة الحمل أو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رهما</w:t>
      </w:r>
      <w:r w:rsidRPr="00371229">
        <w:rPr>
          <w:color w:val="000000" w:themeColor="text1"/>
          <w:sz w:val="28"/>
          <w:rtl/>
        </w:rPr>
        <w:t xml:space="preserve">  لکن الاولو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مع التبادر کما وضّح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الاصول وجه أولو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ته</w:t>
      </w:r>
    </w:p>
    <w:p w14:paraId="071585B1" w14:textId="0E3C1050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lastRenderedPageBreak/>
        <w:t>جعل الاصطلاح</w:t>
      </w:r>
      <w:r w:rsidRPr="004977A8">
        <w:rPr>
          <w:rFonts w:hint="cs"/>
          <w:b/>
          <w:bCs/>
          <w:color w:val="000000" w:themeColor="text1"/>
          <w:sz w:val="28"/>
          <w:rtl/>
        </w:rPr>
        <w:t xml:space="preserve"> :</w:t>
      </w:r>
    </w:p>
    <w:p w14:paraId="0F55A487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6395757B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السؤر ... </w:t>
      </w:r>
    </w:p>
    <w:p w14:paraId="77C8D07D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314A8BB4" w14:textId="27D12CFE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بالنسبة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، ما جاء جعل جد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من قبل الشارع بل أخذنا معناه من العرف و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امتداده جاء الشارع و ض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معناه و قال بأن المراد من السؤر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الفقه أض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من معناه اللغو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هذا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هو مرادنا</w:t>
      </w:r>
    </w:p>
    <w:p w14:paraId="1EB7DE06" w14:textId="04D16D60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t>مفهوم الشرط</w:t>
      </w:r>
      <w:r w:rsidRPr="004977A8">
        <w:rPr>
          <w:rFonts w:hint="cs"/>
          <w:b/>
          <w:bCs/>
          <w:color w:val="000000" w:themeColor="text1"/>
          <w:sz w:val="28"/>
          <w:rtl/>
        </w:rPr>
        <w:t xml:space="preserve"> :</w:t>
      </w:r>
    </w:p>
    <w:p w14:paraId="14393C72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72D0A9B8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الماء المضاف هو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صدق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اسم الماء بإطلاقه</w:t>
      </w:r>
    </w:p>
    <w:p w14:paraId="4A0BDC8C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418C57E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مکننا</w:t>
      </w:r>
      <w:r w:rsidRPr="00371229">
        <w:rPr>
          <w:color w:val="000000" w:themeColor="text1"/>
          <w:sz w:val="28"/>
          <w:rtl/>
        </w:rPr>
        <w:t xml:space="preserve"> أن نعبّر عن تعر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color w:val="000000" w:themeColor="text1"/>
          <w:sz w:val="28"/>
          <w:rtl/>
        </w:rPr>
        <w:t xml:space="preserve">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الاول للماء المضاف بهذا الشکل : اذا لم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صدق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الماء ، اسمه بإطلاقه فهو الماء المضاف </w:t>
      </w:r>
    </w:p>
    <w:p w14:paraId="715D9DAA" w14:textId="69AF796B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تعرفون أنّ لأخذ مفهوم الشرط من القضية الشرط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شروط ، و نجد هذة الشروط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هذة الجملة فإذن نستط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أن نأخذه منها فمفهوم الشرط هکذا : إن صدق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الماء اسمه بإطلاقه فهو 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</w:t>
      </w:r>
      <w:r w:rsidRPr="00371229">
        <w:rPr>
          <w:color w:val="000000" w:themeColor="text1"/>
          <w:sz w:val="28"/>
          <w:rtl/>
        </w:rPr>
        <w:t xml:space="preserve"> الماء المضاف</w:t>
      </w:r>
    </w:p>
    <w:p w14:paraId="48847F12" w14:textId="77777777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مفهوم الشرط :</w:t>
      </w:r>
    </w:p>
    <w:p w14:paraId="75A75237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2F0A1034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و طهره إذا صار ماء مطلقا</w:t>
      </w:r>
    </w:p>
    <w:p w14:paraId="301C570F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A44AED1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توفّر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هذه الجملة شروط أخذ مفهوم الشرط </w:t>
      </w:r>
    </w:p>
    <w:p w14:paraId="47F375FF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أجزاء</w:t>
      </w:r>
      <w:r w:rsidRPr="00371229">
        <w:rPr>
          <w:color w:val="000000" w:themeColor="text1"/>
          <w:sz w:val="28"/>
          <w:rtl/>
        </w:rPr>
        <w:t xml:space="preserve"> هذه الجملة تکون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النحو :</w:t>
      </w:r>
    </w:p>
    <w:p w14:paraId="62028AF5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    الموضوع : ماء المضاف</w:t>
      </w:r>
    </w:p>
    <w:p w14:paraId="1699B23F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    الشرط : إذا صار مطلقا</w:t>
      </w:r>
    </w:p>
    <w:p w14:paraId="2157DB2D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    المحمول : طهره (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طهر</w:t>
      </w:r>
      <w:r w:rsidRPr="00371229">
        <w:rPr>
          <w:color w:val="000000" w:themeColor="text1"/>
          <w:sz w:val="28"/>
          <w:rtl/>
        </w:rPr>
        <w:t xml:space="preserve"> )</w:t>
      </w:r>
    </w:p>
    <w:p w14:paraId="0BD1E414" w14:textId="488BF832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فمفهوم</w:t>
      </w:r>
      <w:r w:rsidRPr="00371229">
        <w:rPr>
          <w:color w:val="000000" w:themeColor="text1"/>
          <w:sz w:val="28"/>
          <w:rtl/>
        </w:rPr>
        <w:t xml:space="preserve"> الشرط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: إذا ما أصبح ماء مطلقا فلا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طهر</w:t>
      </w:r>
    </w:p>
    <w:p w14:paraId="3CBD7E17" w14:textId="6328BE91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b/>
          <w:bCs/>
          <w:color w:val="000000" w:themeColor="text1"/>
          <w:sz w:val="28"/>
          <w:rtl/>
        </w:rPr>
        <w:t>مفهوم الحصر</w:t>
      </w:r>
      <w:r w:rsidRPr="004977A8">
        <w:rPr>
          <w:rFonts w:hint="cs"/>
          <w:b/>
          <w:bCs/>
          <w:color w:val="000000" w:themeColor="text1"/>
          <w:sz w:val="28"/>
          <w:rtl/>
        </w:rPr>
        <w:t xml:space="preserve"> :</w:t>
      </w:r>
    </w:p>
    <w:p w14:paraId="4E0B440D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213E8FA0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کل ما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ؤکل</w:t>
      </w:r>
      <w:r w:rsidRPr="00371229">
        <w:rPr>
          <w:color w:val="000000" w:themeColor="text1"/>
          <w:sz w:val="28"/>
          <w:rtl/>
        </w:rPr>
        <w:t xml:space="preserve"> لحمه الا الهرّ</w:t>
      </w:r>
    </w:p>
    <w:p w14:paraId="7818ABFD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lastRenderedPageBreak/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2D239DAA" w14:textId="1E713752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من</w:t>
      </w:r>
      <w:r w:rsidRPr="00371229">
        <w:rPr>
          <w:color w:val="000000" w:themeColor="text1"/>
          <w:sz w:val="28"/>
          <w:rtl/>
        </w:rPr>
        <w:t xml:space="preserve"> الجد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بالذکر أن استعمال « إلّا »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هذه الجملة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الحصر کما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سمّونه</w:t>
      </w:r>
      <w:r w:rsidRPr="00371229">
        <w:rPr>
          <w:color w:val="000000" w:themeColor="text1"/>
          <w:sz w:val="28"/>
          <w:rtl/>
        </w:rPr>
        <w:t xml:space="preserve"> بأدات الحصر (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قول من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حسبه</w:t>
      </w:r>
      <w:r w:rsidRPr="00371229">
        <w:rPr>
          <w:color w:val="000000" w:themeColor="text1"/>
          <w:sz w:val="28"/>
          <w:rtl/>
        </w:rPr>
        <w:t xml:space="preserve"> من اجزاء المفهوم لا المنطوق ) فإذن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مفهوم الحصر : استعمال السؤر ما عدا الهرّ مکروه بأجمعهم</w:t>
      </w:r>
    </w:p>
    <w:p w14:paraId="78640D2B" w14:textId="54DDC173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مفهوم الحصر :</w:t>
      </w:r>
    </w:p>
    <w:p w14:paraId="0264E539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73BA5D0C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و السؤر و هو الماء القل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باشره جسم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</w:t>
      </w:r>
      <w:r w:rsidRPr="00371229">
        <w:rPr>
          <w:color w:val="000000" w:themeColor="text1"/>
          <w:sz w:val="28"/>
          <w:rtl/>
        </w:rPr>
        <w:t xml:space="preserve"> </w:t>
      </w:r>
    </w:p>
    <w:p w14:paraId="4F908F0B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5A534DAA" w14:textId="7CBCA69D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ممّا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نبغ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قوله أن أحد الأدوات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الحصر 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لام الماه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أو استغراق الافراد . و من ناح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دخل « الف و اللام »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کلمة « سؤر » و هذا « الف و اللام » إما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لام الماه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أو استغراق الافراد و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کلا الحالت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نتج</w:t>
      </w:r>
      <w:r w:rsidRPr="00371229">
        <w:rPr>
          <w:color w:val="000000" w:themeColor="text1"/>
          <w:sz w:val="28"/>
          <w:rtl/>
        </w:rPr>
        <w:t xml:space="preserve"> مفهوم الحصر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ختصّ</w:t>
      </w:r>
      <w:r w:rsidRPr="00371229">
        <w:rPr>
          <w:color w:val="000000" w:themeColor="text1"/>
          <w:sz w:val="28"/>
          <w:rtl/>
        </w:rPr>
        <w:t xml:space="preserve"> مفهوم </w:t>
      </w:r>
      <w:r w:rsidRPr="00371229">
        <w:rPr>
          <w:rFonts w:hint="eastAsia"/>
          <w:color w:val="000000" w:themeColor="text1"/>
          <w:sz w:val="28"/>
          <w:rtl/>
        </w:rPr>
        <w:t>السؤر</w:t>
      </w:r>
      <w:r w:rsidRPr="00371229">
        <w:rPr>
          <w:color w:val="000000" w:themeColor="text1"/>
          <w:sz w:val="28"/>
          <w:rtl/>
        </w:rPr>
        <w:t xml:space="preserve"> لهذا المعنا</w:t>
      </w:r>
    </w:p>
    <w:p w14:paraId="6C50CC3E" w14:textId="4067858D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مفهوم الحصر :</w:t>
      </w:r>
    </w:p>
    <w:p w14:paraId="7889FE5F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60F07227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کره</w:t>
      </w:r>
      <w:r w:rsidRPr="00371229">
        <w:rPr>
          <w:color w:val="000000" w:themeColor="text1"/>
          <w:sz w:val="28"/>
          <w:rtl/>
        </w:rPr>
        <w:t xml:space="preserve"> سؤر الجلّال و هو المتغذ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بعذرة الانسان محضا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نبت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  <w:r w:rsidRPr="00371229">
        <w:rPr>
          <w:color w:val="000000" w:themeColor="text1"/>
          <w:sz w:val="28"/>
          <w:rtl/>
        </w:rPr>
        <w:t xml:space="preserve"> لحمه و اشتدّ عظمه</w:t>
      </w:r>
    </w:p>
    <w:p w14:paraId="035834E3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5E7B4085" w14:textId="757F5824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مما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یُ</w:t>
      </w:r>
      <w:r w:rsidRPr="00371229">
        <w:rPr>
          <w:rFonts w:hint="eastAsia"/>
          <w:color w:val="000000" w:themeColor="text1"/>
          <w:sz w:val="28"/>
          <w:rtl/>
        </w:rPr>
        <w:t>عَدُّ</w:t>
      </w:r>
      <w:r w:rsidRPr="00371229">
        <w:rPr>
          <w:color w:val="000000" w:themeColor="text1"/>
          <w:sz w:val="28"/>
          <w:rtl/>
        </w:rPr>
        <w:t xml:space="preserve"> من ادوات الحصر 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توس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ط</w:t>
      </w:r>
      <w:r w:rsidRPr="00371229">
        <w:rPr>
          <w:color w:val="000000" w:themeColor="text1"/>
          <w:sz w:val="28"/>
          <w:rtl/>
        </w:rPr>
        <w:t xml:space="preserve"> ضم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الفصل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المبتدأ و الخبر . و کما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هذه العبارة دخل ضم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الفصل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سؤر الجلّال و المتغذ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. فإذن نستف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من مفهوم الحصر و نفهم أن الح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</w:t>
      </w:r>
      <w:r w:rsidRPr="00371229">
        <w:rPr>
          <w:color w:val="000000" w:themeColor="text1"/>
          <w:sz w:val="28"/>
          <w:rtl/>
        </w:rPr>
        <w:t xml:space="preserve"> إذا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تغذّ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بهذا الشکل ( قاله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الاول )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کره</w:t>
      </w:r>
      <w:r w:rsidRPr="00371229">
        <w:rPr>
          <w:color w:val="000000" w:themeColor="text1"/>
          <w:sz w:val="28"/>
          <w:rtl/>
        </w:rPr>
        <w:t xml:space="preserve"> سؤره فحسب . فلذلک إن نجد </w:t>
      </w:r>
      <w:r w:rsidRPr="00371229">
        <w:rPr>
          <w:rFonts w:hint="eastAsia"/>
          <w:color w:val="000000" w:themeColor="text1"/>
          <w:sz w:val="28"/>
          <w:rtl/>
        </w:rPr>
        <w:t>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وانا</w:t>
      </w:r>
      <w:r w:rsidRPr="00371229">
        <w:rPr>
          <w:color w:val="000000" w:themeColor="text1"/>
          <w:sz w:val="28"/>
          <w:rtl/>
        </w:rPr>
        <w:t xml:space="preserve"> و هو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أکل</w:t>
      </w:r>
      <w:r w:rsidRPr="00371229">
        <w:rPr>
          <w:color w:val="000000" w:themeColor="text1"/>
          <w:sz w:val="28"/>
          <w:rtl/>
        </w:rPr>
        <w:t xml:space="preserve"> عذرة الانسان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نا</w:t>
      </w:r>
      <w:r w:rsidRPr="00371229">
        <w:rPr>
          <w:color w:val="000000" w:themeColor="text1"/>
          <w:sz w:val="28"/>
          <w:rtl/>
        </w:rPr>
        <w:t xml:space="preserve"> بعد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، لا نحکم بکراهة استعمال سؤره .  </w:t>
      </w:r>
    </w:p>
    <w:p w14:paraId="31655AF5" w14:textId="0059BF4E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مفهوم العام :</w:t>
      </w:r>
    </w:p>
    <w:p w14:paraId="0C68D3F9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2C989FB2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نجس</w:t>
      </w:r>
      <w:r w:rsidRPr="00371229">
        <w:rPr>
          <w:color w:val="000000" w:themeColor="text1"/>
          <w:sz w:val="28"/>
          <w:rtl/>
        </w:rPr>
        <w:t xml:space="preserve"> المضاف و إن کثر ...</w:t>
      </w:r>
    </w:p>
    <w:p w14:paraId="763337E4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0E0CBD99" w14:textId="22F94BEE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من</w:t>
      </w:r>
      <w:r w:rsidRPr="00371229">
        <w:rPr>
          <w:color w:val="000000" w:themeColor="text1"/>
          <w:sz w:val="28"/>
          <w:rtl/>
        </w:rPr>
        <w:t xml:space="preserve"> الامور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تؤدّ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الشمول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« الالف و اللام » المحل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. دخل هذا « الالف و اللام »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« المضاف » فإذن إن نستطلع منه نفهم أن مراد المصنف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شمل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أصناف الماء المضاف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ختصّ</w:t>
      </w:r>
      <w:r w:rsidRPr="00371229">
        <w:rPr>
          <w:color w:val="000000" w:themeColor="text1"/>
          <w:sz w:val="28"/>
          <w:rtl/>
        </w:rPr>
        <w:t xml:space="preserve"> بأحدهم</w:t>
      </w:r>
    </w:p>
    <w:p w14:paraId="50E2B357" w14:textId="25A8B4AA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مفهوم العام :</w:t>
      </w:r>
    </w:p>
    <w:p w14:paraId="0A694387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0350557C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نجس</w:t>
      </w:r>
      <w:r w:rsidRPr="00371229">
        <w:rPr>
          <w:color w:val="000000" w:themeColor="text1"/>
          <w:sz w:val="28"/>
          <w:rtl/>
        </w:rPr>
        <w:t xml:space="preserve"> المضاف مطلقا و إن کثر بالاتصال ...</w:t>
      </w:r>
    </w:p>
    <w:p w14:paraId="3BEC1571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lastRenderedPageBreak/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54279C79" w14:textId="642C5163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وضّحنا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ما سبق أن « الالف و اللام » المحل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العام . فنفهم من هذه العبارة ( و إن کثر بالاتصال ) أن مراد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الاول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تضمّن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أنواع الاتصال بأ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نحو کان</w:t>
      </w:r>
    </w:p>
    <w:p w14:paraId="133B3D2D" w14:textId="3425FCF8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مفهوم العام :</w:t>
      </w:r>
    </w:p>
    <w:p w14:paraId="2E8CA33C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645EEEDD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أنّ المطهّر لغ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الماء شرطه وصول الماء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 جزء من النجس ...</w:t>
      </w:r>
    </w:p>
    <w:p w14:paraId="28FE8BB9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</w:t>
      </w:r>
    </w:p>
    <w:p w14:paraId="48430037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ما دام مضافا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تصوّر</w:t>
      </w:r>
      <w:r w:rsidRPr="00371229">
        <w:rPr>
          <w:color w:val="000000" w:themeColor="text1"/>
          <w:sz w:val="28"/>
          <w:rtl/>
        </w:rPr>
        <w:t xml:space="preserve"> وصول الماء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أجزاء النجسة ...</w:t>
      </w:r>
    </w:p>
    <w:p w14:paraId="4D6C06CF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44E2251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کان</w:t>
      </w:r>
      <w:r w:rsidRPr="00371229">
        <w:rPr>
          <w:color w:val="000000" w:themeColor="text1"/>
          <w:sz w:val="28"/>
          <w:rtl/>
        </w:rPr>
        <w:t xml:space="preserve"> شغوفا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العلماء أن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العام </w:t>
      </w:r>
      <w:r w:rsidRPr="00371229">
        <w:rPr>
          <w:rFonts w:hint="cs"/>
          <w:color w:val="000000" w:themeColor="text1"/>
          <w:sz w:val="28"/>
          <w:rtl/>
        </w:rPr>
        <w:t>یُ</w:t>
      </w:r>
      <w:r w:rsidRPr="00371229">
        <w:rPr>
          <w:rFonts w:hint="eastAsia"/>
          <w:color w:val="000000" w:themeColor="text1"/>
          <w:sz w:val="28"/>
          <w:rtl/>
        </w:rPr>
        <w:t>فهَم</w:t>
      </w:r>
      <w:r w:rsidRPr="00371229">
        <w:rPr>
          <w:color w:val="000000" w:themeColor="text1"/>
          <w:sz w:val="28"/>
          <w:rtl/>
        </w:rPr>
        <w:t xml:space="preserve"> بطر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: إما بالوضع أو بالإطلاق </w:t>
      </w:r>
    </w:p>
    <w:p w14:paraId="306675A2" w14:textId="5950A4AC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من الالفاظ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تعط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لنا هذا الفهوم 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کلمة « کل أو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» . فإذن نفهم من هذه العبارة شمول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الاجزاء و أن مراد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هنا هو 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صال</w:t>
      </w:r>
      <w:r w:rsidRPr="00371229">
        <w:rPr>
          <w:color w:val="000000" w:themeColor="text1"/>
          <w:sz w:val="28"/>
          <w:rtl/>
        </w:rPr>
        <w:t xml:space="preserve"> الماء بکل واحد من الاجزاء</w:t>
      </w:r>
    </w:p>
    <w:p w14:paraId="05CA4663" w14:textId="53984682" w:rsidR="00883451" w:rsidRPr="004977A8" w:rsidRDefault="00883451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</w:t>
      </w:r>
      <w:r w:rsidRPr="004977A8">
        <w:rPr>
          <w:b/>
          <w:bCs/>
          <w:color w:val="000000" w:themeColor="text1"/>
          <w:sz w:val="28"/>
          <w:rtl/>
        </w:rPr>
        <w:t>الدل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ل</w:t>
      </w:r>
      <w:r w:rsidRPr="004977A8">
        <w:rPr>
          <w:b/>
          <w:bCs/>
          <w:color w:val="000000" w:themeColor="text1"/>
          <w:sz w:val="28"/>
          <w:rtl/>
        </w:rPr>
        <w:t xml:space="preserve"> اللفظ</w:t>
      </w:r>
      <w:r w:rsidRPr="004977A8">
        <w:rPr>
          <w:rFonts w:hint="cs"/>
          <w:b/>
          <w:bCs/>
          <w:color w:val="000000" w:themeColor="text1"/>
          <w:sz w:val="28"/>
          <w:rtl/>
        </w:rPr>
        <w:t>ی :</w:t>
      </w:r>
    </w:p>
    <w:p w14:paraId="337DECCF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00F28E3B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...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مطهّر لغ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ره</w:t>
      </w:r>
      <w:r w:rsidRPr="00371229">
        <w:rPr>
          <w:color w:val="000000" w:themeColor="text1"/>
          <w:sz w:val="28"/>
          <w:rtl/>
        </w:rPr>
        <w:t xml:space="preserve"> مطلقا من حدث و لا خبث اخت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ارا</w:t>
      </w:r>
      <w:r w:rsidRPr="00371229">
        <w:rPr>
          <w:color w:val="000000" w:themeColor="text1"/>
          <w:sz w:val="28"/>
          <w:rtl/>
        </w:rPr>
        <w:t xml:space="preserve"> و اضطرارا</w:t>
      </w:r>
    </w:p>
    <w:p w14:paraId="7447166B" w14:textId="77777777" w:rsidR="00883451" w:rsidRPr="004977A8" w:rsidRDefault="00883451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633EE6C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ذهب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الماء المضاف 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مطهر مطلقا ؛ من خبث کان أو حدث و لا فرق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الاخت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ار</w:t>
      </w:r>
      <w:r w:rsidRPr="00371229">
        <w:rPr>
          <w:color w:val="000000" w:themeColor="text1"/>
          <w:sz w:val="28"/>
          <w:rtl/>
        </w:rPr>
        <w:t xml:space="preserve"> و الاضطرار </w:t>
      </w:r>
    </w:p>
    <w:p w14:paraId="714E8BA9" w14:textId="77777777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قوله ينتمي الي الدل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اللفظ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أنه تصر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</w:t>
      </w:r>
      <w:r w:rsidRPr="00371229">
        <w:rPr>
          <w:color w:val="000000" w:themeColor="text1"/>
          <w:sz w:val="28"/>
          <w:rtl/>
        </w:rPr>
        <w:t xml:space="preserve"> الروا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و بناءً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</w:t>
      </w:r>
      <w:r w:rsidRPr="00371229">
        <w:rPr>
          <w:rFonts w:hint="cs"/>
          <w:color w:val="000000" w:themeColor="text1"/>
          <w:sz w:val="28"/>
          <w:rtl/>
        </w:rPr>
        <w:t>یَ</w:t>
      </w:r>
      <w:r w:rsidRPr="00371229">
        <w:rPr>
          <w:rFonts w:hint="eastAsia"/>
          <w:color w:val="000000" w:themeColor="text1"/>
          <w:sz w:val="28"/>
          <w:rtl/>
        </w:rPr>
        <w:t>رِد</w:t>
      </w:r>
      <w:r w:rsidRPr="00371229">
        <w:rPr>
          <w:color w:val="000000" w:themeColor="text1"/>
          <w:sz w:val="28"/>
          <w:rtl/>
        </w:rPr>
        <w:t xml:space="preserve"> الاطلاق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کلامه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عتقد</w:t>
      </w:r>
      <w:r w:rsidRPr="00371229">
        <w:rPr>
          <w:color w:val="000000" w:themeColor="text1"/>
          <w:sz w:val="28"/>
          <w:rtl/>
        </w:rPr>
        <w:t xml:space="preserve"> بأنه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حال الاضطرار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رفع</w:t>
      </w:r>
      <w:r w:rsidRPr="00371229">
        <w:rPr>
          <w:color w:val="000000" w:themeColor="text1"/>
          <w:sz w:val="28"/>
          <w:rtl/>
        </w:rPr>
        <w:t xml:space="preserve"> الخبث .</w:t>
      </w:r>
    </w:p>
    <w:p w14:paraId="5AA17DB5" w14:textId="32D82431" w:rsidR="00883451" w:rsidRPr="00371229" w:rsidRDefault="00883451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مقابله افترض إن کان الدل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هنا ، الدل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اللب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فلا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لة</w:t>
      </w:r>
      <w:r w:rsidRPr="00371229">
        <w:rPr>
          <w:color w:val="000000" w:themeColor="text1"/>
          <w:sz w:val="28"/>
          <w:rtl/>
        </w:rPr>
        <w:t xml:space="preserve"> لنا إلا أن نأخذ بالقدر المت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قّن</w:t>
      </w:r>
      <w:r w:rsidRPr="00371229">
        <w:rPr>
          <w:color w:val="000000" w:themeColor="text1"/>
          <w:sz w:val="28"/>
          <w:rtl/>
        </w:rPr>
        <w:t xml:space="preserve"> فإذن ربما کنا نعتقد بأنه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حال الاضطرار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رفع</w:t>
      </w:r>
      <w:r w:rsidRPr="00371229">
        <w:rPr>
          <w:color w:val="000000" w:themeColor="text1"/>
          <w:sz w:val="28"/>
          <w:rtl/>
        </w:rPr>
        <w:t xml:space="preserve"> الخبث أو نستط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أن نتوضّأ به</w:t>
      </w:r>
    </w:p>
    <w:p w14:paraId="1812F602" w14:textId="3B6593AF" w:rsidR="00883451" w:rsidRPr="004977A8" w:rsidRDefault="00E31027" w:rsidP="00A50BE0">
      <w:pPr>
        <w:pStyle w:val="ListParagraph"/>
        <w:numPr>
          <w:ilvl w:val="0"/>
          <w:numId w:val="4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العام بعد التخصیص :</w:t>
      </w:r>
    </w:p>
    <w:p w14:paraId="12FB6215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50EE688A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کل ما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ؤکل</w:t>
      </w:r>
      <w:r w:rsidRPr="00371229">
        <w:rPr>
          <w:color w:val="000000" w:themeColor="text1"/>
          <w:sz w:val="28"/>
          <w:rtl/>
        </w:rPr>
        <w:t xml:space="preserve"> لحمه الّا الهرّ ...</w:t>
      </w:r>
    </w:p>
    <w:p w14:paraId="652D56B7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1764897E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حسن</w:t>
      </w:r>
      <w:r w:rsidRPr="00371229">
        <w:rPr>
          <w:color w:val="000000" w:themeColor="text1"/>
          <w:sz w:val="28"/>
          <w:rtl/>
        </w:rPr>
        <w:t xml:space="preserve"> بنا بعد مواجهة هذه العبارة أن نش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بحث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العلم الاصول و هو بحث « هل العام بعد التخص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</w:t>
      </w:r>
      <w:r w:rsidRPr="00371229">
        <w:rPr>
          <w:color w:val="000000" w:themeColor="text1"/>
          <w:sz w:val="28"/>
          <w:rtl/>
        </w:rPr>
        <w:t xml:space="preserve"> مجاز أو لا ؟ »</w:t>
      </w:r>
    </w:p>
    <w:p w14:paraId="06FB668B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lastRenderedPageBreak/>
        <w:t>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</w:t>
      </w:r>
      <w:r w:rsidRPr="00371229">
        <w:rPr>
          <w:color w:val="000000" w:themeColor="text1"/>
          <w:sz w:val="28"/>
          <w:rtl/>
        </w:rPr>
        <w:t xml:space="preserve"> هناک متّسع من المجال 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أدقّق و أقترح کل أبحاثه ولکن أقول رئوس مطالبه </w:t>
      </w:r>
    </w:p>
    <w:p w14:paraId="759985B6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هذا</w:t>
      </w:r>
      <w:r w:rsidRPr="00371229">
        <w:rPr>
          <w:color w:val="000000" w:themeColor="text1"/>
          <w:sz w:val="28"/>
          <w:rtl/>
        </w:rPr>
        <w:t xml:space="preserve"> التخص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تنوّع</w:t>
      </w:r>
      <w:r w:rsidRPr="00371229">
        <w:rPr>
          <w:color w:val="000000" w:themeColor="text1"/>
          <w:sz w:val="28"/>
          <w:rtl/>
        </w:rPr>
        <w:t xml:space="preserve"> بنوع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: إما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منفصلا و إما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متّصلا . </w:t>
      </w:r>
    </w:p>
    <w:p w14:paraId="1DAB7F32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مذهب الحق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وجهة نظرنا هو أن العام بعد التخص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</w:t>
      </w:r>
      <w:r w:rsidRPr="00371229">
        <w:rPr>
          <w:color w:val="000000" w:themeColor="text1"/>
          <w:sz w:val="28"/>
          <w:rtl/>
        </w:rPr>
        <w:t xml:space="preserve"> 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قة</w:t>
      </w:r>
      <w:r w:rsidRPr="00371229">
        <w:rPr>
          <w:color w:val="000000" w:themeColor="text1"/>
          <w:sz w:val="28"/>
          <w:rtl/>
        </w:rPr>
        <w:t xml:space="preserve">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صبح</w:t>
      </w:r>
      <w:r w:rsidRPr="00371229">
        <w:rPr>
          <w:color w:val="000000" w:themeColor="text1"/>
          <w:sz w:val="28"/>
          <w:rtl/>
        </w:rPr>
        <w:t xml:space="preserve"> مجازا </w:t>
      </w:r>
    </w:p>
    <w:p w14:paraId="573B602D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وجهه</w:t>
      </w:r>
      <w:r w:rsidRPr="00371229">
        <w:rPr>
          <w:color w:val="000000" w:themeColor="text1"/>
          <w:sz w:val="28"/>
          <w:rtl/>
        </w:rPr>
        <w:t xml:space="preserve"> : أن کل لفظ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الإطار ( العام بعد التخص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ص</w:t>
      </w:r>
      <w:r w:rsidRPr="00371229">
        <w:rPr>
          <w:color w:val="000000" w:themeColor="text1"/>
          <w:sz w:val="28"/>
          <w:rtl/>
        </w:rPr>
        <w:t xml:space="preserve"> )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ستعمل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معناه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راد</w:t>
      </w:r>
      <w:r w:rsidRPr="00371229">
        <w:rPr>
          <w:color w:val="000000" w:themeColor="text1"/>
          <w:sz w:val="28"/>
          <w:rtl/>
        </w:rPr>
        <w:t xml:space="preserve"> منه شمول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أفراده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عاما . مثلا عندما نقول : اکرم العالم العادل ، استعملت کلمة العالم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معناه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راد</w:t>
      </w:r>
      <w:r w:rsidRPr="00371229">
        <w:rPr>
          <w:color w:val="000000" w:themeColor="text1"/>
          <w:sz w:val="28"/>
          <w:rtl/>
        </w:rPr>
        <w:t xml:space="preserve"> منه شمول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جم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أفراده ؛ عادلا کان أو فاسقا . </w:t>
      </w:r>
    </w:p>
    <w:p w14:paraId="1BE59556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لکن</w:t>
      </w:r>
      <w:r w:rsidRPr="00371229">
        <w:rPr>
          <w:color w:val="000000" w:themeColor="text1"/>
          <w:sz w:val="28"/>
          <w:rtl/>
        </w:rPr>
        <w:t xml:space="preserve"> هناک نقطة مغفولة ربما ، الظهور و الارادة الاستعمالية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تمّ</w:t>
      </w:r>
      <w:r w:rsidRPr="00371229">
        <w:rPr>
          <w:color w:val="000000" w:themeColor="text1"/>
          <w:sz w:val="28"/>
          <w:rtl/>
        </w:rPr>
        <w:t xml:space="preserve">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کمل</w:t>
      </w:r>
      <w:r w:rsidRPr="00371229">
        <w:rPr>
          <w:color w:val="000000" w:themeColor="text1"/>
          <w:sz w:val="28"/>
          <w:rtl/>
        </w:rPr>
        <w:t xml:space="preserve"> بعد انتهاء و لحاظ کل الکلام ، و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نما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الکلام و ننظر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 الکلام و نجمع 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الکلمات نفهم أن الظهور الکلام هو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الخاص و هو الارادة الاستعمالية . </w:t>
      </w:r>
    </w:p>
    <w:p w14:paraId="519EC8CD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بعبارة أخر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الظهور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الخاص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من قبل تعدّد الدال لا من قبل استعمال الکلمة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المجاز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، فلذلک نقول أن الظهور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الخاص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منع</w:t>
      </w:r>
      <w:r w:rsidRPr="00371229">
        <w:rPr>
          <w:color w:val="000000" w:themeColor="text1"/>
          <w:sz w:val="28"/>
          <w:rtl/>
        </w:rPr>
        <w:t xml:space="preserve">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اللفظ عاما .</w:t>
      </w:r>
    </w:p>
    <w:p w14:paraId="538A4207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شاهده هو أن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سمونه</w:t>
      </w:r>
      <w:r w:rsidRPr="00371229">
        <w:rPr>
          <w:color w:val="000000" w:themeColor="text1"/>
          <w:sz w:val="28"/>
          <w:rtl/>
        </w:rPr>
        <w:t xml:space="preserve"> ببعض الق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ود</w:t>
      </w:r>
      <w:r w:rsidRPr="00371229">
        <w:rPr>
          <w:color w:val="000000" w:themeColor="text1"/>
          <w:sz w:val="28"/>
          <w:rtl/>
        </w:rPr>
        <w:t xml:space="preserve"> بــ « الق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الاحتراز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» مثل 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« الفاسق »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هذه الجملة « اکرم العالم الفاسق » . إفترض ، إن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العالم ، عاما بل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خاصا ، 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یُ</w:t>
      </w:r>
      <w:r w:rsidRPr="00371229">
        <w:rPr>
          <w:rFonts w:hint="eastAsia"/>
          <w:color w:val="000000" w:themeColor="text1"/>
          <w:sz w:val="28"/>
          <w:rtl/>
        </w:rPr>
        <w:t>حسَب</w:t>
      </w:r>
      <w:r w:rsidRPr="00371229">
        <w:rPr>
          <w:color w:val="000000" w:themeColor="text1"/>
          <w:sz w:val="28"/>
          <w:rtl/>
        </w:rPr>
        <w:t xml:space="preserve"> الفاسق 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احتراز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</w:t>
      </w:r>
      <w:r w:rsidRPr="00371229">
        <w:rPr>
          <w:color w:val="000000" w:themeColor="text1"/>
          <w:sz w:val="28"/>
          <w:rtl/>
        </w:rPr>
        <w:t xml:space="preserve"> بل لابد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عدّ</w:t>
      </w:r>
      <w:r w:rsidRPr="00371229">
        <w:rPr>
          <w:color w:val="000000" w:themeColor="text1"/>
          <w:sz w:val="28"/>
          <w:rtl/>
        </w:rPr>
        <w:t xml:space="preserve"> من الق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ود</w:t>
      </w:r>
      <w:r w:rsidRPr="00371229">
        <w:rPr>
          <w:color w:val="000000" w:themeColor="text1"/>
          <w:sz w:val="28"/>
          <w:rtl/>
        </w:rPr>
        <w:t xml:space="preserve"> التوض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أنه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وضّح</w:t>
      </w:r>
      <w:r w:rsidRPr="00371229">
        <w:rPr>
          <w:color w:val="000000" w:themeColor="text1"/>
          <w:sz w:val="28"/>
          <w:rtl/>
        </w:rPr>
        <w:t xml:space="preserve"> ما هو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حتو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اللفظ السابق و هو فاسد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هم</w:t>
      </w:r>
      <w:r w:rsidRPr="00371229">
        <w:rPr>
          <w:color w:val="000000" w:themeColor="text1"/>
          <w:sz w:val="28"/>
          <w:rtl/>
        </w:rPr>
        <w:t xml:space="preserve"> و رأ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نا</w:t>
      </w:r>
      <w:r w:rsidRPr="00371229">
        <w:rPr>
          <w:color w:val="000000" w:themeColor="text1"/>
          <w:sz w:val="28"/>
          <w:rtl/>
        </w:rPr>
        <w:t xml:space="preserve">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.</w:t>
      </w:r>
    </w:p>
    <w:p w14:paraId="42DF685B" w14:textId="6A6E006C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فعل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نقول أن « کل ما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ؤکل</w:t>
      </w:r>
      <w:r w:rsidRPr="00371229">
        <w:rPr>
          <w:color w:val="000000" w:themeColor="text1"/>
          <w:sz w:val="28"/>
          <w:rtl/>
        </w:rPr>
        <w:t xml:space="preserve"> لحمه »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عاما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شمل</w:t>
      </w:r>
      <w:r w:rsidRPr="00371229">
        <w:rPr>
          <w:color w:val="000000" w:themeColor="text1"/>
          <w:sz w:val="28"/>
          <w:rtl/>
        </w:rPr>
        <w:t xml:space="preserve"> الهرّ 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. و مع هذا الاستثناء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خرج</w:t>
      </w:r>
      <w:r w:rsidRPr="00371229">
        <w:rPr>
          <w:color w:val="000000" w:themeColor="text1"/>
          <w:sz w:val="28"/>
          <w:rtl/>
        </w:rPr>
        <w:t xml:space="preserve"> من عموم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ته</w:t>
      </w:r>
    </w:p>
    <w:p w14:paraId="1913240D" w14:textId="0E5AC105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4AAB9C6E" w14:textId="349D09F8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0794390D" w14:textId="5C5D65E9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061B92B6" w14:textId="6AD7F548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79E9A897" w14:textId="13F5962E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4F8F16C9" w14:textId="3F6A0013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6091B7AF" w14:textId="5140AC29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391976D7" w14:textId="20F0D6B2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5269342B" w14:textId="290336BB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7B5766FE" w14:textId="63170DEA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067DBCBA" w14:textId="20BDE292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2FA9BAF4" w14:textId="1D75FA29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167892A3" w14:textId="77777777" w:rsidR="00E31027" w:rsidRPr="00371229" w:rsidRDefault="00E31027" w:rsidP="00371229">
      <w:pPr>
        <w:ind w:firstLine="0"/>
        <w:rPr>
          <w:color w:val="000000" w:themeColor="text1"/>
          <w:sz w:val="28"/>
          <w:rtl/>
        </w:rPr>
      </w:pPr>
    </w:p>
    <w:p w14:paraId="2A6006E3" w14:textId="189F762D" w:rsidR="00290617" w:rsidRPr="00371229" w:rsidRDefault="00E31027" w:rsidP="004977A8">
      <w:pPr>
        <w:pStyle w:val="Heading1"/>
        <w:rPr>
          <w:rtl/>
        </w:rPr>
      </w:pPr>
      <w:bookmarkStart w:id="8" w:name="_Toc35047106"/>
      <w:r w:rsidRPr="00371229">
        <w:rPr>
          <w:rtl/>
        </w:rPr>
        <w:lastRenderedPageBreak/>
        <w:t>الفصل الرابع : تطب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ق</w:t>
      </w:r>
      <w:r w:rsidRPr="00371229">
        <w:rPr>
          <w:rtl/>
        </w:rPr>
        <w:t xml:space="preserve"> مباحث الحجج</w:t>
      </w:r>
      <w:bookmarkEnd w:id="8"/>
    </w:p>
    <w:p w14:paraId="71593506" w14:textId="77777777" w:rsidR="00E31027" w:rsidRPr="00371229" w:rsidRDefault="00E31027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فی هذا الفصل تجیء التطبیقات التی ترتبط بمباحث الالفاظ .</w:t>
      </w:r>
    </w:p>
    <w:p w14:paraId="38856AA6" w14:textId="3E439B4D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الاجماع :</w:t>
      </w:r>
    </w:p>
    <w:p w14:paraId="459BDE51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07ACB121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(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نجس</w:t>
      </w:r>
      <w:r w:rsidRPr="00371229">
        <w:rPr>
          <w:color w:val="000000" w:themeColor="text1"/>
          <w:sz w:val="28"/>
          <w:rtl/>
        </w:rPr>
        <w:t xml:space="preserve"> ) المضاف و إن کثر ( بالإتصال بالنجس ) إجماعاً ...</w:t>
      </w:r>
    </w:p>
    <w:p w14:paraId="07140174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 :</w:t>
      </w:r>
    </w:p>
    <w:p w14:paraId="2588770A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ستدل</w:t>
      </w:r>
      <w:r w:rsidRPr="00371229">
        <w:rPr>
          <w:color w:val="000000" w:themeColor="text1"/>
          <w:sz w:val="28"/>
          <w:rtl/>
        </w:rPr>
        <w:t xml:space="preserve"> بالإجماع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کلام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الاول .</w:t>
      </w:r>
    </w:p>
    <w:p w14:paraId="42A9A0D4" w14:textId="0EB1987B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إن</w:t>
      </w:r>
      <w:r w:rsidRPr="00371229">
        <w:rPr>
          <w:color w:val="000000" w:themeColor="text1"/>
          <w:sz w:val="28"/>
          <w:rtl/>
        </w:rPr>
        <w:t xml:space="preserve"> نستفسر نجد کما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بدو</w:t>
      </w:r>
      <w:r w:rsidRPr="00371229">
        <w:rPr>
          <w:color w:val="000000" w:themeColor="text1"/>
          <w:sz w:val="28"/>
          <w:rtl/>
        </w:rPr>
        <w:t xml:space="preserve"> أن الاجماع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النص ، هو الاجماع المنقول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الاجماع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کتسب</w:t>
      </w:r>
      <w:r w:rsidRPr="00371229">
        <w:rPr>
          <w:color w:val="000000" w:themeColor="text1"/>
          <w:sz w:val="28"/>
          <w:rtl/>
        </w:rPr>
        <w:t xml:space="preserve"> الشخص بنفسه بل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نقله</w:t>
      </w:r>
      <w:r w:rsidRPr="00371229">
        <w:rPr>
          <w:color w:val="000000" w:themeColor="text1"/>
          <w:sz w:val="28"/>
          <w:rtl/>
        </w:rPr>
        <w:t xml:space="preserve"> شخص آخر . و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هذا الاجماع ،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بالإجماع المدرک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وجد</w:t>
      </w:r>
      <w:r w:rsidRPr="00371229">
        <w:rPr>
          <w:color w:val="000000" w:themeColor="text1"/>
          <w:sz w:val="28"/>
          <w:rtl/>
        </w:rPr>
        <w:t xml:space="preserve"> مستنده . فإذن لا نستط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</w:t>
      </w:r>
      <w:r w:rsidRPr="00371229">
        <w:rPr>
          <w:color w:val="000000" w:themeColor="text1"/>
          <w:sz w:val="28"/>
          <w:rtl/>
        </w:rPr>
        <w:t xml:space="preserve"> أن نعتمد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الاجماع وح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و لابد أن نراجع و نر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مستنده .</w:t>
      </w:r>
    </w:p>
    <w:p w14:paraId="4E3364A6" w14:textId="358C88C2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الاجماع :</w:t>
      </w:r>
    </w:p>
    <w:p w14:paraId="3C23282E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2BC94F18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و قول المرتض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برفعه مطلقا الخبث ...</w:t>
      </w:r>
    </w:p>
    <w:p w14:paraId="64EC1226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B674A33" w14:textId="2A6C7B79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اعتقد</w:t>
      </w:r>
      <w:r w:rsidRPr="00371229">
        <w:rPr>
          <w:color w:val="000000" w:themeColor="text1"/>
          <w:sz w:val="28"/>
          <w:rtl/>
        </w:rPr>
        <w:t xml:space="preserve"> 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دنا</w:t>
      </w:r>
      <w:r w:rsidRPr="00371229">
        <w:rPr>
          <w:color w:val="000000" w:themeColor="text1"/>
          <w:sz w:val="28"/>
          <w:rtl/>
        </w:rPr>
        <w:t xml:space="preserve"> المرتض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بأن الماء المضاف طاهر من الخبث مطلقا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حال الاخت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ار</w:t>
      </w:r>
      <w:r w:rsidRPr="00371229">
        <w:rPr>
          <w:color w:val="000000" w:themeColor="text1"/>
          <w:sz w:val="28"/>
          <w:rtl/>
        </w:rPr>
        <w:t xml:space="preserve"> کان أو الاضطرار . و کما نسب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بعض الشوارح أن الس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ستدل</w:t>
      </w:r>
      <w:r w:rsidRPr="00371229">
        <w:rPr>
          <w:color w:val="000000" w:themeColor="text1"/>
          <w:sz w:val="28"/>
          <w:rtl/>
        </w:rPr>
        <w:t xml:space="preserve"> بالإجماع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الکلام فهو مردود بما أن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مقابله مشهور و ک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حقق</w:t>
      </w:r>
      <w:r w:rsidRPr="00371229">
        <w:rPr>
          <w:color w:val="000000" w:themeColor="text1"/>
          <w:sz w:val="28"/>
          <w:rtl/>
        </w:rPr>
        <w:t xml:space="preserve"> الاجماع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مقابل المشهور و دون المشهور .</w:t>
      </w:r>
    </w:p>
    <w:p w14:paraId="1EC98AE1" w14:textId="24C1C3AC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الاستصحاب :</w:t>
      </w:r>
    </w:p>
    <w:p w14:paraId="1D3A8CFE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6A3FAF55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دفعهما</w:t>
      </w:r>
      <w:r w:rsidRPr="00371229">
        <w:rPr>
          <w:color w:val="000000" w:themeColor="text1"/>
          <w:sz w:val="28"/>
          <w:rtl/>
        </w:rPr>
        <w:t xml:space="preserve"> - مع أصالة بقاء النجاسة - ...</w:t>
      </w:r>
    </w:p>
    <w:p w14:paraId="28363F86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442FC3E2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أشرنا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ردّ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قول العلامة و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</w:t>
      </w:r>
      <w:r w:rsidRPr="00371229">
        <w:rPr>
          <w:color w:val="000000" w:themeColor="text1"/>
          <w:sz w:val="28"/>
          <w:rtl/>
        </w:rPr>
        <w:t xml:space="preserve"> .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مجال الرد تارة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عبّر</w:t>
      </w:r>
      <w:r w:rsidRPr="00371229">
        <w:rPr>
          <w:color w:val="000000" w:themeColor="text1"/>
          <w:sz w:val="28"/>
          <w:rtl/>
        </w:rPr>
        <w:t xml:space="preserve"> بهذا الشکل « مع إصالة بقاء النجاسة » و کما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بعد هذا التعب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، أن المقصود هنا هو الاستصحاب</w:t>
      </w:r>
    </w:p>
    <w:p w14:paraId="4AE5AA4E" w14:textId="45879285" w:rsidR="00E31027" w:rsidRDefault="00E31027" w:rsidP="004977A8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للإستصحاب</w:t>
      </w:r>
      <w:r w:rsidRPr="00371229">
        <w:rPr>
          <w:color w:val="000000" w:themeColor="text1"/>
          <w:sz w:val="28"/>
          <w:rtl/>
        </w:rPr>
        <w:t xml:space="preserve"> خمسة أرکان : منها التساو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الموضوع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لابد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الموضوع واحدا و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.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الحق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قه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رجع</w:t>
      </w:r>
      <w:r w:rsidRPr="00371229">
        <w:rPr>
          <w:color w:val="000000" w:themeColor="text1"/>
          <w:sz w:val="28"/>
          <w:rtl/>
        </w:rPr>
        <w:t xml:space="preserve"> کلام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الرکن و هو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قول</w:t>
      </w:r>
      <w:r w:rsidRPr="00371229">
        <w:rPr>
          <w:color w:val="000000" w:themeColor="text1"/>
          <w:sz w:val="28"/>
          <w:rtl/>
        </w:rPr>
        <w:t xml:space="preserve"> بما أن الموضوع باق لابدّ أن نستصحب الحالة السابقة .</w:t>
      </w:r>
    </w:p>
    <w:p w14:paraId="7D0CC38A" w14:textId="6DB6936B" w:rsidR="004977A8" w:rsidRDefault="004977A8" w:rsidP="004977A8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10426DAE" w14:textId="77777777" w:rsidR="004977A8" w:rsidRPr="00371229" w:rsidRDefault="004977A8" w:rsidP="004977A8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1B2A365F" w14:textId="53A68080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lastRenderedPageBreak/>
        <w:t>الاستصحاب :</w:t>
      </w:r>
    </w:p>
    <w:p w14:paraId="670898F8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4FE162E5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( و هو ) 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الماء المضاف ( طاهر )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ذاته بحسب الاصل </w:t>
      </w:r>
    </w:p>
    <w:p w14:paraId="149BCE40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384425AC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من</w:t>
      </w:r>
      <w:r w:rsidRPr="00371229">
        <w:rPr>
          <w:color w:val="000000" w:themeColor="text1"/>
          <w:sz w:val="28"/>
          <w:rtl/>
        </w:rPr>
        <w:t xml:space="preserve"> الجد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بالذکر أنّ هذة العبارة ( بحسب الاصل ) تحتمل معن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: الاول إصالة الطهارة و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الاستصحاب</w:t>
      </w:r>
    </w:p>
    <w:p w14:paraId="359C8425" w14:textId="389C1BDC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الاحتمال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نقول :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الاصل بالنسبة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النجاسة أو الطهارة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الماء المضاف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رهن ما اُخذَ منه .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إن اُخِذ الماء المضاف مما هو طاهر فنستصحب الاصل و إن اُخذ مما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نجسا فأ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نستحصب الاصل .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کل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هما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جر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الاستصحاب بما أن الشروط توجد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السب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المثال : أن الموضوع باق و التغ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الظاهر فحسب .</w:t>
      </w:r>
    </w:p>
    <w:p w14:paraId="6A3414FD" w14:textId="1A5D2435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مرجعیّة العرف :</w:t>
      </w:r>
    </w:p>
    <w:p w14:paraId="6B1626FE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4BE2CC7E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و مقابله : طهره بأغلب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الکث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المطلق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و زوال أوصافه ...</w:t>
      </w:r>
    </w:p>
    <w:p w14:paraId="56CBDF1B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663AE6C6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وضّحنا سابقا أن للعرف مجالاً و تکل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فا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الفقه منها أن المرجع لتع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المصداق للاحکام الشرعية أو الموضوعات الخارجية هو العرف . </w:t>
      </w:r>
    </w:p>
    <w:p w14:paraId="7CB41D35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التفت</w:t>
      </w:r>
      <w:r w:rsidRPr="00371229">
        <w:rPr>
          <w:color w:val="000000" w:themeColor="text1"/>
          <w:sz w:val="28"/>
          <w:rtl/>
        </w:rPr>
        <w:t xml:space="preserve"> هذا الحکم الشرع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جانب هذا المطلب فتستنتج أن المرجع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تع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مصداق زوال الاوصاف أو أغلب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الکث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هو العرف و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لنا مت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هکذا ؟</w:t>
      </w:r>
    </w:p>
    <w:p w14:paraId="57E599F1" w14:textId="387AE04A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مرجعیّة العرف :</w:t>
      </w:r>
    </w:p>
    <w:p w14:paraId="33B6CEC5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072722D4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کره</w:t>
      </w:r>
      <w:r w:rsidRPr="00371229">
        <w:rPr>
          <w:color w:val="000000" w:themeColor="text1"/>
          <w:sz w:val="28"/>
          <w:rtl/>
        </w:rPr>
        <w:t xml:space="preserve"> سؤر الجلّال و هو المتغذ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بعذرة الانسان محضا إل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نبت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ها</w:t>
      </w:r>
      <w:r w:rsidRPr="00371229">
        <w:rPr>
          <w:color w:val="000000" w:themeColor="text1"/>
          <w:sz w:val="28"/>
          <w:rtl/>
        </w:rPr>
        <w:t xml:space="preserve"> لحمه و اشتدّ عظمه أو سمّ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العرف جلّالا</w:t>
      </w:r>
    </w:p>
    <w:p w14:paraId="036FC888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726CAEA5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جاء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بحث العرف و الس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رة</w:t>
      </w:r>
      <w:r w:rsidRPr="00371229">
        <w:rPr>
          <w:color w:val="000000" w:themeColor="text1"/>
          <w:sz w:val="28"/>
          <w:rtl/>
        </w:rPr>
        <w:t xml:space="preserve"> أن العرف </w:t>
      </w:r>
      <w:r w:rsidRPr="00371229">
        <w:rPr>
          <w:rFonts w:hint="cs"/>
          <w:color w:val="000000" w:themeColor="text1"/>
          <w:sz w:val="28"/>
          <w:rtl/>
        </w:rPr>
        <w:t>یَ</w:t>
      </w:r>
      <w:r w:rsidRPr="00371229">
        <w:rPr>
          <w:rFonts w:hint="eastAsia"/>
          <w:color w:val="000000" w:themeColor="text1"/>
          <w:sz w:val="28"/>
          <w:rtl/>
        </w:rPr>
        <w:t>عُدّ</w:t>
      </w:r>
      <w:r w:rsidRPr="00371229">
        <w:rPr>
          <w:color w:val="000000" w:themeColor="text1"/>
          <w:sz w:val="28"/>
          <w:rtl/>
        </w:rPr>
        <w:t xml:space="preserve"> مرجعا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بعض المسائل منها : تع</w:t>
      </w:r>
      <w:r w:rsidRPr="00371229">
        <w:rPr>
          <w:rFonts w:hint="cs"/>
          <w:color w:val="000000" w:themeColor="text1"/>
          <w:sz w:val="28"/>
          <w:rtl/>
        </w:rPr>
        <w:t>یی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المصداق للاحکام الشرع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أو الموضوعات الخارج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العرف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ب</w:t>
      </w:r>
      <w:r w:rsidRPr="00371229">
        <w:rPr>
          <w:rFonts w:hint="cs"/>
          <w:color w:val="000000" w:themeColor="text1"/>
          <w:sz w:val="28"/>
          <w:rtl/>
        </w:rPr>
        <w:t>یّ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وضّح</w:t>
      </w:r>
      <w:r w:rsidRPr="00371229">
        <w:rPr>
          <w:color w:val="000000" w:themeColor="text1"/>
          <w:sz w:val="28"/>
          <w:rtl/>
        </w:rPr>
        <w:t xml:space="preserve"> أن هذا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هل هو مصداق لهذا الحکم أو لا .؟</w:t>
      </w:r>
    </w:p>
    <w:p w14:paraId="5CFB35BF" w14:textId="5F765EC9" w:rsidR="00E31027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هذة العبارة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ر</w:t>
      </w:r>
      <w:r w:rsidRPr="00371229">
        <w:rPr>
          <w:color w:val="000000" w:themeColor="text1"/>
          <w:sz w:val="28"/>
          <w:rtl/>
        </w:rPr>
        <w:t xml:space="preserve"> بصراحة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البحث الاصول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،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نما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قول</w:t>
      </w:r>
      <w:r w:rsidRPr="00371229">
        <w:rPr>
          <w:color w:val="000000" w:themeColor="text1"/>
          <w:sz w:val="28"/>
          <w:rtl/>
        </w:rPr>
        <w:t xml:space="preserve"> أن أحد المصاد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تثبت عنوان الجلّال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وان</w:t>
      </w:r>
      <w:r w:rsidRPr="00371229">
        <w:rPr>
          <w:color w:val="000000" w:themeColor="text1"/>
          <w:sz w:val="28"/>
          <w:rtl/>
        </w:rPr>
        <w:t xml:space="preserve"> ، هو تسم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ته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العرف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اطلق العرف عنوان الجلّال له .</w:t>
      </w:r>
    </w:p>
    <w:p w14:paraId="5B1F3629" w14:textId="77777777" w:rsidR="004977A8" w:rsidRPr="00371229" w:rsidRDefault="004977A8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597FF57D" w14:textId="7ABD6925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lastRenderedPageBreak/>
        <w:t>العلم الاجمالی :</w:t>
      </w:r>
    </w:p>
    <w:p w14:paraId="19F824CB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5FA850E4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الحائض المتّهمة بعدم التنزّه عن النجاسة و ألحق بها المصنف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ان</w:t>
      </w:r>
      <w:r w:rsidRPr="00371229">
        <w:rPr>
          <w:color w:val="000000" w:themeColor="text1"/>
          <w:sz w:val="28"/>
          <w:rtl/>
        </w:rPr>
        <w:t xml:space="preserve"> کل متّهم بها</w:t>
      </w:r>
    </w:p>
    <w:p w14:paraId="5734302A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0828A656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أولا</w:t>
      </w:r>
      <w:r w:rsidRPr="00371229">
        <w:rPr>
          <w:color w:val="000000" w:themeColor="text1"/>
          <w:sz w:val="28"/>
          <w:rtl/>
        </w:rPr>
        <w:t xml:space="preserve"> و قبل کل 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لابد أن أذکّر بهذه النقطة و 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حقيقةً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هذه العبارة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لغ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الخصوص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أخذ</w:t>
      </w:r>
      <w:r w:rsidRPr="00371229">
        <w:rPr>
          <w:color w:val="000000" w:themeColor="text1"/>
          <w:sz w:val="28"/>
          <w:rtl/>
        </w:rPr>
        <w:t xml:space="preserve"> المناط و هو وجود الشخص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المظان و الاتهام بعدم التنزّه</w:t>
      </w:r>
    </w:p>
    <w:p w14:paraId="1A81D403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هناک</w:t>
      </w:r>
      <w:r w:rsidRPr="00371229">
        <w:rPr>
          <w:color w:val="000000" w:themeColor="text1"/>
          <w:sz w:val="28"/>
          <w:rtl/>
        </w:rPr>
        <w:t xml:space="preserve"> مبحث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الاصول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سمّونه</w:t>
      </w:r>
      <w:r w:rsidRPr="00371229">
        <w:rPr>
          <w:color w:val="000000" w:themeColor="text1"/>
          <w:sz w:val="28"/>
          <w:rtl/>
        </w:rPr>
        <w:t xml:space="preserve"> بالعلم الاجمال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سب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ل</w:t>
      </w:r>
      <w:r w:rsidRPr="00371229">
        <w:rPr>
          <w:color w:val="000000" w:themeColor="text1"/>
          <w:sz w:val="28"/>
          <w:rtl/>
        </w:rPr>
        <w:t xml:space="preserve"> المثال أن الشخص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علم</w:t>
      </w:r>
      <w:r w:rsidRPr="00371229">
        <w:rPr>
          <w:color w:val="000000" w:themeColor="text1"/>
          <w:sz w:val="28"/>
          <w:rtl/>
        </w:rPr>
        <w:t xml:space="preserve"> اجمالا بأن أحد هذ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الکوب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متنجس فإذن هذا العلم منجّز و لابد أن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کفّ</w:t>
      </w:r>
      <w:r w:rsidRPr="00371229">
        <w:rPr>
          <w:color w:val="000000" w:themeColor="text1"/>
          <w:sz w:val="28"/>
          <w:rtl/>
        </w:rPr>
        <w:t xml:space="preserve"> الشخص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ده</w:t>
      </w:r>
      <w:r w:rsidRPr="00371229">
        <w:rPr>
          <w:color w:val="000000" w:themeColor="text1"/>
          <w:sz w:val="28"/>
          <w:rtl/>
        </w:rPr>
        <w:t xml:space="preserve"> من کل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هما</w:t>
      </w:r>
      <w:r w:rsidRPr="00371229">
        <w:rPr>
          <w:color w:val="000000" w:themeColor="text1"/>
          <w:sz w:val="28"/>
          <w:rtl/>
        </w:rPr>
        <w:t xml:space="preserve"> .</w:t>
      </w:r>
    </w:p>
    <w:p w14:paraId="4F77B956" w14:textId="399EBBBA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کما</w:t>
      </w:r>
      <w:r w:rsidRPr="00371229">
        <w:rPr>
          <w:color w:val="000000" w:themeColor="text1"/>
          <w:sz w:val="28"/>
          <w:rtl/>
        </w:rPr>
        <w:t xml:space="preserve"> وضّح هنا أن لابد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البدا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ة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ثبت</w:t>
      </w:r>
      <w:r w:rsidRPr="00371229">
        <w:rPr>
          <w:color w:val="000000" w:themeColor="text1"/>
          <w:sz w:val="28"/>
          <w:rtl/>
        </w:rPr>
        <w:t xml:space="preserve"> العلم الاجمال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بالقطع بوجود النجاسة فإذا لانعلم أن النجاسة موجودة بل نظنّها ، ح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نئذ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سموّنه</w:t>
      </w:r>
      <w:r w:rsidRPr="00371229">
        <w:rPr>
          <w:color w:val="000000" w:themeColor="text1"/>
          <w:sz w:val="28"/>
          <w:rtl/>
        </w:rPr>
        <w:t xml:space="preserve"> بالـ «المقتض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» فف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حکمه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ختلف</w:t>
      </w:r>
      <w:r w:rsidRPr="00371229">
        <w:rPr>
          <w:color w:val="000000" w:themeColor="text1"/>
          <w:sz w:val="28"/>
          <w:rtl/>
        </w:rPr>
        <w:t xml:space="preserve"> مع العلم اجمال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أنه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منجّزا فف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هذه الحالة ، الاجود و الاحسن کفّ النفس عن ارتکابه و ا</w:t>
      </w:r>
      <w:r w:rsidRPr="00371229">
        <w:rPr>
          <w:rFonts w:hint="eastAsia"/>
          <w:color w:val="000000" w:themeColor="text1"/>
          <w:sz w:val="28"/>
          <w:rtl/>
        </w:rPr>
        <w:t>متثاله</w:t>
      </w:r>
      <w:r w:rsidRPr="00371229">
        <w:rPr>
          <w:color w:val="000000" w:themeColor="text1"/>
          <w:sz w:val="28"/>
          <w:rtl/>
        </w:rPr>
        <w:t xml:space="preserve"> ، کما اعتقد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بأن استعمال سؤره مکروه</w:t>
      </w:r>
    </w:p>
    <w:p w14:paraId="199495FB" w14:textId="7C78609E" w:rsidR="00E31027" w:rsidRPr="004977A8" w:rsidRDefault="00E31027" w:rsidP="00A50BE0">
      <w:pPr>
        <w:pStyle w:val="ListParagraph"/>
        <w:numPr>
          <w:ilvl w:val="0"/>
          <w:numId w:val="5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 xml:space="preserve"> </w:t>
      </w:r>
      <w:r w:rsidRPr="004977A8">
        <w:rPr>
          <w:b/>
          <w:bCs/>
          <w:color w:val="000000" w:themeColor="text1"/>
          <w:sz w:val="28"/>
          <w:rtl/>
        </w:rPr>
        <w:t>القطع الموضوع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و الطر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rFonts w:hint="eastAsia"/>
          <w:b/>
          <w:bCs/>
          <w:color w:val="000000" w:themeColor="text1"/>
          <w:sz w:val="28"/>
          <w:rtl/>
        </w:rPr>
        <w:t>ق</w:t>
      </w:r>
      <w:r w:rsidRPr="004977A8">
        <w:rPr>
          <w:rFonts w:hint="cs"/>
          <w:b/>
          <w:bCs/>
          <w:color w:val="000000" w:themeColor="text1"/>
          <w:sz w:val="28"/>
          <w:rtl/>
        </w:rPr>
        <w:t>ی :</w:t>
      </w:r>
    </w:p>
    <w:p w14:paraId="319B008D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2270E350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 xml:space="preserve">الماء المضاف ماء أي الشي‌ء الذي لا يصدق </w:t>
      </w:r>
      <w:r w:rsidRPr="00371229">
        <w:rPr>
          <w:rFonts w:hint="cs"/>
          <w:color w:val="000000" w:themeColor="text1"/>
          <w:sz w:val="28"/>
          <w:rtl/>
        </w:rPr>
        <w:t>یُ</w:t>
      </w:r>
      <w:r w:rsidRPr="00371229">
        <w:rPr>
          <w:rFonts w:hint="eastAsia"/>
          <w:color w:val="000000" w:themeColor="text1"/>
          <w:sz w:val="28"/>
          <w:rtl/>
        </w:rPr>
        <w:t>طلَقُ</w:t>
      </w:r>
      <w:r w:rsidRPr="00371229">
        <w:rPr>
          <w:color w:val="000000" w:themeColor="text1"/>
          <w:sz w:val="28"/>
          <w:rtl/>
        </w:rPr>
        <w:t xml:space="preserve"> عليه اسم الماء بإطلاقه مع صدقه عليه مع القيد كالمعتصر من الأجسام، و الممتزج بها مزجا يسلبه الإطلاق كالامراق، دون الممتزج على وجه لا يسلبه الاسم، و إن تغير لونه كالممتزج بالتراب، أو طعمه كالممتزج بالملح، و إن </w:t>
      </w:r>
      <w:r w:rsidRPr="00371229">
        <w:rPr>
          <w:rFonts w:hint="eastAsia"/>
          <w:color w:val="000000" w:themeColor="text1"/>
          <w:sz w:val="28"/>
          <w:rtl/>
        </w:rPr>
        <w:t>أضيف</w:t>
      </w:r>
      <w:r w:rsidRPr="00371229">
        <w:rPr>
          <w:color w:val="000000" w:themeColor="text1"/>
          <w:sz w:val="28"/>
          <w:rtl/>
        </w:rPr>
        <w:t xml:space="preserve"> إليهما.</w:t>
      </w:r>
    </w:p>
    <w:p w14:paraId="5FCD2F7B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rFonts w:hint="eastAsia"/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5DA35D18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من</w:t>
      </w:r>
      <w:r w:rsidRPr="00371229">
        <w:rPr>
          <w:color w:val="000000" w:themeColor="text1"/>
          <w:sz w:val="28"/>
          <w:rtl/>
        </w:rPr>
        <w:t xml:space="preserve"> نافلة القول أنّ هذه الاحکام الت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شرحها ، تکون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رهن قطع المکلّف .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الملاک الاصل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هو قطع المکلّف بأن عنوان الماء لهذا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حمل</w:t>
      </w:r>
      <w:r w:rsidRPr="00371229">
        <w:rPr>
          <w:color w:val="000000" w:themeColor="text1"/>
          <w:sz w:val="28"/>
          <w:rtl/>
        </w:rPr>
        <w:t xml:space="preserve"> مطلقا أو لا فإن لا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حمل</w:t>
      </w:r>
      <w:r w:rsidRPr="00371229">
        <w:rPr>
          <w:color w:val="000000" w:themeColor="text1"/>
          <w:sz w:val="28"/>
          <w:rtl/>
        </w:rPr>
        <w:t xml:space="preserve"> مطلقا فهو الماء المضاف .</w:t>
      </w:r>
    </w:p>
    <w:p w14:paraId="311F7673" w14:textId="686A06C9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و</w:t>
      </w:r>
      <w:r w:rsidRPr="00371229">
        <w:rPr>
          <w:color w:val="000000" w:themeColor="text1"/>
          <w:sz w:val="28"/>
          <w:rtl/>
        </w:rPr>
        <w:t xml:space="preserve"> أما للقطع أنواع : إما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و إما موضوع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. فهذا القطع الذ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أشرنا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بحثنا هو القطع الموضوع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أن الواقع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دا</w:t>
      </w:r>
      <w:r w:rsidRPr="00371229">
        <w:rPr>
          <w:color w:val="000000" w:themeColor="text1"/>
          <w:sz w:val="28"/>
          <w:rtl/>
        </w:rPr>
        <w:t xml:space="preserve"> بقطع المکلف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هذا الحکم . و 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ضا</w:t>
      </w:r>
      <w:r w:rsidRPr="00371229">
        <w:rPr>
          <w:color w:val="000000" w:themeColor="text1"/>
          <w:sz w:val="28"/>
          <w:rtl/>
        </w:rPr>
        <w:t xml:space="preserve"> القطع الموضوع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تنوّع</w:t>
      </w:r>
      <w:r w:rsidRPr="00371229">
        <w:rPr>
          <w:color w:val="000000" w:themeColor="text1"/>
          <w:sz w:val="28"/>
          <w:rtl/>
        </w:rPr>
        <w:t xml:space="preserve"> بنوع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، الاول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سمونه</w:t>
      </w:r>
      <w:r w:rsidRPr="00371229">
        <w:rPr>
          <w:color w:val="000000" w:themeColor="text1"/>
          <w:sz w:val="28"/>
          <w:rtl/>
        </w:rPr>
        <w:t xml:space="preserve"> بالـ « وصف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» و الثان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سمون</w:t>
      </w:r>
      <w:r w:rsidRPr="00371229">
        <w:rPr>
          <w:color w:val="000000" w:themeColor="text1"/>
          <w:sz w:val="28"/>
          <w:rtl/>
        </w:rPr>
        <w:t xml:space="preserve"> بالـ « 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» . فهذا الق</w:t>
      </w:r>
      <w:r w:rsidRPr="00371229">
        <w:rPr>
          <w:rFonts w:hint="eastAsia"/>
          <w:color w:val="000000" w:themeColor="text1"/>
          <w:sz w:val="28"/>
          <w:rtl/>
        </w:rPr>
        <w:t>طع</w:t>
      </w:r>
      <w:r w:rsidRPr="00371229">
        <w:rPr>
          <w:color w:val="000000" w:themeColor="text1"/>
          <w:sz w:val="28"/>
          <w:rtl/>
        </w:rPr>
        <w:t xml:space="preserve">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بحثنا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کون</w:t>
      </w:r>
      <w:r w:rsidRPr="00371229">
        <w:rPr>
          <w:color w:val="000000" w:themeColor="text1"/>
          <w:sz w:val="28"/>
          <w:rtl/>
        </w:rPr>
        <w:t xml:space="preserve"> من قسم الاول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القطع الموضوع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الوصف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بما أن 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س</w:t>
      </w:r>
      <w:r w:rsidRPr="00371229">
        <w:rPr>
          <w:color w:val="000000" w:themeColor="text1"/>
          <w:sz w:val="28"/>
          <w:rtl/>
        </w:rPr>
        <w:t xml:space="preserve"> شأناً لطر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فهمه و لا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همّنا</w:t>
      </w:r>
      <w:r w:rsidRPr="00371229">
        <w:rPr>
          <w:color w:val="000000" w:themeColor="text1"/>
          <w:sz w:val="28"/>
          <w:rtl/>
        </w:rPr>
        <w:t xml:space="preserve"> هذا الطر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ق</w:t>
      </w:r>
      <w:r w:rsidRPr="00371229">
        <w:rPr>
          <w:color w:val="000000" w:themeColor="text1"/>
          <w:sz w:val="28"/>
          <w:rtl/>
        </w:rPr>
        <w:t xml:space="preserve"> بل مجرّد حصول القطع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کف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نا</w:t>
      </w:r>
    </w:p>
    <w:p w14:paraId="4693497A" w14:textId="52DE38C8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43DE224D" w14:textId="6A1B472E" w:rsidR="00E31027" w:rsidRDefault="00E31027" w:rsidP="00371229">
      <w:pPr>
        <w:ind w:firstLine="0"/>
        <w:rPr>
          <w:color w:val="000000" w:themeColor="text1"/>
          <w:sz w:val="28"/>
        </w:rPr>
      </w:pPr>
    </w:p>
    <w:p w14:paraId="3386B10A" w14:textId="514293BD" w:rsidR="00371229" w:rsidRDefault="00371229" w:rsidP="00371229">
      <w:pPr>
        <w:ind w:firstLine="0"/>
        <w:rPr>
          <w:color w:val="000000" w:themeColor="text1"/>
          <w:sz w:val="28"/>
        </w:rPr>
      </w:pPr>
    </w:p>
    <w:p w14:paraId="022AA1F7" w14:textId="3346AB3D" w:rsidR="00371229" w:rsidRDefault="00371229" w:rsidP="00371229">
      <w:pPr>
        <w:ind w:firstLine="0"/>
        <w:rPr>
          <w:color w:val="000000" w:themeColor="text1"/>
          <w:sz w:val="28"/>
        </w:rPr>
      </w:pPr>
    </w:p>
    <w:p w14:paraId="392410B6" w14:textId="77777777" w:rsidR="00371229" w:rsidRPr="00371229" w:rsidRDefault="00371229" w:rsidP="00371229">
      <w:pPr>
        <w:ind w:firstLine="0"/>
        <w:rPr>
          <w:color w:val="000000" w:themeColor="text1"/>
          <w:sz w:val="28"/>
          <w:rtl/>
        </w:rPr>
      </w:pPr>
    </w:p>
    <w:p w14:paraId="40F50736" w14:textId="1074DBB0" w:rsidR="001A050C" w:rsidRPr="00371229" w:rsidRDefault="00E31027" w:rsidP="004977A8">
      <w:pPr>
        <w:pStyle w:val="Heading1"/>
        <w:rPr>
          <w:rtl/>
        </w:rPr>
      </w:pPr>
      <w:bookmarkStart w:id="9" w:name="_Toc35047107"/>
      <w:r w:rsidRPr="00371229">
        <w:rPr>
          <w:rtl/>
        </w:rPr>
        <w:lastRenderedPageBreak/>
        <w:t>الفصل الخامس : تطب</w:t>
      </w:r>
      <w:r w:rsidRPr="00371229">
        <w:rPr>
          <w:rFonts w:hint="cs"/>
          <w:rtl/>
        </w:rPr>
        <w:t>ی</w:t>
      </w:r>
      <w:r w:rsidRPr="00371229">
        <w:rPr>
          <w:rFonts w:hint="eastAsia"/>
          <w:rtl/>
        </w:rPr>
        <w:t>ق</w:t>
      </w:r>
      <w:r w:rsidRPr="00371229">
        <w:rPr>
          <w:rtl/>
        </w:rPr>
        <w:t xml:space="preserve"> مباحث الاصول العمل</w:t>
      </w:r>
      <w:r w:rsidRPr="00371229">
        <w:rPr>
          <w:rFonts w:hint="cs"/>
          <w:rtl/>
        </w:rPr>
        <w:t>یّ</w:t>
      </w:r>
      <w:r w:rsidRPr="00371229">
        <w:rPr>
          <w:rFonts w:hint="eastAsia"/>
          <w:rtl/>
        </w:rPr>
        <w:t>ة</w:t>
      </w:r>
      <w:bookmarkEnd w:id="9"/>
    </w:p>
    <w:p w14:paraId="77E357A1" w14:textId="77777777" w:rsidR="00E31027" w:rsidRPr="00371229" w:rsidRDefault="00E31027" w:rsidP="00371229">
      <w:pPr>
        <w:rPr>
          <w:color w:val="000000" w:themeColor="text1"/>
          <w:sz w:val="28"/>
          <w:rtl/>
        </w:rPr>
      </w:pPr>
      <w:r w:rsidRPr="00371229">
        <w:rPr>
          <w:rFonts w:hint="cs"/>
          <w:color w:val="000000" w:themeColor="text1"/>
          <w:sz w:val="28"/>
          <w:rtl/>
        </w:rPr>
        <w:t>فی هذا الفصل تجیء التطبیقات التی ترتبط بمباحث الالفاظ .</w:t>
      </w:r>
    </w:p>
    <w:p w14:paraId="6E1CAC60" w14:textId="4163C9FE" w:rsidR="00E31027" w:rsidRPr="004977A8" w:rsidRDefault="00E31027" w:rsidP="00A50BE0">
      <w:pPr>
        <w:pStyle w:val="ListParagraph"/>
        <w:numPr>
          <w:ilvl w:val="0"/>
          <w:numId w:val="6"/>
        </w:numPr>
        <w:ind w:left="0"/>
        <w:rPr>
          <w:b/>
          <w:bCs/>
          <w:color w:val="000000" w:themeColor="text1"/>
          <w:sz w:val="28"/>
        </w:rPr>
      </w:pPr>
      <w:r w:rsidRPr="004977A8">
        <w:rPr>
          <w:rFonts w:hint="cs"/>
          <w:b/>
          <w:bCs/>
          <w:color w:val="000000" w:themeColor="text1"/>
          <w:sz w:val="28"/>
          <w:rtl/>
        </w:rPr>
        <w:t>الاستصحاب :</w:t>
      </w:r>
    </w:p>
    <w:p w14:paraId="25040406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النص :</w:t>
      </w:r>
    </w:p>
    <w:p w14:paraId="261B2B54" w14:textId="77777777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color w:val="000000" w:themeColor="text1"/>
          <w:sz w:val="28"/>
          <w:rtl/>
        </w:rPr>
        <w:t>و طهره إذا صار مطلقا...</w:t>
      </w:r>
    </w:p>
    <w:p w14:paraId="7B5A047D" w14:textId="77777777" w:rsidR="00E31027" w:rsidRPr="004977A8" w:rsidRDefault="00E31027" w:rsidP="00371229">
      <w:pPr>
        <w:pStyle w:val="ListParagraph"/>
        <w:ind w:left="0" w:firstLine="0"/>
        <w:rPr>
          <w:b/>
          <w:bCs/>
          <w:color w:val="000000" w:themeColor="text1"/>
          <w:sz w:val="28"/>
          <w:rtl/>
        </w:rPr>
      </w:pPr>
      <w:r w:rsidRPr="004977A8">
        <w:rPr>
          <w:b/>
          <w:bCs/>
          <w:color w:val="000000" w:themeColor="text1"/>
          <w:sz w:val="28"/>
          <w:rtl/>
        </w:rPr>
        <w:t>التقصّ</w:t>
      </w:r>
      <w:r w:rsidRPr="004977A8">
        <w:rPr>
          <w:rFonts w:hint="cs"/>
          <w:b/>
          <w:bCs/>
          <w:color w:val="000000" w:themeColor="text1"/>
          <w:sz w:val="28"/>
          <w:rtl/>
        </w:rPr>
        <w:t>ی</w:t>
      </w:r>
      <w:r w:rsidRPr="004977A8">
        <w:rPr>
          <w:b/>
          <w:bCs/>
          <w:color w:val="000000" w:themeColor="text1"/>
          <w:sz w:val="28"/>
          <w:rtl/>
        </w:rPr>
        <w:t xml:space="preserve"> :</w:t>
      </w:r>
    </w:p>
    <w:p w14:paraId="2C48E5AC" w14:textId="3F3D6B05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  <w:r w:rsidRPr="00371229">
        <w:rPr>
          <w:rFonts w:hint="eastAsia"/>
          <w:color w:val="000000" w:themeColor="text1"/>
          <w:sz w:val="28"/>
          <w:rtl/>
        </w:rPr>
        <w:t>ذهب</w:t>
      </w:r>
      <w:r w:rsidRPr="00371229">
        <w:rPr>
          <w:color w:val="000000" w:themeColor="text1"/>
          <w:sz w:val="28"/>
          <w:rtl/>
        </w:rPr>
        <w:t xml:space="preserve"> الشه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د</w:t>
      </w:r>
      <w:r w:rsidRPr="00371229">
        <w:rPr>
          <w:color w:val="000000" w:themeColor="text1"/>
          <w:sz w:val="28"/>
          <w:rtl/>
        </w:rPr>
        <w:t xml:space="preserve"> الاول ال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أن الماء المضاف المتنجّس طاهر إذا کان مطلقا . لأن الاسم باق مهما ما صار مطلقا و مع هذا نجد أن ارکان الاستصحاب موجودة و منها بقاء الموضوع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المستصحب منه . فإذن نستصحب عنوان الماء المضاف لهذا الش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ء</w:t>
      </w:r>
      <w:r w:rsidRPr="00371229">
        <w:rPr>
          <w:color w:val="000000" w:themeColor="text1"/>
          <w:sz w:val="28"/>
          <w:rtl/>
        </w:rPr>
        <w:t xml:space="preserve"> و 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نتج</w:t>
      </w:r>
      <w:r w:rsidRPr="00371229">
        <w:rPr>
          <w:color w:val="000000" w:themeColor="text1"/>
          <w:sz w:val="28"/>
          <w:rtl/>
        </w:rPr>
        <w:t xml:space="preserve"> من هذة النت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rFonts w:hint="eastAsia"/>
          <w:color w:val="000000" w:themeColor="text1"/>
          <w:sz w:val="28"/>
          <w:rtl/>
        </w:rPr>
        <w:t>جة</w:t>
      </w:r>
      <w:r w:rsidRPr="00371229">
        <w:rPr>
          <w:color w:val="000000" w:themeColor="text1"/>
          <w:sz w:val="28"/>
          <w:rtl/>
        </w:rPr>
        <w:t xml:space="preserve"> عدم طهارته بما أ</w:t>
      </w:r>
      <w:r w:rsidRPr="00371229">
        <w:rPr>
          <w:rFonts w:hint="eastAsia"/>
          <w:color w:val="000000" w:themeColor="text1"/>
          <w:sz w:val="28"/>
          <w:rtl/>
        </w:rPr>
        <w:t>ن</w:t>
      </w:r>
      <w:r w:rsidRPr="00371229">
        <w:rPr>
          <w:color w:val="000000" w:themeColor="text1"/>
          <w:sz w:val="28"/>
          <w:rtl/>
        </w:rPr>
        <w:t xml:space="preserve"> طهارته ف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رهن الاطلاق أعن</w:t>
      </w:r>
      <w:r w:rsidRPr="00371229">
        <w:rPr>
          <w:rFonts w:hint="cs"/>
          <w:color w:val="000000" w:themeColor="text1"/>
          <w:sz w:val="28"/>
          <w:rtl/>
        </w:rPr>
        <w:t>ی</w:t>
      </w:r>
      <w:r w:rsidRPr="00371229">
        <w:rPr>
          <w:color w:val="000000" w:themeColor="text1"/>
          <w:sz w:val="28"/>
          <w:rtl/>
        </w:rPr>
        <w:t xml:space="preserve"> عندما کان مطلقا فهو طاهر</w:t>
      </w:r>
    </w:p>
    <w:p w14:paraId="323F791B" w14:textId="00767412" w:rsidR="00E31027" w:rsidRPr="00371229" w:rsidRDefault="00E31027" w:rsidP="00371229">
      <w:pPr>
        <w:pStyle w:val="ListParagraph"/>
        <w:ind w:left="0" w:firstLine="0"/>
        <w:rPr>
          <w:color w:val="000000" w:themeColor="text1"/>
          <w:sz w:val="28"/>
          <w:rtl/>
        </w:rPr>
      </w:pPr>
    </w:p>
    <w:p w14:paraId="7E5D8748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651BDBA7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78C6714D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6FF59CCB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3C8D0178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087E3DD3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6E168A56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71C5F867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52D78EAA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3288E45A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48AD2D4E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36AFF6A8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17966566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7FBCAFC6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04B04834" w14:textId="77777777" w:rsidR="00A22F5A" w:rsidRPr="00371229" w:rsidRDefault="00A22F5A" w:rsidP="00371229">
      <w:pPr>
        <w:rPr>
          <w:color w:val="000000" w:themeColor="text1"/>
          <w:sz w:val="28"/>
          <w:rtl/>
        </w:rPr>
      </w:pPr>
    </w:p>
    <w:p w14:paraId="79CE9D5F" w14:textId="3BD2567B" w:rsidR="00F90EAA" w:rsidRPr="00371229" w:rsidRDefault="00667C7C" w:rsidP="004977A8">
      <w:pPr>
        <w:pStyle w:val="Heading1"/>
        <w:rPr>
          <w:rFonts w:hint="cs"/>
          <w:rtl/>
        </w:rPr>
      </w:pPr>
      <w:bookmarkStart w:id="10" w:name="_Toc35047108"/>
      <w:r>
        <w:rPr>
          <w:rFonts w:hint="cs"/>
          <w:rtl/>
        </w:rPr>
        <w:lastRenderedPageBreak/>
        <w:t>ال</w:t>
      </w:r>
      <w:r w:rsidR="00F90EAA" w:rsidRPr="00371229">
        <w:rPr>
          <w:rFonts w:hint="cs"/>
          <w:rtl/>
        </w:rPr>
        <w:t>م</w:t>
      </w:r>
      <w:bookmarkEnd w:id="10"/>
      <w:r w:rsidR="009229D9">
        <w:rPr>
          <w:rFonts w:hint="cs"/>
          <w:rtl/>
        </w:rPr>
        <w:t>صادر</w:t>
      </w:r>
      <w:bookmarkStart w:id="11" w:name="_GoBack"/>
      <w:bookmarkEnd w:id="11"/>
    </w:p>
    <w:p w14:paraId="0D4284A0" w14:textId="49D8CB2F" w:rsidR="00645CB7" w:rsidRPr="00371229" w:rsidRDefault="00645CB7" w:rsidP="00A50BE0">
      <w:pPr>
        <w:pStyle w:val="ListParagraph"/>
        <w:numPr>
          <w:ilvl w:val="0"/>
          <w:numId w:val="1"/>
        </w:numPr>
        <w:ind w:left="0"/>
        <w:rPr>
          <w:b/>
          <w:bCs/>
          <w:color w:val="000000" w:themeColor="text1"/>
          <w:sz w:val="28"/>
        </w:rPr>
      </w:pPr>
      <w:r w:rsidRPr="00371229">
        <w:rPr>
          <w:b/>
          <w:bCs/>
          <w:color w:val="000000" w:themeColor="text1"/>
          <w:sz w:val="28"/>
          <w:rtl/>
        </w:rPr>
        <w:t>عامل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(شه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د</w:t>
      </w:r>
      <w:r w:rsidRPr="00371229">
        <w:rPr>
          <w:b/>
          <w:bCs/>
          <w:color w:val="000000" w:themeColor="text1"/>
          <w:sz w:val="28"/>
          <w:rtl/>
        </w:rPr>
        <w:t xml:space="preserve"> ثان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>)، ز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د</w:t>
      </w:r>
      <w:r w:rsidRPr="00371229">
        <w:rPr>
          <w:b/>
          <w:bCs/>
          <w:color w:val="000000" w:themeColor="text1"/>
          <w:sz w:val="28"/>
          <w:rtl/>
        </w:rPr>
        <w:t xml:space="preserve"> الد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ن</w:t>
      </w:r>
      <w:r w:rsidRPr="00371229">
        <w:rPr>
          <w:b/>
          <w:bCs/>
          <w:color w:val="000000" w:themeColor="text1"/>
          <w:sz w:val="28"/>
          <w:rtl/>
        </w:rPr>
        <w:t xml:space="preserve"> بن  عل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،</w:t>
      </w:r>
      <w:r w:rsidRPr="00371229">
        <w:rPr>
          <w:b/>
          <w:bCs/>
          <w:color w:val="000000" w:themeColor="text1"/>
          <w:sz w:val="28"/>
          <w:rtl/>
        </w:rPr>
        <w:t xml:space="preserve"> الروضة البه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ة</w:t>
      </w:r>
      <w:r w:rsidRPr="00371229">
        <w:rPr>
          <w:b/>
          <w:bCs/>
          <w:color w:val="000000" w:themeColor="text1"/>
          <w:sz w:val="28"/>
          <w:rtl/>
        </w:rPr>
        <w:t xml:space="preserve"> ف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شرح اللمعة الدمشق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ة،</w:t>
      </w:r>
      <w:r w:rsidRPr="00371229">
        <w:rPr>
          <w:b/>
          <w:bCs/>
          <w:color w:val="000000" w:themeColor="text1"/>
          <w:sz w:val="28"/>
          <w:rtl/>
        </w:rPr>
        <w:t xml:space="preserve"> چاپ اول، نشر کتاب فروش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داور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،</w:t>
      </w:r>
      <w:r w:rsidRPr="00371229">
        <w:rPr>
          <w:b/>
          <w:bCs/>
          <w:color w:val="000000" w:themeColor="text1"/>
          <w:sz w:val="28"/>
          <w:rtl/>
        </w:rPr>
        <w:t xml:space="preserve"> قم، 1410 ه.ق</w:t>
      </w:r>
    </w:p>
    <w:p w14:paraId="4BE6B83B" w14:textId="0A87503A" w:rsidR="00645CB7" w:rsidRPr="00371229" w:rsidRDefault="00645CB7" w:rsidP="00A50BE0">
      <w:pPr>
        <w:pStyle w:val="ListParagraph"/>
        <w:numPr>
          <w:ilvl w:val="0"/>
          <w:numId w:val="1"/>
        </w:numPr>
        <w:ind w:left="0"/>
        <w:rPr>
          <w:b/>
          <w:bCs/>
          <w:color w:val="000000" w:themeColor="text1"/>
          <w:sz w:val="28"/>
        </w:rPr>
      </w:pPr>
      <w:r w:rsidRPr="00371229">
        <w:rPr>
          <w:b/>
          <w:bCs/>
          <w:color w:val="000000" w:themeColor="text1"/>
          <w:sz w:val="28"/>
          <w:rtl/>
        </w:rPr>
        <w:t>عامل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(شه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د</w:t>
      </w:r>
      <w:r w:rsidRPr="00371229">
        <w:rPr>
          <w:b/>
          <w:bCs/>
          <w:color w:val="000000" w:themeColor="text1"/>
          <w:sz w:val="28"/>
          <w:rtl/>
        </w:rPr>
        <w:t xml:space="preserve"> ثان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>)، ز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د</w:t>
      </w:r>
      <w:r w:rsidRPr="00371229">
        <w:rPr>
          <w:b/>
          <w:bCs/>
          <w:color w:val="000000" w:themeColor="text1"/>
          <w:sz w:val="28"/>
          <w:rtl/>
        </w:rPr>
        <w:t xml:space="preserve"> الد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ن</w:t>
      </w:r>
      <w:r w:rsidRPr="00371229">
        <w:rPr>
          <w:b/>
          <w:bCs/>
          <w:color w:val="000000" w:themeColor="text1"/>
          <w:sz w:val="28"/>
          <w:rtl/>
        </w:rPr>
        <w:t xml:space="preserve"> بن  عل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،</w:t>
      </w:r>
      <w:r w:rsidRPr="00371229">
        <w:rPr>
          <w:b/>
          <w:bCs/>
          <w:color w:val="000000" w:themeColor="text1"/>
          <w:sz w:val="28"/>
          <w:rtl/>
        </w:rPr>
        <w:t xml:space="preserve"> مسالک الافهام ال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تنق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ح</w:t>
      </w:r>
      <w:r w:rsidRPr="00371229">
        <w:rPr>
          <w:b/>
          <w:bCs/>
          <w:color w:val="000000" w:themeColor="text1"/>
          <w:sz w:val="28"/>
          <w:rtl/>
        </w:rPr>
        <w:t xml:space="preserve"> شرائع الاسلام، چاپ اول، نشر مؤسسه المعارف الاسلام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ة،</w:t>
      </w:r>
      <w:r w:rsidRPr="00371229">
        <w:rPr>
          <w:b/>
          <w:bCs/>
          <w:color w:val="000000" w:themeColor="text1"/>
          <w:sz w:val="28"/>
          <w:rtl/>
        </w:rPr>
        <w:t xml:space="preserve"> قم، 1413 ه.ق</w:t>
      </w:r>
    </w:p>
    <w:p w14:paraId="6D367B8F" w14:textId="631D4058" w:rsidR="00645CB7" w:rsidRPr="00371229" w:rsidRDefault="00645CB7" w:rsidP="00A50BE0">
      <w:pPr>
        <w:pStyle w:val="ListParagraph"/>
        <w:numPr>
          <w:ilvl w:val="0"/>
          <w:numId w:val="1"/>
        </w:numPr>
        <w:ind w:left="0"/>
        <w:rPr>
          <w:b/>
          <w:bCs/>
          <w:color w:val="000000" w:themeColor="text1"/>
          <w:sz w:val="28"/>
        </w:rPr>
      </w:pPr>
      <w:r w:rsidRPr="00371229">
        <w:rPr>
          <w:b/>
          <w:bCs/>
          <w:color w:val="000000" w:themeColor="text1"/>
          <w:sz w:val="28"/>
          <w:rtl/>
        </w:rPr>
        <w:t>مظفر، محمد رضا، اصول الفقة، چاپ پنجم، نشر مؤسسة النشر الاسلام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،</w:t>
      </w:r>
      <w:r w:rsidRPr="00371229">
        <w:rPr>
          <w:b/>
          <w:bCs/>
          <w:color w:val="000000" w:themeColor="text1"/>
          <w:sz w:val="28"/>
          <w:rtl/>
        </w:rPr>
        <w:t xml:space="preserve"> قم، 1410 ه.ق.</w:t>
      </w:r>
    </w:p>
    <w:p w14:paraId="5E2F0BC4" w14:textId="3DAC2D20" w:rsidR="00645CB7" w:rsidRPr="00371229" w:rsidRDefault="00645CB7" w:rsidP="00A50BE0">
      <w:pPr>
        <w:pStyle w:val="ListParagraph"/>
        <w:numPr>
          <w:ilvl w:val="0"/>
          <w:numId w:val="1"/>
        </w:numPr>
        <w:ind w:left="0"/>
        <w:rPr>
          <w:b/>
          <w:bCs/>
          <w:color w:val="000000" w:themeColor="text1"/>
          <w:sz w:val="28"/>
        </w:rPr>
      </w:pPr>
      <w:r w:rsidRPr="00371229">
        <w:rPr>
          <w:b/>
          <w:bCs/>
          <w:color w:val="000000" w:themeColor="text1"/>
          <w:sz w:val="28"/>
          <w:rtl/>
        </w:rPr>
        <w:t>سبحان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تبر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ز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،</w:t>
      </w:r>
      <w:r w:rsidRPr="00371229">
        <w:rPr>
          <w:b/>
          <w:bCs/>
          <w:color w:val="000000" w:themeColor="text1"/>
          <w:sz w:val="28"/>
          <w:rtl/>
        </w:rPr>
        <w:t xml:space="preserve"> جعفر، الموجز ف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اصول الفقه، چاپ چهاردهم، نشر مؤسسة الامام الصادق، قم، 1387 ه.ش</w:t>
      </w:r>
    </w:p>
    <w:p w14:paraId="07BAB134" w14:textId="4DE350EB" w:rsidR="0088215F" w:rsidRPr="00371229" w:rsidRDefault="00645CB7" w:rsidP="00A50BE0">
      <w:pPr>
        <w:pStyle w:val="ListParagraph"/>
        <w:numPr>
          <w:ilvl w:val="0"/>
          <w:numId w:val="1"/>
        </w:numPr>
        <w:ind w:left="0"/>
        <w:rPr>
          <w:color w:val="000000" w:themeColor="text1"/>
          <w:sz w:val="28"/>
          <w:rtl/>
        </w:rPr>
      </w:pPr>
      <w:r w:rsidRPr="00371229">
        <w:rPr>
          <w:rFonts w:hint="eastAsia"/>
          <w:b/>
          <w:bCs/>
          <w:color w:val="000000" w:themeColor="text1"/>
          <w:sz w:val="28"/>
          <w:rtl/>
        </w:rPr>
        <w:t>موسو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بجنور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،</w:t>
      </w:r>
      <w:r w:rsidRPr="00371229">
        <w:rPr>
          <w:b/>
          <w:bCs/>
          <w:color w:val="000000" w:themeColor="text1"/>
          <w:sz w:val="28"/>
          <w:rtl/>
        </w:rPr>
        <w:t xml:space="preserve"> محمد، قواعد فقه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ه،</w:t>
      </w:r>
      <w:r w:rsidRPr="00371229">
        <w:rPr>
          <w:b/>
          <w:bCs/>
          <w:color w:val="000000" w:themeColor="text1"/>
          <w:sz w:val="28"/>
          <w:rtl/>
        </w:rPr>
        <w:t xml:space="preserve"> چاپ سوم، نشر مؤسسه تنظ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م</w:t>
      </w:r>
      <w:r w:rsidRPr="00371229">
        <w:rPr>
          <w:b/>
          <w:bCs/>
          <w:color w:val="000000" w:themeColor="text1"/>
          <w:sz w:val="28"/>
          <w:rtl/>
        </w:rPr>
        <w:t xml:space="preserve"> و نشر آثار امام خم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rFonts w:hint="eastAsia"/>
          <w:b/>
          <w:bCs/>
          <w:color w:val="000000" w:themeColor="text1"/>
          <w:sz w:val="28"/>
          <w:rtl/>
        </w:rPr>
        <w:t>ن</w:t>
      </w:r>
      <w:r w:rsidRPr="00371229">
        <w:rPr>
          <w:rFonts w:hint="cs"/>
          <w:b/>
          <w:bCs/>
          <w:color w:val="000000" w:themeColor="text1"/>
          <w:sz w:val="28"/>
          <w:rtl/>
        </w:rPr>
        <w:t>ی</w:t>
      </w:r>
      <w:r w:rsidRPr="00371229">
        <w:rPr>
          <w:b/>
          <w:bCs/>
          <w:color w:val="000000" w:themeColor="text1"/>
          <w:sz w:val="28"/>
          <w:rtl/>
        </w:rPr>
        <w:t xml:space="preserve"> (ره)، تهران، 1401 ه.ق</w:t>
      </w:r>
    </w:p>
    <w:sectPr w:rsidR="0088215F" w:rsidRPr="00371229" w:rsidSect="00D01D26">
      <w:footerReference w:type="default" r:id="rId12"/>
      <w:footnotePr>
        <w:numRestart w:val="eachPage"/>
      </w:footnotePr>
      <w:pgSz w:w="11906" w:h="16838"/>
      <w:pgMar w:top="1134" w:right="1701" w:bottom="1134" w:left="1134" w:header="709" w:footer="153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209E9" w14:textId="77777777" w:rsidR="00DB3C96" w:rsidRDefault="00DB3C96" w:rsidP="00154E0F">
      <w:r>
        <w:separator/>
      </w:r>
    </w:p>
    <w:p w14:paraId="66F30AC1" w14:textId="77777777" w:rsidR="00DB3C96" w:rsidRDefault="00DB3C96"/>
    <w:p w14:paraId="14F08986" w14:textId="77777777" w:rsidR="00DB3C96" w:rsidRDefault="00DB3C96" w:rsidP="009871CA"/>
  </w:endnote>
  <w:endnote w:type="continuationSeparator" w:id="0">
    <w:p w14:paraId="119A9E79" w14:textId="77777777" w:rsidR="00DB3C96" w:rsidRDefault="00DB3C96" w:rsidP="00154E0F">
      <w:r>
        <w:continuationSeparator/>
      </w:r>
    </w:p>
    <w:p w14:paraId="73BE3E47" w14:textId="77777777" w:rsidR="00DB3C96" w:rsidRDefault="00DB3C96"/>
    <w:p w14:paraId="64681E14" w14:textId="77777777" w:rsidR="00DB3C96" w:rsidRDefault="00DB3C96" w:rsidP="009871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1" w:fontKey="{9A795693-97F2-4A09-BE4E-68FFE28A7C3A}"/>
    <w:embedBold r:id="rId2" w:fontKey="{7A7677E9-BDEF-4096-9E85-9566F4597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51B6EAF-3740-46D2-80BD-6278CDCB697C}"/>
    <w:embedBold r:id="rId4" w:fontKey="{2823D837-C80C-4FF1-A9EA-4042D05766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212333E-2E13-4490-B7E5-37D0F7FE2277}"/>
    <w:embedBold r:id="rId6" w:fontKey="{6C9D62E4-3431-4608-93B2-0FA74F553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CF07409-6CCF-4124-B261-D4C8A5850062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BCB0956F-9254-4A64-8929-046CEF9CE5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370962B-EE8D-4E95-B466-1275ECBDB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209604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B5A2E5" w14:textId="77777777" w:rsidR="00E31027" w:rsidRDefault="00E31027" w:rsidP="00970363">
        <w:pPr>
          <w:pStyle w:val="Footer"/>
          <w:jc w:val="center"/>
        </w:pPr>
        <w:r>
          <w:rPr>
            <w:rFonts w:hint="cs"/>
            <w:rtl/>
          </w:rPr>
          <w:t>الف</w:t>
        </w:r>
      </w:p>
    </w:sdtContent>
  </w:sdt>
  <w:p w14:paraId="0C36D468" w14:textId="77777777" w:rsidR="00E31027" w:rsidRDefault="00E31027" w:rsidP="00970363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3F51D" w14:textId="77777777" w:rsidR="00E31027" w:rsidRDefault="00E31027" w:rsidP="00EE5D7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3A3C0" w14:textId="77777777" w:rsidR="00E31027" w:rsidRDefault="00E31027" w:rsidP="00970363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65333267"/>
      <w:docPartObj>
        <w:docPartGallery w:val="Page Numbers (Bottom of Page)"/>
        <w:docPartUnique/>
      </w:docPartObj>
    </w:sdtPr>
    <w:sdtEndPr/>
    <w:sdtContent>
      <w:p w14:paraId="06D5E1CA" w14:textId="77777777" w:rsidR="00E31027" w:rsidRDefault="00E310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643ABF8" w14:textId="77777777" w:rsidR="00E31027" w:rsidRDefault="00E31027">
    <w:pPr>
      <w:pStyle w:val="Footer"/>
    </w:pPr>
  </w:p>
  <w:p w14:paraId="7D291BA9" w14:textId="77777777" w:rsidR="00E31027" w:rsidRDefault="00E31027"/>
  <w:p w14:paraId="2D17290B" w14:textId="77777777" w:rsidR="00E31027" w:rsidRDefault="00E31027" w:rsidP="009871C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D8452" w14:textId="77777777" w:rsidR="00DB3C96" w:rsidRDefault="00DB3C96" w:rsidP="00555E9B">
      <w:pPr>
        <w:rPr>
          <w:rtl/>
        </w:rPr>
      </w:pPr>
      <w:r>
        <w:separator/>
      </w:r>
    </w:p>
  </w:footnote>
  <w:footnote w:type="continuationSeparator" w:id="0">
    <w:p w14:paraId="3BF53A5E" w14:textId="77777777" w:rsidR="00DB3C96" w:rsidRDefault="00DB3C96" w:rsidP="00154E0F">
      <w:r>
        <w:continuationSeparator/>
      </w:r>
    </w:p>
    <w:p w14:paraId="49CD068F" w14:textId="77777777" w:rsidR="00DB3C96" w:rsidRDefault="00DB3C96"/>
    <w:p w14:paraId="598170B1" w14:textId="77777777" w:rsidR="00DB3C96" w:rsidRDefault="00DB3C96" w:rsidP="009871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A2C2D"/>
    <w:multiLevelType w:val="hybridMultilevel"/>
    <w:tmpl w:val="851C161A"/>
    <w:lvl w:ilvl="0" w:tplc="6BBA4ED2">
      <w:start w:val="1"/>
      <w:numFmt w:val="decimal"/>
      <w:lvlText w:val="%1)"/>
      <w:lvlJc w:val="left"/>
      <w:pPr>
        <w:ind w:left="720" w:hanging="360"/>
      </w:pPr>
      <w:rPr>
        <w:rFonts w:ascii="Mongolian Baiti" w:hAnsi="Mongolian Baiti" w:cs="B Bad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05A6E"/>
    <w:multiLevelType w:val="hybridMultilevel"/>
    <w:tmpl w:val="816ED1C8"/>
    <w:lvl w:ilvl="0" w:tplc="7E1093E2">
      <w:start w:val="1"/>
      <w:numFmt w:val="decimal"/>
      <w:lvlText w:val="%1)"/>
      <w:lvlJc w:val="left"/>
      <w:pPr>
        <w:ind w:left="1189" w:hanging="360"/>
      </w:pPr>
      <w:rPr>
        <w:rFonts w:cs="B Badr"/>
      </w:rPr>
    </w:lvl>
    <w:lvl w:ilvl="1" w:tplc="04090019" w:tentative="1">
      <w:start w:val="1"/>
      <w:numFmt w:val="lowerLetter"/>
      <w:lvlText w:val="%2."/>
      <w:lvlJc w:val="left"/>
      <w:pPr>
        <w:ind w:left="1909" w:hanging="360"/>
      </w:pPr>
    </w:lvl>
    <w:lvl w:ilvl="2" w:tplc="0409001B" w:tentative="1">
      <w:start w:val="1"/>
      <w:numFmt w:val="lowerRoman"/>
      <w:lvlText w:val="%3."/>
      <w:lvlJc w:val="right"/>
      <w:pPr>
        <w:ind w:left="2629" w:hanging="180"/>
      </w:pPr>
    </w:lvl>
    <w:lvl w:ilvl="3" w:tplc="0409000F" w:tentative="1">
      <w:start w:val="1"/>
      <w:numFmt w:val="decimal"/>
      <w:lvlText w:val="%4."/>
      <w:lvlJc w:val="left"/>
      <w:pPr>
        <w:ind w:left="3349" w:hanging="360"/>
      </w:pPr>
    </w:lvl>
    <w:lvl w:ilvl="4" w:tplc="04090019" w:tentative="1">
      <w:start w:val="1"/>
      <w:numFmt w:val="lowerLetter"/>
      <w:lvlText w:val="%5."/>
      <w:lvlJc w:val="left"/>
      <w:pPr>
        <w:ind w:left="4069" w:hanging="360"/>
      </w:pPr>
    </w:lvl>
    <w:lvl w:ilvl="5" w:tplc="0409001B" w:tentative="1">
      <w:start w:val="1"/>
      <w:numFmt w:val="lowerRoman"/>
      <w:lvlText w:val="%6."/>
      <w:lvlJc w:val="right"/>
      <w:pPr>
        <w:ind w:left="4789" w:hanging="180"/>
      </w:pPr>
    </w:lvl>
    <w:lvl w:ilvl="6" w:tplc="0409000F" w:tentative="1">
      <w:start w:val="1"/>
      <w:numFmt w:val="decimal"/>
      <w:lvlText w:val="%7."/>
      <w:lvlJc w:val="left"/>
      <w:pPr>
        <w:ind w:left="5509" w:hanging="360"/>
      </w:pPr>
    </w:lvl>
    <w:lvl w:ilvl="7" w:tplc="04090019" w:tentative="1">
      <w:start w:val="1"/>
      <w:numFmt w:val="lowerLetter"/>
      <w:lvlText w:val="%8."/>
      <w:lvlJc w:val="left"/>
      <w:pPr>
        <w:ind w:left="6229" w:hanging="360"/>
      </w:pPr>
    </w:lvl>
    <w:lvl w:ilvl="8" w:tplc="040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2" w15:restartNumberingAfterBreak="0">
    <w:nsid w:val="0F6D0973"/>
    <w:multiLevelType w:val="hybridMultilevel"/>
    <w:tmpl w:val="6268BD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17686"/>
    <w:multiLevelType w:val="hybridMultilevel"/>
    <w:tmpl w:val="495EEB7A"/>
    <w:lvl w:ilvl="0" w:tplc="B622C658">
      <w:start w:val="1"/>
      <w:numFmt w:val="decimal"/>
      <w:lvlText w:val="%1)"/>
      <w:lvlJc w:val="left"/>
      <w:pPr>
        <w:ind w:left="64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23D7AC6"/>
    <w:multiLevelType w:val="hybridMultilevel"/>
    <w:tmpl w:val="F65A6424"/>
    <w:lvl w:ilvl="0" w:tplc="9260DE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58B5489"/>
    <w:multiLevelType w:val="hybridMultilevel"/>
    <w:tmpl w:val="BFAA87B8"/>
    <w:lvl w:ilvl="0" w:tplc="C4A0B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40A2538D"/>
    <w:multiLevelType w:val="hybridMultilevel"/>
    <w:tmpl w:val="54E2D776"/>
    <w:lvl w:ilvl="0" w:tplc="DA7687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4C116D85"/>
    <w:multiLevelType w:val="hybridMultilevel"/>
    <w:tmpl w:val="64EAC4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F35107"/>
    <w:multiLevelType w:val="hybridMultilevel"/>
    <w:tmpl w:val="9A7288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10E72"/>
    <w:multiLevelType w:val="hybridMultilevel"/>
    <w:tmpl w:val="07465A5A"/>
    <w:lvl w:ilvl="0" w:tplc="C7C0AFC0">
      <w:start w:val="1"/>
      <w:numFmt w:val="decimal"/>
      <w:lvlText w:val="%1."/>
      <w:lvlJc w:val="left"/>
      <w:pPr>
        <w:ind w:left="644" w:hanging="360"/>
      </w:pPr>
      <w:rPr>
        <w:rFonts w:ascii="Mongolian Baiti" w:hAnsi="Mongolian Baiti" w:cs="B Badr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9372882"/>
    <w:multiLevelType w:val="hybridMultilevel"/>
    <w:tmpl w:val="AC247D54"/>
    <w:lvl w:ilvl="0" w:tplc="9A7859CE">
      <w:start w:val="1"/>
      <w:numFmt w:val="decimal"/>
      <w:lvlText w:val="%1."/>
      <w:lvlJc w:val="left"/>
      <w:pPr>
        <w:ind w:left="644" w:hanging="360"/>
      </w:pPr>
      <w:rPr>
        <w:rFonts w:cs="B Badr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F1A058A"/>
    <w:multiLevelType w:val="hybridMultilevel"/>
    <w:tmpl w:val="377024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780341"/>
    <w:multiLevelType w:val="hybridMultilevel"/>
    <w:tmpl w:val="200A71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7"/>
  </w:num>
  <w:num w:numId="10">
    <w:abstractNumId w:val="12"/>
  </w:num>
  <w:num w:numId="11">
    <w:abstractNumId w:val="2"/>
  </w:num>
  <w:num w:numId="12">
    <w:abstractNumId w:val="11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628"/>
    <w:rsid w:val="000033DF"/>
    <w:rsid w:val="00003988"/>
    <w:rsid w:val="00003D45"/>
    <w:rsid w:val="000045A7"/>
    <w:rsid w:val="00007958"/>
    <w:rsid w:val="00016647"/>
    <w:rsid w:val="00016884"/>
    <w:rsid w:val="000207C8"/>
    <w:rsid w:val="000221C6"/>
    <w:rsid w:val="000221DA"/>
    <w:rsid w:val="00023CFF"/>
    <w:rsid w:val="000302E3"/>
    <w:rsid w:val="000311F1"/>
    <w:rsid w:val="00033F13"/>
    <w:rsid w:val="00036BBC"/>
    <w:rsid w:val="000427F8"/>
    <w:rsid w:val="00042B68"/>
    <w:rsid w:val="0004742F"/>
    <w:rsid w:val="000508B3"/>
    <w:rsid w:val="00051791"/>
    <w:rsid w:val="00054921"/>
    <w:rsid w:val="00056E06"/>
    <w:rsid w:val="000706D6"/>
    <w:rsid w:val="0007168B"/>
    <w:rsid w:val="000724EF"/>
    <w:rsid w:val="0007252F"/>
    <w:rsid w:val="00072B3A"/>
    <w:rsid w:val="000745A6"/>
    <w:rsid w:val="000756F9"/>
    <w:rsid w:val="00081AC2"/>
    <w:rsid w:val="00082321"/>
    <w:rsid w:val="0008245A"/>
    <w:rsid w:val="00086379"/>
    <w:rsid w:val="00086FAA"/>
    <w:rsid w:val="00087664"/>
    <w:rsid w:val="00090CD6"/>
    <w:rsid w:val="0009495E"/>
    <w:rsid w:val="000953B2"/>
    <w:rsid w:val="00096534"/>
    <w:rsid w:val="000978B6"/>
    <w:rsid w:val="000A1565"/>
    <w:rsid w:val="000A17DB"/>
    <w:rsid w:val="000A26CA"/>
    <w:rsid w:val="000A39F0"/>
    <w:rsid w:val="000A5DE0"/>
    <w:rsid w:val="000A6C03"/>
    <w:rsid w:val="000B197B"/>
    <w:rsid w:val="000B5AF7"/>
    <w:rsid w:val="000C5B57"/>
    <w:rsid w:val="000D01BF"/>
    <w:rsid w:val="000D283A"/>
    <w:rsid w:val="000D44EB"/>
    <w:rsid w:val="000E07FD"/>
    <w:rsid w:val="000E0CB1"/>
    <w:rsid w:val="000E0F35"/>
    <w:rsid w:val="000E2767"/>
    <w:rsid w:val="000E2966"/>
    <w:rsid w:val="000E41E8"/>
    <w:rsid w:val="000E42E4"/>
    <w:rsid w:val="000E4F61"/>
    <w:rsid w:val="000E5626"/>
    <w:rsid w:val="000E5845"/>
    <w:rsid w:val="000F356D"/>
    <w:rsid w:val="000F3712"/>
    <w:rsid w:val="000F6A7B"/>
    <w:rsid w:val="000F6D3F"/>
    <w:rsid w:val="001049ED"/>
    <w:rsid w:val="001059E6"/>
    <w:rsid w:val="00110301"/>
    <w:rsid w:val="001128D5"/>
    <w:rsid w:val="00113149"/>
    <w:rsid w:val="00113FF2"/>
    <w:rsid w:val="00117C70"/>
    <w:rsid w:val="001216F5"/>
    <w:rsid w:val="00125233"/>
    <w:rsid w:val="0012704B"/>
    <w:rsid w:val="001438A1"/>
    <w:rsid w:val="001465FF"/>
    <w:rsid w:val="00146EA0"/>
    <w:rsid w:val="00147A86"/>
    <w:rsid w:val="0015019C"/>
    <w:rsid w:val="0015190B"/>
    <w:rsid w:val="00153599"/>
    <w:rsid w:val="001544BB"/>
    <w:rsid w:val="00154576"/>
    <w:rsid w:val="00154BFB"/>
    <w:rsid w:val="00154E0F"/>
    <w:rsid w:val="001652AA"/>
    <w:rsid w:val="001656DA"/>
    <w:rsid w:val="00170DA9"/>
    <w:rsid w:val="00172343"/>
    <w:rsid w:val="0017255F"/>
    <w:rsid w:val="001743BC"/>
    <w:rsid w:val="001807B5"/>
    <w:rsid w:val="0019073E"/>
    <w:rsid w:val="00191BBB"/>
    <w:rsid w:val="00192072"/>
    <w:rsid w:val="00192738"/>
    <w:rsid w:val="001933FC"/>
    <w:rsid w:val="001951C6"/>
    <w:rsid w:val="0019593B"/>
    <w:rsid w:val="001A050C"/>
    <w:rsid w:val="001A2605"/>
    <w:rsid w:val="001A5019"/>
    <w:rsid w:val="001C5BDA"/>
    <w:rsid w:val="001C72E0"/>
    <w:rsid w:val="001D1F16"/>
    <w:rsid w:val="001D265C"/>
    <w:rsid w:val="001D72C3"/>
    <w:rsid w:val="001E090F"/>
    <w:rsid w:val="001E2379"/>
    <w:rsid w:val="001E3549"/>
    <w:rsid w:val="001E59AC"/>
    <w:rsid w:val="001E5D4C"/>
    <w:rsid w:val="001F01FC"/>
    <w:rsid w:val="001F67AF"/>
    <w:rsid w:val="001F6CC2"/>
    <w:rsid w:val="00202BA0"/>
    <w:rsid w:val="002035C2"/>
    <w:rsid w:val="00205906"/>
    <w:rsid w:val="002066E0"/>
    <w:rsid w:val="00212351"/>
    <w:rsid w:val="00212463"/>
    <w:rsid w:val="00213641"/>
    <w:rsid w:val="00222D5C"/>
    <w:rsid w:val="002250C5"/>
    <w:rsid w:val="0022650F"/>
    <w:rsid w:val="00227062"/>
    <w:rsid w:val="00232C56"/>
    <w:rsid w:val="00236AAE"/>
    <w:rsid w:val="002379F8"/>
    <w:rsid w:val="002433F5"/>
    <w:rsid w:val="00250F1A"/>
    <w:rsid w:val="0025311D"/>
    <w:rsid w:val="002537B5"/>
    <w:rsid w:val="00253B46"/>
    <w:rsid w:val="00260A71"/>
    <w:rsid w:val="00261085"/>
    <w:rsid w:val="0026631D"/>
    <w:rsid w:val="00266A36"/>
    <w:rsid w:val="00266B10"/>
    <w:rsid w:val="002675C1"/>
    <w:rsid w:val="00267BC1"/>
    <w:rsid w:val="002709A5"/>
    <w:rsid w:val="00272E66"/>
    <w:rsid w:val="002732E7"/>
    <w:rsid w:val="002800AB"/>
    <w:rsid w:val="00282953"/>
    <w:rsid w:val="00286515"/>
    <w:rsid w:val="00286A89"/>
    <w:rsid w:val="00287131"/>
    <w:rsid w:val="002878CA"/>
    <w:rsid w:val="0029050E"/>
    <w:rsid w:val="00290617"/>
    <w:rsid w:val="0029086B"/>
    <w:rsid w:val="002943C7"/>
    <w:rsid w:val="002948D4"/>
    <w:rsid w:val="002961B5"/>
    <w:rsid w:val="002A1CCE"/>
    <w:rsid w:val="002A49B6"/>
    <w:rsid w:val="002B188E"/>
    <w:rsid w:val="002B3BA2"/>
    <w:rsid w:val="002B541B"/>
    <w:rsid w:val="002B5923"/>
    <w:rsid w:val="002C10C3"/>
    <w:rsid w:val="002C2307"/>
    <w:rsid w:val="002C5BAB"/>
    <w:rsid w:val="002C778D"/>
    <w:rsid w:val="002D3E32"/>
    <w:rsid w:val="002E0E3C"/>
    <w:rsid w:val="002E13D3"/>
    <w:rsid w:val="002F1C04"/>
    <w:rsid w:val="002F5E9F"/>
    <w:rsid w:val="002F62C2"/>
    <w:rsid w:val="003000F8"/>
    <w:rsid w:val="0030174B"/>
    <w:rsid w:val="0030591B"/>
    <w:rsid w:val="003072AD"/>
    <w:rsid w:val="00313AEE"/>
    <w:rsid w:val="003163DE"/>
    <w:rsid w:val="003231D7"/>
    <w:rsid w:val="003231E5"/>
    <w:rsid w:val="00324686"/>
    <w:rsid w:val="003310CC"/>
    <w:rsid w:val="0033550F"/>
    <w:rsid w:val="00343952"/>
    <w:rsid w:val="00357487"/>
    <w:rsid w:val="0035779C"/>
    <w:rsid w:val="0036238A"/>
    <w:rsid w:val="0036256B"/>
    <w:rsid w:val="00362FB1"/>
    <w:rsid w:val="0036435D"/>
    <w:rsid w:val="0036529E"/>
    <w:rsid w:val="003654C5"/>
    <w:rsid w:val="00365C63"/>
    <w:rsid w:val="00367F27"/>
    <w:rsid w:val="00371229"/>
    <w:rsid w:val="003712D1"/>
    <w:rsid w:val="00373413"/>
    <w:rsid w:val="00376545"/>
    <w:rsid w:val="0038124C"/>
    <w:rsid w:val="00381778"/>
    <w:rsid w:val="0038183E"/>
    <w:rsid w:val="00382289"/>
    <w:rsid w:val="003845A9"/>
    <w:rsid w:val="00385EDD"/>
    <w:rsid w:val="00387005"/>
    <w:rsid w:val="0039399F"/>
    <w:rsid w:val="00394618"/>
    <w:rsid w:val="003A2519"/>
    <w:rsid w:val="003A4645"/>
    <w:rsid w:val="003B2E8A"/>
    <w:rsid w:val="003C0CF5"/>
    <w:rsid w:val="003C0E96"/>
    <w:rsid w:val="003C2EF6"/>
    <w:rsid w:val="003C43B8"/>
    <w:rsid w:val="003C58EF"/>
    <w:rsid w:val="003C6F5C"/>
    <w:rsid w:val="003D1B76"/>
    <w:rsid w:val="003D4F86"/>
    <w:rsid w:val="003D757E"/>
    <w:rsid w:val="003E06E6"/>
    <w:rsid w:val="003E089F"/>
    <w:rsid w:val="003E3017"/>
    <w:rsid w:val="003E6F72"/>
    <w:rsid w:val="003F32C6"/>
    <w:rsid w:val="003F593A"/>
    <w:rsid w:val="00407872"/>
    <w:rsid w:val="00411F86"/>
    <w:rsid w:val="00413302"/>
    <w:rsid w:val="00413BBF"/>
    <w:rsid w:val="0042176A"/>
    <w:rsid w:val="00421AE7"/>
    <w:rsid w:val="00423EDC"/>
    <w:rsid w:val="00426FF9"/>
    <w:rsid w:val="004279D1"/>
    <w:rsid w:val="004311C5"/>
    <w:rsid w:val="00431D59"/>
    <w:rsid w:val="00433641"/>
    <w:rsid w:val="00440A95"/>
    <w:rsid w:val="00443C2F"/>
    <w:rsid w:val="004442B6"/>
    <w:rsid w:val="00447D2A"/>
    <w:rsid w:val="004608B0"/>
    <w:rsid w:val="00467837"/>
    <w:rsid w:val="00470146"/>
    <w:rsid w:val="00472A72"/>
    <w:rsid w:val="00473DA7"/>
    <w:rsid w:val="004744E0"/>
    <w:rsid w:val="00481C55"/>
    <w:rsid w:val="00482D21"/>
    <w:rsid w:val="0048572A"/>
    <w:rsid w:val="00486C44"/>
    <w:rsid w:val="00490EE7"/>
    <w:rsid w:val="0049357A"/>
    <w:rsid w:val="004937D8"/>
    <w:rsid w:val="004977A8"/>
    <w:rsid w:val="004A122B"/>
    <w:rsid w:val="004A20A2"/>
    <w:rsid w:val="004A3ED2"/>
    <w:rsid w:val="004A4FE8"/>
    <w:rsid w:val="004A5C0E"/>
    <w:rsid w:val="004B146E"/>
    <w:rsid w:val="004B3764"/>
    <w:rsid w:val="004B6A23"/>
    <w:rsid w:val="004B7E5C"/>
    <w:rsid w:val="004C2EEA"/>
    <w:rsid w:val="004C347E"/>
    <w:rsid w:val="004C45F4"/>
    <w:rsid w:val="004D0D8C"/>
    <w:rsid w:val="004D2D5D"/>
    <w:rsid w:val="004D6B6D"/>
    <w:rsid w:val="004E0E68"/>
    <w:rsid w:val="004E1F03"/>
    <w:rsid w:val="004E26E9"/>
    <w:rsid w:val="004E326F"/>
    <w:rsid w:val="004E4D54"/>
    <w:rsid w:val="004F5F61"/>
    <w:rsid w:val="004F710C"/>
    <w:rsid w:val="004F732F"/>
    <w:rsid w:val="004F7B3F"/>
    <w:rsid w:val="00501831"/>
    <w:rsid w:val="00501C16"/>
    <w:rsid w:val="00506E5D"/>
    <w:rsid w:val="00510211"/>
    <w:rsid w:val="005108B2"/>
    <w:rsid w:val="005126AA"/>
    <w:rsid w:val="00512E6A"/>
    <w:rsid w:val="00521E9E"/>
    <w:rsid w:val="00522673"/>
    <w:rsid w:val="005300A5"/>
    <w:rsid w:val="005345A3"/>
    <w:rsid w:val="00535590"/>
    <w:rsid w:val="00535C19"/>
    <w:rsid w:val="00540209"/>
    <w:rsid w:val="00541B93"/>
    <w:rsid w:val="00544A69"/>
    <w:rsid w:val="00545DF9"/>
    <w:rsid w:val="005476E4"/>
    <w:rsid w:val="005509CB"/>
    <w:rsid w:val="005529BF"/>
    <w:rsid w:val="00552EDB"/>
    <w:rsid w:val="005543F6"/>
    <w:rsid w:val="0055547C"/>
    <w:rsid w:val="00555E9B"/>
    <w:rsid w:val="005572F1"/>
    <w:rsid w:val="00557D2B"/>
    <w:rsid w:val="005605F7"/>
    <w:rsid w:val="005619E2"/>
    <w:rsid w:val="00561AF7"/>
    <w:rsid w:val="00561D86"/>
    <w:rsid w:val="00566BCD"/>
    <w:rsid w:val="00570375"/>
    <w:rsid w:val="00573186"/>
    <w:rsid w:val="005777AD"/>
    <w:rsid w:val="005809D3"/>
    <w:rsid w:val="00581AC8"/>
    <w:rsid w:val="005843FC"/>
    <w:rsid w:val="0058711B"/>
    <w:rsid w:val="005873C1"/>
    <w:rsid w:val="00595468"/>
    <w:rsid w:val="005A6146"/>
    <w:rsid w:val="005B3458"/>
    <w:rsid w:val="005B7404"/>
    <w:rsid w:val="005C348E"/>
    <w:rsid w:val="005C355C"/>
    <w:rsid w:val="005C3BCA"/>
    <w:rsid w:val="005C4D24"/>
    <w:rsid w:val="005C5A85"/>
    <w:rsid w:val="005C6769"/>
    <w:rsid w:val="005D1271"/>
    <w:rsid w:val="005D3260"/>
    <w:rsid w:val="005D6064"/>
    <w:rsid w:val="005E2006"/>
    <w:rsid w:val="005E3D65"/>
    <w:rsid w:val="005F2611"/>
    <w:rsid w:val="005F5ECF"/>
    <w:rsid w:val="00600CF7"/>
    <w:rsid w:val="00601491"/>
    <w:rsid w:val="006014C5"/>
    <w:rsid w:val="00602742"/>
    <w:rsid w:val="00602DDC"/>
    <w:rsid w:val="0061172A"/>
    <w:rsid w:val="00611E35"/>
    <w:rsid w:val="00614D58"/>
    <w:rsid w:val="00620DB0"/>
    <w:rsid w:val="00620F02"/>
    <w:rsid w:val="00623777"/>
    <w:rsid w:val="00624072"/>
    <w:rsid w:val="0062606F"/>
    <w:rsid w:val="00627B23"/>
    <w:rsid w:val="00631322"/>
    <w:rsid w:val="00643813"/>
    <w:rsid w:val="00645138"/>
    <w:rsid w:val="006456D1"/>
    <w:rsid w:val="00645CB7"/>
    <w:rsid w:val="00646F39"/>
    <w:rsid w:val="00647C7C"/>
    <w:rsid w:val="006535C4"/>
    <w:rsid w:val="00654053"/>
    <w:rsid w:val="00664CA0"/>
    <w:rsid w:val="006660B5"/>
    <w:rsid w:val="0066610F"/>
    <w:rsid w:val="00666ED0"/>
    <w:rsid w:val="00666F17"/>
    <w:rsid w:val="00667C7C"/>
    <w:rsid w:val="00672CB0"/>
    <w:rsid w:val="00672DE1"/>
    <w:rsid w:val="006751EE"/>
    <w:rsid w:val="00676CB1"/>
    <w:rsid w:val="00676F8D"/>
    <w:rsid w:val="00677B33"/>
    <w:rsid w:val="00682581"/>
    <w:rsid w:val="00682805"/>
    <w:rsid w:val="006838CB"/>
    <w:rsid w:val="00683DFD"/>
    <w:rsid w:val="0068585C"/>
    <w:rsid w:val="00686D11"/>
    <w:rsid w:val="006969CE"/>
    <w:rsid w:val="006A185D"/>
    <w:rsid w:val="006A27F2"/>
    <w:rsid w:val="006A3252"/>
    <w:rsid w:val="006A3908"/>
    <w:rsid w:val="006A59A7"/>
    <w:rsid w:val="006B1A91"/>
    <w:rsid w:val="006B2C6D"/>
    <w:rsid w:val="006C034C"/>
    <w:rsid w:val="006C547D"/>
    <w:rsid w:val="006D243E"/>
    <w:rsid w:val="006D3AE9"/>
    <w:rsid w:val="006D3DFF"/>
    <w:rsid w:val="006D6780"/>
    <w:rsid w:val="006E11FD"/>
    <w:rsid w:val="006E339C"/>
    <w:rsid w:val="006E43BF"/>
    <w:rsid w:val="006E4957"/>
    <w:rsid w:val="006F002E"/>
    <w:rsid w:val="006F361E"/>
    <w:rsid w:val="00703060"/>
    <w:rsid w:val="007040EE"/>
    <w:rsid w:val="00707791"/>
    <w:rsid w:val="00710EC5"/>
    <w:rsid w:val="0071145C"/>
    <w:rsid w:val="00713792"/>
    <w:rsid w:val="00713AA0"/>
    <w:rsid w:val="007166EE"/>
    <w:rsid w:val="007167FC"/>
    <w:rsid w:val="0071747F"/>
    <w:rsid w:val="00717678"/>
    <w:rsid w:val="007216DC"/>
    <w:rsid w:val="00723014"/>
    <w:rsid w:val="007234BF"/>
    <w:rsid w:val="007250F9"/>
    <w:rsid w:val="00725297"/>
    <w:rsid w:val="007301CE"/>
    <w:rsid w:val="00734E20"/>
    <w:rsid w:val="007375F7"/>
    <w:rsid w:val="00741038"/>
    <w:rsid w:val="007416B5"/>
    <w:rsid w:val="00742DD7"/>
    <w:rsid w:val="00743255"/>
    <w:rsid w:val="007450B2"/>
    <w:rsid w:val="00747994"/>
    <w:rsid w:val="00750C32"/>
    <w:rsid w:val="007600EA"/>
    <w:rsid w:val="00765B2E"/>
    <w:rsid w:val="00780091"/>
    <w:rsid w:val="0078180E"/>
    <w:rsid w:val="007829C2"/>
    <w:rsid w:val="00784C77"/>
    <w:rsid w:val="007906E9"/>
    <w:rsid w:val="00793AAB"/>
    <w:rsid w:val="00793E6E"/>
    <w:rsid w:val="00797A6C"/>
    <w:rsid w:val="007A0593"/>
    <w:rsid w:val="007A6EAE"/>
    <w:rsid w:val="007A7257"/>
    <w:rsid w:val="007B034E"/>
    <w:rsid w:val="007B04E8"/>
    <w:rsid w:val="007B4FC8"/>
    <w:rsid w:val="007B565D"/>
    <w:rsid w:val="007B684F"/>
    <w:rsid w:val="007B7400"/>
    <w:rsid w:val="007C34FC"/>
    <w:rsid w:val="007C384C"/>
    <w:rsid w:val="007D0CAA"/>
    <w:rsid w:val="007D6D1A"/>
    <w:rsid w:val="007D778E"/>
    <w:rsid w:val="007D7DCD"/>
    <w:rsid w:val="007E0BF1"/>
    <w:rsid w:val="007E2EAD"/>
    <w:rsid w:val="007E428F"/>
    <w:rsid w:val="007E62A1"/>
    <w:rsid w:val="007E6893"/>
    <w:rsid w:val="007E6F41"/>
    <w:rsid w:val="007F171B"/>
    <w:rsid w:val="007F3BDE"/>
    <w:rsid w:val="007F4FAA"/>
    <w:rsid w:val="008000AA"/>
    <w:rsid w:val="008006DD"/>
    <w:rsid w:val="00803AF2"/>
    <w:rsid w:val="008044B4"/>
    <w:rsid w:val="00806D2B"/>
    <w:rsid w:val="00806E41"/>
    <w:rsid w:val="00811616"/>
    <w:rsid w:val="00814050"/>
    <w:rsid w:val="008143B6"/>
    <w:rsid w:val="0081460D"/>
    <w:rsid w:val="0081523E"/>
    <w:rsid w:val="00815506"/>
    <w:rsid w:val="00816B44"/>
    <w:rsid w:val="008173E0"/>
    <w:rsid w:val="008213B5"/>
    <w:rsid w:val="00822F75"/>
    <w:rsid w:val="0082340C"/>
    <w:rsid w:val="00827116"/>
    <w:rsid w:val="00827964"/>
    <w:rsid w:val="00833044"/>
    <w:rsid w:val="00833913"/>
    <w:rsid w:val="00833F92"/>
    <w:rsid w:val="008346E2"/>
    <w:rsid w:val="00835210"/>
    <w:rsid w:val="00847461"/>
    <w:rsid w:val="00850EA3"/>
    <w:rsid w:val="0085157A"/>
    <w:rsid w:val="00852A10"/>
    <w:rsid w:val="008607EA"/>
    <w:rsid w:val="00863BE9"/>
    <w:rsid w:val="008649DD"/>
    <w:rsid w:val="0086629D"/>
    <w:rsid w:val="00872DFB"/>
    <w:rsid w:val="00873C1D"/>
    <w:rsid w:val="00877B9C"/>
    <w:rsid w:val="0088215F"/>
    <w:rsid w:val="00883451"/>
    <w:rsid w:val="0089122C"/>
    <w:rsid w:val="00891D2E"/>
    <w:rsid w:val="008A0214"/>
    <w:rsid w:val="008A3739"/>
    <w:rsid w:val="008A471A"/>
    <w:rsid w:val="008A5B9F"/>
    <w:rsid w:val="008A685D"/>
    <w:rsid w:val="008A6E01"/>
    <w:rsid w:val="008A7DFA"/>
    <w:rsid w:val="008B0AD3"/>
    <w:rsid w:val="008B1A5C"/>
    <w:rsid w:val="008B26F7"/>
    <w:rsid w:val="008B72AD"/>
    <w:rsid w:val="008C2CA0"/>
    <w:rsid w:val="008D457B"/>
    <w:rsid w:val="008D5D85"/>
    <w:rsid w:val="008D67AA"/>
    <w:rsid w:val="008E1188"/>
    <w:rsid w:val="008F19DB"/>
    <w:rsid w:val="008F77A9"/>
    <w:rsid w:val="008F7A6F"/>
    <w:rsid w:val="008F7EB0"/>
    <w:rsid w:val="0090104F"/>
    <w:rsid w:val="00907773"/>
    <w:rsid w:val="0091218E"/>
    <w:rsid w:val="009159C1"/>
    <w:rsid w:val="00916D46"/>
    <w:rsid w:val="00916ED8"/>
    <w:rsid w:val="009202D1"/>
    <w:rsid w:val="009206E0"/>
    <w:rsid w:val="00920D20"/>
    <w:rsid w:val="009229D9"/>
    <w:rsid w:val="009232CA"/>
    <w:rsid w:val="0092403E"/>
    <w:rsid w:val="009313F4"/>
    <w:rsid w:val="00933FB5"/>
    <w:rsid w:val="0093478E"/>
    <w:rsid w:val="00934D50"/>
    <w:rsid w:val="00934E9F"/>
    <w:rsid w:val="00936824"/>
    <w:rsid w:val="0093691D"/>
    <w:rsid w:val="009417F6"/>
    <w:rsid w:val="00953B87"/>
    <w:rsid w:val="00955FCC"/>
    <w:rsid w:val="00957EB5"/>
    <w:rsid w:val="009600DA"/>
    <w:rsid w:val="00961C14"/>
    <w:rsid w:val="0096227E"/>
    <w:rsid w:val="00963380"/>
    <w:rsid w:val="00965875"/>
    <w:rsid w:val="00965BF5"/>
    <w:rsid w:val="009666FA"/>
    <w:rsid w:val="00970363"/>
    <w:rsid w:val="009711C7"/>
    <w:rsid w:val="00974B07"/>
    <w:rsid w:val="009800FC"/>
    <w:rsid w:val="00982672"/>
    <w:rsid w:val="009854E0"/>
    <w:rsid w:val="009871CA"/>
    <w:rsid w:val="00987432"/>
    <w:rsid w:val="00993568"/>
    <w:rsid w:val="00995582"/>
    <w:rsid w:val="009A1BB1"/>
    <w:rsid w:val="009A2E96"/>
    <w:rsid w:val="009A2F1E"/>
    <w:rsid w:val="009A4D2C"/>
    <w:rsid w:val="009A73B2"/>
    <w:rsid w:val="009B0C87"/>
    <w:rsid w:val="009B4011"/>
    <w:rsid w:val="009B419F"/>
    <w:rsid w:val="009B5A8F"/>
    <w:rsid w:val="009C04F9"/>
    <w:rsid w:val="009C07EF"/>
    <w:rsid w:val="009C141D"/>
    <w:rsid w:val="009C1623"/>
    <w:rsid w:val="009C1AED"/>
    <w:rsid w:val="009C26C6"/>
    <w:rsid w:val="009C5001"/>
    <w:rsid w:val="009C5C66"/>
    <w:rsid w:val="009C7142"/>
    <w:rsid w:val="009C7910"/>
    <w:rsid w:val="009D157C"/>
    <w:rsid w:val="009D287F"/>
    <w:rsid w:val="009D3501"/>
    <w:rsid w:val="009E04B9"/>
    <w:rsid w:val="009E7690"/>
    <w:rsid w:val="009F1300"/>
    <w:rsid w:val="009F1998"/>
    <w:rsid w:val="009F1D8B"/>
    <w:rsid w:val="009F4AD6"/>
    <w:rsid w:val="009F6672"/>
    <w:rsid w:val="00A03B52"/>
    <w:rsid w:val="00A0496D"/>
    <w:rsid w:val="00A07997"/>
    <w:rsid w:val="00A10702"/>
    <w:rsid w:val="00A11991"/>
    <w:rsid w:val="00A134A3"/>
    <w:rsid w:val="00A20DE5"/>
    <w:rsid w:val="00A218F1"/>
    <w:rsid w:val="00A22F5A"/>
    <w:rsid w:val="00A25493"/>
    <w:rsid w:val="00A321EC"/>
    <w:rsid w:val="00A40CCB"/>
    <w:rsid w:val="00A41601"/>
    <w:rsid w:val="00A47B0A"/>
    <w:rsid w:val="00A50BE0"/>
    <w:rsid w:val="00A55202"/>
    <w:rsid w:val="00A5631E"/>
    <w:rsid w:val="00A616EF"/>
    <w:rsid w:val="00A65127"/>
    <w:rsid w:val="00A65B2B"/>
    <w:rsid w:val="00A66728"/>
    <w:rsid w:val="00A67435"/>
    <w:rsid w:val="00A77576"/>
    <w:rsid w:val="00A77F52"/>
    <w:rsid w:val="00A80099"/>
    <w:rsid w:val="00A826A0"/>
    <w:rsid w:val="00A826BC"/>
    <w:rsid w:val="00A83D8C"/>
    <w:rsid w:val="00A85A63"/>
    <w:rsid w:val="00A85E46"/>
    <w:rsid w:val="00A93BB6"/>
    <w:rsid w:val="00A94A26"/>
    <w:rsid w:val="00A96710"/>
    <w:rsid w:val="00A9766F"/>
    <w:rsid w:val="00AB1A48"/>
    <w:rsid w:val="00AB3799"/>
    <w:rsid w:val="00AB5273"/>
    <w:rsid w:val="00AB6041"/>
    <w:rsid w:val="00AB71D4"/>
    <w:rsid w:val="00AB7CD4"/>
    <w:rsid w:val="00AC187D"/>
    <w:rsid w:val="00AC1F00"/>
    <w:rsid w:val="00AC3AA6"/>
    <w:rsid w:val="00AC46AD"/>
    <w:rsid w:val="00AC6A24"/>
    <w:rsid w:val="00AD54F1"/>
    <w:rsid w:val="00AD7D28"/>
    <w:rsid w:val="00AE2861"/>
    <w:rsid w:val="00AE37CB"/>
    <w:rsid w:val="00AE408B"/>
    <w:rsid w:val="00AE40DC"/>
    <w:rsid w:val="00AF38F8"/>
    <w:rsid w:val="00AF6614"/>
    <w:rsid w:val="00B01FB1"/>
    <w:rsid w:val="00B069C9"/>
    <w:rsid w:val="00B06D9D"/>
    <w:rsid w:val="00B11113"/>
    <w:rsid w:val="00B13332"/>
    <w:rsid w:val="00B15819"/>
    <w:rsid w:val="00B16C26"/>
    <w:rsid w:val="00B17E66"/>
    <w:rsid w:val="00B20459"/>
    <w:rsid w:val="00B2097F"/>
    <w:rsid w:val="00B20CA7"/>
    <w:rsid w:val="00B25821"/>
    <w:rsid w:val="00B345BC"/>
    <w:rsid w:val="00B36A53"/>
    <w:rsid w:val="00B36FC7"/>
    <w:rsid w:val="00B37E44"/>
    <w:rsid w:val="00B40489"/>
    <w:rsid w:val="00B41114"/>
    <w:rsid w:val="00B420E5"/>
    <w:rsid w:val="00B45C20"/>
    <w:rsid w:val="00B46CC8"/>
    <w:rsid w:val="00B50DDC"/>
    <w:rsid w:val="00B6147D"/>
    <w:rsid w:val="00B632C9"/>
    <w:rsid w:val="00B648F2"/>
    <w:rsid w:val="00B65544"/>
    <w:rsid w:val="00B67110"/>
    <w:rsid w:val="00B70ACA"/>
    <w:rsid w:val="00B7767A"/>
    <w:rsid w:val="00B80302"/>
    <w:rsid w:val="00B874FD"/>
    <w:rsid w:val="00B923DC"/>
    <w:rsid w:val="00B927C7"/>
    <w:rsid w:val="00B93F44"/>
    <w:rsid w:val="00B97191"/>
    <w:rsid w:val="00BB0B90"/>
    <w:rsid w:val="00BB3ECF"/>
    <w:rsid w:val="00BB6F45"/>
    <w:rsid w:val="00BC2E8D"/>
    <w:rsid w:val="00BC443B"/>
    <w:rsid w:val="00BC656D"/>
    <w:rsid w:val="00BD4103"/>
    <w:rsid w:val="00BD4DFB"/>
    <w:rsid w:val="00BD5CBB"/>
    <w:rsid w:val="00BE007C"/>
    <w:rsid w:val="00BE404C"/>
    <w:rsid w:val="00BE42E6"/>
    <w:rsid w:val="00BF0D5A"/>
    <w:rsid w:val="00BF2618"/>
    <w:rsid w:val="00BF2ECE"/>
    <w:rsid w:val="00BF488D"/>
    <w:rsid w:val="00BF4930"/>
    <w:rsid w:val="00BF6B01"/>
    <w:rsid w:val="00BF7288"/>
    <w:rsid w:val="00C0217F"/>
    <w:rsid w:val="00C05715"/>
    <w:rsid w:val="00C152E8"/>
    <w:rsid w:val="00C1592D"/>
    <w:rsid w:val="00C17F72"/>
    <w:rsid w:val="00C20812"/>
    <w:rsid w:val="00C2155E"/>
    <w:rsid w:val="00C218AC"/>
    <w:rsid w:val="00C303E0"/>
    <w:rsid w:val="00C31110"/>
    <w:rsid w:val="00C326B6"/>
    <w:rsid w:val="00C369F8"/>
    <w:rsid w:val="00C37863"/>
    <w:rsid w:val="00C418A5"/>
    <w:rsid w:val="00C46D93"/>
    <w:rsid w:val="00C50EDB"/>
    <w:rsid w:val="00C56AA3"/>
    <w:rsid w:val="00C57E73"/>
    <w:rsid w:val="00C6067C"/>
    <w:rsid w:val="00C6377E"/>
    <w:rsid w:val="00C655E9"/>
    <w:rsid w:val="00C732AF"/>
    <w:rsid w:val="00C765CC"/>
    <w:rsid w:val="00C81207"/>
    <w:rsid w:val="00C81870"/>
    <w:rsid w:val="00C8213A"/>
    <w:rsid w:val="00C96E36"/>
    <w:rsid w:val="00CA0705"/>
    <w:rsid w:val="00CA5430"/>
    <w:rsid w:val="00CA572A"/>
    <w:rsid w:val="00CB0FFF"/>
    <w:rsid w:val="00CB506E"/>
    <w:rsid w:val="00CB5B4F"/>
    <w:rsid w:val="00CC2C87"/>
    <w:rsid w:val="00CC4DD8"/>
    <w:rsid w:val="00CC60E0"/>
    <w:rsid w:val="00CC73EB"/>
    <w:rsid w:val="00CC7D70"/>
    <w:rsid w:val="00CD3B09"/>
    <w:rsid w:val="00CD6FAA"/>
    <w:rsid w:val="00CD7B28"/>
    <w:rsid w:val="00CE0C7F"/>
    <w:rsid w:val="00CE1D67"/>
    <w:rsid w:val="00CE2AA7"/>
    <w:rsid w:val="00CE38ED"/>
    <w:rsid w:val="00CE3BC8"/>
    <w:rsid w:val="00CE4262"/>
    <w:rsid w:val="00CE4E24"/>
    <w:rsid w:val="00CE5357"/>
    <w:rsid w:val="00CE5F3A"/>
    <w:rsid w:val="00CE6457"/>
    <w:rsid w:val="00CF06BF"/>
    <w:rsid w:val="00CF0A7E"/>
    <w:rsid w:val="00CF181B"/>
    <w:rsid w:val="00CF1F27"/>
    <w:rsid w:val="00CF25D5"/>
    <w:rsid w:val="00CF57E0"/>
    <w:rsid w:val="00CF73F5"/>
    <w:rsid w:val="00CF7DB1"/>
    <w:rsid w:val="00D01D26"/>
    <w:rsid w:val="00D03F32"/>
    <w:rsid w:val="00D04601"/>
    <w:rsid w:val="00D0601B"/>
    <w:rsid w:val="00D07717"/>
    <w:rsid w:val="00D10C0F"/>
    <w:rsid w:val="00D11050"/>
    <w:rsid w:val="00D120EC"/>
    <w:rsid w:val="00D12683"/>
    <w:rsid w:val="00D1649B"/>
    <w:rsid w:val="00D17863"/>
    <w:rsid w:val="00D21242"/>
    <w:rsid w:val="00D24EC0"/>
    <w:rsid w:val="00D26D0D"/>
    <w:rsid w:val="00D30B49"/>
    <w:rsid w:val="00D350E7"/>
    <w:rsid w:val="00D368AE"/>
    <w:rsid w:val="00D414E9"/>
    <w:rsid w:val="00D42A83"/>
    <w:rsid w:val="00D43194"/>
    <w:rsid w:val="00D4341E"/>
    <w:rsid w:val="00D43E29"/>
    <w:rsid w:val="00D465E0"/>
    <w:rsid w:val="00D517AD"/>
    <w:rsid w:val="00D54AA9"/>
    <w:rsid w:val="00D57033"/>
    <w:rsid w:val="00D60867"/>
    <w:rsid w:val="00D63271"/>
    <w:rsid w:val="00D705AB"/>
    <w:rsid w:val="00D70EC4"/>
    <w:rsid w:val="00D8745B"/>
    <w:rsid w:val="00D93B34"/>
    <w:rsid w:val="00D93B74"/>
    <w:rsid w:val="00D954A0"/>
    <w:rsid w:val="00D9706B"/>
    <w:rsid w:val="00D97628"/>
    <w:rsid w:val="00DA0AD8"/>
    <w:rsid w:val="00DA1AB9"/>
    <w:rsid w:val="00DA30FD"/>
    <w:rsid w:val="00DA6E0E"/>
    <w:rsid w:val="00DB3C96"/>
    <w:rsid w:val="00DB4F37"/>
    <w:rsid w:val="00DB500C"/>
    <w:rsid w:val="00DB6451"/>
    <w:rsid w:val="00DC1A6E"/>
    <w:rsid w:val="00DC5375"/>
    <w:rsid w:val="00DC6071"/>
    <w:rsid w:val="00DC7352"/>
    <w:rsid w:val="00DD30D3"/>
    <w:rsid w:val="00DD4C77"/>
    <w:rsid w:val="00DE49B2"/>
    <w:rsid w:val="00DE62EA"/>
    <w:rsid w:val="00DF2240"/>
    <w:rsid w:val="00DF297E"/>
    <w:rsid w:val="00DF333C"/>
    <w:rsid w:val="00DF73BD"/>
    <w:rsid w:val="00E00036"/>
    <w:rsid w:val="00E01DF6"/>
    <w:rsid w:val="00E075BC"/>
    <w:rsid w:val="00E1311C"/>
    <w:rsid w:val="00E13BC3"/>
    <w:rsid w:val="00E156A0"/>
    <w:rsid w:val="00E20C98"/>
    <w:rsid w:val="00E22085"/>
    <w:rsid w:val="00E22F84"/>
    <w:rsid w:val="00E2489A"/>
    <w:rsid w:val="00E274AF"/>
    <w:rsid w:val="00E31027"/>
    <w:rsid w:val="00E315AF"/>
    <w:rsid w:val="00E320FF"/>
    <w:rsid w:val="00E322C7"/>
    <w:rsid w:val="00E34643"/>
    <w:rsid w:val="00E34A50"/>
    <w:rsid w:val="00E36AD9"/>
    <w:rsid w:val="00E401EA"/>
    <w:rsid w:val="00E41BF2"/>
    <w:rsid w:val="00E443AA"/>
    <w:rsid w:val="00E44B6F"/>
    <w:rsid w:val="00E51CA5"/>
    <w:rsid w:val="00E520AA"/>
    <w:rsid w:val="00E521B0"/>
    <w:rsid w:val="00E5348F"/>
    <w:rsid w:val="00E56A14"/>
    <w:rsid w:val="00E60CC7"/>
    <w:rsid w:val="00E62F50"/>
    <w:rsid w:val="00E65255"/>
    <w:rsid w:val="00E678F7"/>
    <w:rsid w:val="00E70413"/>
    <w:rsid w:val="00E72B99"/>
    <w:rsid w:val="00E72E52"/>
    <w:rsid w:val="00E77176"/>
    <w:rsid w:val="00E8304A"/>
    <w:rsid w:val="00E83391"/>
    <w:rsid w:val="00E952EA"/>
    <w:rsid w:val="00E97652"/>
    <w:rsid w:val="00EA1C4E"/>
    <w:rsid w:val="00EA1EA0"/>
    <w:rsid w:val="00EB02EF"/>
    <w:rsid w:val="00EB251D"/>
    <w:rsid w:val="00EB38D4"/>
    <w:rsid w:val="00EB3F26"/>
    <w:rsid w:val="00EB4216"/>
    <w:rsid w:val="00EB493C"/>
    <w:rsid w:val="00EB5D89"/>
    <w:rsid w:val="00EB5FCB"/>
    <w:rsid w:val="00EC056B"/>
    <w:rsid w:val="00EC0766"/>
    <w:rsid w:val="00EC4D90"/>
    <w:rsid w:val="00EC5B28"/>
    <w:rsid w:val="00EC6AEB"/>
    <w:rsid w:val="00ED334E"/>
    <w:rsid w:val="00ED4975"/>
    <w:rsid w:val="00ED5C24"/>
    <w:rsid w:val="00ED65AF"/>
    <w:rsid w:val="00ED65B4"/>
    <w:rsid w:val="00EE31E7"/>
    <w:rsid w:val="00EE516C"/>
    <w:rsid w:val="00EE5D79"/>
    <w:rsid w:val="00EE5ECC"/>
    <w:rsid w:val="00EE6B89"/>
    <w:rsid w:val="00EE7967"/>
    <w:rsid w:val="00EF2866"/>
    <w:rsid w:val="00EF6933"/>
    <w:rsid w:val="00EF7A8E"/>
    <w:rsid w:val="00F02542"/>
    <w:rsid w:val="00F10EB7"/>
    <w:rsid w:val="00F12E81"/>
    <w:rsid w:val="00F134AB"/>
    <w:rsid w:val="00F14F26"/>
    <w:rsid w:val="00F15539"/>
    <w:rsid w:val="00F17708"/>
    <w:rsid w:val="00F21061"/>
    <w:rsid w:val="00F2217E"/>
    <w:rsid w:val="00F22F20"/>
    <w:rsid w:val="00F24892"/>
    <w:rsid w:val="00F26C54"/>
    <w:rsid w:val="00F27192"/>
    <w:rsid w:val="00F31229"/>
    <w:rsid w:val="00F31E86"/>
    <w:rsid w:val="00F32B0A"/>
    <w:rsid w:val="00F32C75"/>
    <w:rsid w:val="00F44DC1"/>
    <w:rsid w:val="00F470F0"/>
    <w:rsid w:val="00F52701"/>
    <w:rsid w:val="00F5604C"/>
    <w:rsid w:val="00F61A9C"/>
    <w:rsid w:val="00F627F3"/>
    <w:rsid w:val="00F705B0"/>
    <w:rsid w:val="00F7060E"/>
    <w:rsid w:val="00F718F4"/>
    <w:rsid w:val="00F7285A"/>
    <w:rsid w:val="00F7513E"/>
    <w:rsid w:val="00F80260"/>
    <w:rsid w:val="00F8238D"/>
    <w:rsid w:val="00F85FBE"/>
    <w:rsid w:val="00F90241"/>
    <w:rsid w:val="00F90EAA"/>
    <w:rsid w:val="00F927CA"/>
    <w:rsid w:val="00F9523C"/>
    <w:rsid w:val="00F956CA"/>
    <w:rsid w:val="00F969AC"/>
    <w:rsid w:val="00F97E34"/>
    <w:rsid w:val="00FA23B1"/>
    <w:rsid w:val="00FA4B3D"/>
    <w:rsid w:val="00FB0AEE"/>
    <w:rsid w:val="00FB13CD"/>
    <w:rsid w:val="00FB2A6C"/>
    <w:rsid w:val="00FB2C66"/>
    <w:rsid w:val="00FB37FB"/>
    <w:rsid w:val="00FB71D0"/>
    <w:rsid w:val="00FB71E5"/>
    <w:rsid w:val="00FC05E8"/>
    <w:rsid w:val="00FC0643"/>
    <w:rsid w:val="00FC2182"/>
    <w:rsid w:val="00FD0416"/>
    <w:rsid w:val="00FD16A9"/>
    <w:rsid w:val="00FD2773"/>
    <w:rsid w:val="00FD4A34"/>
    <w:rsid w:val="00FD4F6A"/>
    <w:rsid w:val="00FD5CEF"/>
    <w:rsid w:val="00FD7638"/>
    <w:rsid w:val="00FE33A3"/>
    <w:rsid w:val="00FF40B0"/>
    <w:rsid w:val="00FF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D8973"/>
  <w15:chartTrackingRefBased/>
  <w15:docId w15:val="{7407CC1C-3CDB-4808-B673-B4C46E127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7690"/>
    <w:pPr>
      <w:bidi/>
      <w:spacing w:after="0" w:line="240" w:lineRule="auto"/>
      <w:ind w:firstLine="284"/>
      <w:jc w:val="both"/>
    </w:pPr>
    <w:rPr>
      <w:rFonts w:cs="B Badr"/>
      <w:szCs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977A8"/>
    <w:pPr>
      <w:keepNext/>
      <w:keepLines/>
      <w:spacing w:before="240"/>
      <w:ind w:firstLine="0"/>
      <w:jc w:val="center"/>
      <w:outlineLvl w:val="0"/>
    </w:pPr>
    <w:rPr>
      <w:rFonts w:asciiTheme="majorHAnsi" w:eastAsiaTheme="majorEastAsia" w:hAnsiTheme="majorHAnsi"/>
      <w:bCs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71229"/>
    <w:pPr>
      <w:keepNext/>
      <w:keepLines/>
      <w:spacing w:before="40"/>
      <w:ind w:hanging="1"/>
      <w:outlineLvl w:val="1"/>
    </w:pPr>
    <w:rPr>
      <w:rFonts w:asciiTheme="majorHAnsi" w:eastAsiaTheme="majorEastAsia" w:hAnsiTheme="majorHAnsi"/>
      <w:bCs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951C6"/>
    <w:pPr>
      <w:keepNext/>
      <w:keepLines/>
      <w:spacing w:before="40"/>
      <w:ind w:hanging="1"/>
      <w:outlineLvl w:val="2"/>
    </w:pPr>
    <w:rPr>
      <w:rFonts w:asciiTheme="majorHAnsi" w:eastAsiaTheme="majorEastAsia" w:hAnsiTheme="majorHAnsi"/>
      <w:bCs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0EA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B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4E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4E0F"/>
  </w:style>
  <w:style w:type="paragraph" w:styleId="Footer">
    <w:name w:val="footer"/>
    <w:basedOn w:val="Normal"/>
    <w:link w:val="FooterChar"/>
    <w:uiPriority w:val="99"/>
    <w:unhideWhenUsed/>
    <w:rsid w:val="00154E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4E0F"/>
  </w:style>
  <w:style w:type="paragraph" w:styleId="EndnoteText">
    <w:name w:val="endnote text"/>
    <w:basedOn w:val="Normal"/>
    <w:link w:val="EndnoteTextChar"/>
    <w:uiPriority w:val="99"/>
    <w:semiHidden/>
    <w:unhideWhenUsed/>
    <w:rsid w:val="00AC187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C187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C18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C187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18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C187D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4977A8"/>
    <w:rPr>
      <w:rFonts w:asciiTheme="majorHAnsi" w:eastAsiaTheme="majorEastAsia" w:hAnsiTheme="majorHAnsi" w:cs="B Badr"/>
      <w:bCs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71229"/>
    <w:rPr>
      <w:rFonts w:asciiTheme="majorHAnsi" w:eastAsiaTheme="majorEastAsia" w:hAnsiTheme="majorHAnsi" w:cs="B Badr"/>
      <w:bCs/>
      <w:color w:val="000000" w:themeColor="text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E007C"/>
    <w:pPr>
      <w:bidi w:val="0"/>
      <w:outlineLvl w:val="9"/>
    </w:pPr>
    <w:rPr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BE007C"/>
    <w:pPr>
      <w:bidi w:val="0"/>
      <w:spacing w:after="100"/>
      <w:ind w:left="220"/>
    </w:pPr>
    <w:rPr>
      <w:rFonts w:eastAsiaTheme="minorEastAsia" w:cs="Times New Roman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BE007C"/>
    <w:pPr>
      <w:bidi w:val="0"/>
      <w:spacing w:after="100"/>
    </w:pPr>
    <w:rPr>
      <w:rFonts w:eastAsiaTheme="minorEastAsia" w:cs="Times New Roman"/>
      <w:lang w:bidi="ar-SA"/>
    </w:rPr>
  </w:style>
  <w:style w:type="paragraph" w:styleId="TOC3">
    <w:name w:val="toc 3"/>
    <w:basedOn w:val="Normal"/>
    <w:next w:val="Normal"/>
    <w:autoRedefine/>
    <w:uiPriority w:val="39"/>
    <w:unhideWhenUsed/>
    <w:rsid w:val="00BE007C"/>
    <w:pPr>
      <w:bidi w:val="0"/>
      <w:spacing w:after="100"/>
      <w:ind w:left="440"/>
    </w:pPr>
    <w:rPr>
      <w:rFonts w:eastAsiaTheme="minorEastAsia" w:cs="Times New Roman"/>
      <w:lang w:bidi="ar-SA"/>
    </w:rPr>
  </w:style>
  <w:style w:type="character" w:styleId="Hyperlink">
    <w:name w:val="Hyperlink"/>
    <w:basedOn w:val="DefaultParagraphFont"/>
    <w:uiPriority w:val="99"/>
    <w:unhideWhenUsed/>
    <w:rsid w:val="00A55202"/>
    <w:rPr>
      <w:color w:val="0563C1" w:themeColor="hyperlink"/>
      <w:u w:val="single"/>
    </w:rPr>
  </w:style>
  <w:style w:type="paragraph" w:styleId="NoSpacing">
    <w:name w:val="No Spacing"/>
    <w:aliases w:val="pavaraghi"/>
    <w:autoRedefine/>
    <w:uiPriority w:val="1"/>
    <w:qFormat/>
    <w:rsid w:val="00CE4E24"/>
    <w:pPr>
      <w:bidi/>
      <w:spacing w:after="240" w:line="240" w:lineRule="auto"/>
      <w:ind w:firstLine="284"/>
      <w:jc w:val="both"/>
    </w:pPr>
    <w:rPr>
      <w:rFonts w:ascii="B Traffic" w:hAnsi="B Traffic" w:cs="B Badr"/>
      <w:szCs w:val="24"/>
    </w:rPr>
  </w:style>
  <w:style w:type="paragraph" w:styleId="NormalWeb">
    <w:name w:val="Normal (Web)"/>
    <w:basedOn w:val="Normal"/>
    <w:uiPriority w:val="99"/>
    <w:semiHidden/>
    <w:unhideWhenUsed/>
    <w:rsid w:val="00623777"/>
    <w:pPr>
      <w:bidi w:val="0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951C6"/>
    <w:rPr>
      <w:rFonts w:asciiTheme="majorHAnsi" w:eastAsiaTheme="majorEastAsia" w:hAnsiTheme="majorHAnsi" w:cs="B Badr"/>
      <w:bCs/>
      <w:sz w:val="28"/>
      <w:szCs w:val="28"/>
    </w:rPr>
  </w:style>
  <w:style w:type="paragraph" w:customStyle="1" w:styleId="Style12">
    <w:name w:val="Style12"/>
    <w:basedOn w:val="Heading6"/>
    <w:link w:val="Style12Char"/>
    <w:qFormat/>
    <w:rsid w:val="00F90EAA"/>
    <w:pPr>
      <w:ind w:firstLine="0"/>
      <w:jc w:val="left"/>
    </w:pPr>
    <w:rPr>
      <w:rFonts w:ascii="B Badr" w:eastAsia="B Badr" w:hAnsi="B Badr" w:cs="B Badr"/>
      <w:color w:val="000000" w:themeColor="text1"/>
      <w:sz w:val="28"/>
      <w:lang w:bidi="ar-SA"/>
    </w:rPr>
  </w:style>
  <w:style w:type="character" w:customStyle="1" w:styleId="Style12Char">
    <w:name w:val="Style12 Char"/>
    <w:basedOn w:val="Heading6Char"/>
    <w:link w:val="Style12"/>
    <w:rsid w:val="00F90EAA"/>
    <w:rPr>
      <w:rFonts w:ascii="B Badr" w:eastAsia="B Badr" w:hAnsi="B Badr" w:cs="B Badr"/>
      <w:color w:val="000000" w:themeColor="text1"/>
      <w:sz w:val="28"/>
      <w:szCs w:val="28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0EAA"/>
    <w:rPr>
      <w:rFonts w:asciiTheme="majorHAnsi" w:eastAsiaTheme="majorEastAsia" w:hAnsiTheme="majorHAnsi" w:cstheme="majorBidi"/>
      <w:color w:val="1F4D78" w:themeColor="accent1" w:themeShade="7F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7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7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A422F-F33A-4955-B26D-BC3675D2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3496</Words>
  <Characters>19932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madar s</dc:creator>
  <cp:keywords/>
  <dc:description/>
  <cp:lastModifiedBy>Mirza</cp:lastModifiedBy>
  <cp:revision>2</cp:revision>
  <cp:lastPrinted>2017-03-10T12:47:00Z</cp:lastPrinted>
  <dcterms:created xsi:type="dcterms:W3CDTF">2020-03-22T09:53:00Z</dcterms:created>
  <dcterms:modified xsi:type="dcterms:W3CDTF">2020-03-22T09:53:00Z</dcterms:modified>
</cp:coreProperties>
</file>