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920E3" w14:textId="77777777" w:rsidR="00C73115" w:rsidRDefault="00C73115" w:rsidP="007D61C9">
      <w:pPr>
        <w:spacing w:line="240" w:lineRule="auto"/>
        <w:ind w:firstLine="567"/>
        <w:jc w:val="center"/>
        <w:rPr>
          <w:sz w:val="104"/>
          <w:szCs w:val="104"/>
          <w:rtl/>
        </w:rPr>
      </w:pPr>
    </w:p>
    <w:p w14:paraId="43012CF0" w14:textId="77777777" w:rsidR="00C73115" w:rsidRDefault="00C73115" w:rsidP="007D61C9">
      <w:pPr>
        <w:spacing w:line="240" w:lineRule="auto"/>
        <w:ind w:firstLine="567"/>
        <w:jc w:val="center"/>
        <w:rPr>
          <w:sz w:val="104"/>
          <w:szCs w:val="104"/>
          <w:rtl/>
        </w:rPr>
      </w:pPr>
    </w:p>
    <w:p w14:paraId="38DAD68E" w14:textId="14C1D099" w:rsidR="00C73115" w:rsidRPr="00156C39" w:rsidRDefault="00C73115" w:rsidP="0074434D">
      <w:pPr>
        <w:spacing w:line="240" w:lineRule="auto"/>
        <w:jc w:val="center"/>
        <w:rPr>
          <w:sz w:val="120"/>
          <w:szCs w:val="120"/>
          <w:rtl/>
        </w:rPr>
      </w:pPr>
      <w:r w:rsidRPr="00156C39">
        <w:rPr>
          <w:rFonts w:hint="cs"/>
          <w:sz w:val="120"/>
          <w:szCs w:val="120"/>
          <w:rtl/>
        </w:rPr>
        <w:t xml:space="preserve">حقیقت و مجاز در نگاه امام خمینی </w:t>
      </w:r>
      <w:r w:rsidRPr="00156C39">
        <w:rPr>
          <w:rFonts w:hint="cs"/>
          <w:sz w:val="120"/>
          <w:szCs w:val="120"/>
          <w:vertAlign w:val="superscript"/>
          <w:rtl/>
        </w:rPr>
        <w:t>(ره)</w:t>
      </w:r>
    </w:p>
    <w:p w14:paraId="48E4C428" w14:textId="6999F8B9" w:rsidR="00C73115" w:rsidRDefault="00C73115" w:rsidP="007D61C9">
      <w:pPr>
        <w:spacing w:line="240" w:lineRule="auto"/>
        <w:ind w:firstLine="567"/>
        <w:rPr>
          <w:sz w:val="120"/>
          <w:szCs w:val="120"/>
          <w:rtl/>
        </w:rPr>
      </w:pPr>
    </w:p>
    <w:p w14:paraId="52E7C92B" w14:textId="77777777" w:rsidR="00156C39" w:rsidRDefault="00156C39" w:rsidP="007D61C9">
      <w:pPr>
        <w:spacing w:line="240" w:lineRule="auto"/>
        <w:ind w:firstLine="567"/>
        <w:rPr>
          <w:rtl/>
        </w:rPr>
      </w:pPr>
    </w:p>
    <w:p w14:paraId="173BE25F" w14:textId="77777777" w:rsidR="00C73115" w:rsidRDefault="00C73115" w:rsidP="007D61C9">
      <w:pPr>
        <w:spacing w:line="240" w:lineRule="auto"/>
        <w:ind w:firstLine="567"/>
        <w:rPr>
          <w:rtl/>
        </w:rPr>
      </w:pPr>
    </w:p>
    <w:p w14:paraId="05C41B8B" w14:textId="77777777" w:rsidR="00C73115" w:rsidRDefault="00C73115" w:rsidP="007D61C9">
      <w:pPr>
        <w:spacing w:line="240" w:lineRule="auto"/>
        <w:ind w:firstLine="567"/>
        <w:rPr>
          <w:rtl/>
        </w:rPr>
      </w:pPr>
    </w:p>
    <w:p w14:paraId="632D2D51" w14:textId="77777777" w:rsidR="00C73115" w:rsidRDefault="00C73115" w:rsidP="007D61C9">
      <w:pPr>
        <w:spacing w:line="240" w:lineRule="auto"/>
        <w:ind w:firstLine="567"/>
        <w:rPr>
          <w:rtl/>
        </w:rPr>
      </w:pPr>
    </w:p>
    <w:p w14:paraId="79D981C7" w14:textId="77777777" w:rsidR="00C73115" w:rsidRPr="007D61C9" w:rsidRDefault="00C73115" w:rsidP="007D61C9">
      <w:pPr>
        <w:spacing w:line="240" w:lineRule="auto"/>
        <w:ind w:firstLine="567"/>
        <w:rPr>
          <w:sz w:val="28"/>
          <w:rtl/>
        </w:rPr>
      </w:pPr>
    </w:p>
    <w:p w14:paraId="53D7AD24" w14:textId="77777777" w:rsidR="00C73115" w:rsidRPr="007D61C9" w:rsidRDefault="00C73115" w:rsidP="007D61C9">
      <w:pPr>
        <w:spacing w:line="240" w:lineRule="auto"/>
        <w:ind w:firstLine="567"/>
        <w:rPr>
          <w:sz w:val="28"/>
          <w:rtl/>
        </w:rPr>
      </w:pPr>
    </w:p>
    <w:p w14:paraId="083B6A88" w14:textId="211D490B" w:rsidR="007D61C9" w:rsidRDefault="007D61C9" w:rsidP="007D61C9">
      <w:pPr>
        <w:spacing w:line="240" w:lineRule="auto"/>
        <w:ind w:firstLine="567"/>
        <w:rPr>
          <w:sz w:val="28"/>
          <w:rtl/>
        </w:rPr>
      </w:pPr>
    </w:p>
    <w:p w14:paraId="7B87FD57" w14:textId="2B0EE459" w:rsidR="00156C39" w:rsidRDefault="00156C39" w:rsidP="007D61C9">
      <w:pPr>
        <w:spacing w:line="240" w:lineRule="auto"/>
        <w:ind w:firstLine="567"/>
        <w:rPr>
          <w:sz w:val="28"/>
          <w:rtl/>
        </w:rPr>
      </w:pPr>
    </w:p>
    <w:p w14:paraId="755AF9FA" w14:textId="3E34EF3F" w:rsidR="00156C39" w:rsidRDefault="00156C39" w:rsidP="007D61C9">
      <w:pPr>
        <w:spacing w:line="240" w:lineRule="auto"/>
        <w:ind w:firstLine="567"/>
        <w:rPr>
          <w:sz w:val="28"/>
          <w:rtl/>
        </w:rPr>
      </w:pPr>
    </w:p>
    <w:p w14:paraId="0FCB0E72" w14:textId="7BF5D49F" w:rsidR="00156C39" w:rsidRDefault="00156C39" w:rsidP="007D61C9">
      <w:pPr>
        <w:spacing w:line="240" w:lineRule="auto"/>
        <w:ind w:firstLine="567"/>
        <w:rPr>
          <w:sz w:val="28"/>
          <w:rtl/>
        </w:rPr>
      </w:pPr>
    </w:p>
    <w:p w14:paraId="7A34AA24" w14:textId="77777777" w:rsidR="00156C39" w:rsidRPr="007D61C9" w:rsidRDefault="00156C39" w:rsidP="007D61C9">
      <w:pPr>
        <w:spacing w:line="240" w:lineRule="auto"/>
        <w:ind w:firstLine="567"/>
        <w:rPr>
          <w:sz w:val="28"/>
          <w:rtl/>
        </w:rPr>
      </w:pPr>
    </w:p>
    <w:p w14:paraId="3D7D1E32" w14:textId="6F7F786A" w:rsidR="00C73115" w:rsidRPr="007D61C9" w:rsidRDefault="00C73115" w:rsidP="007D61C9">
      <w:pPr>
        <w:spacing w:line="240" w:lineRule="auto"/>
        <w:rPr>
          <w:sz w:val="28"/>
          <w:rtl/>
        </w:rPr>
      </w:pPr>
      <w:r w:rsidRPr="007D61C9">
        <w:rPr>
          <w:rFonts w:hint="cs"/>
          <w:sz w:val="28"/>
          <w:rtl/>
        </w:rPr>
        <w:t xml:space="preserve">تقدیم به </w:t>
      </w:r>
    </w:p>
    <w:p w14:paraId="1A12B361" w14:textId="5F721D6D" w:rsidR="00C73115" w:rsidRPr="007D61C9" w:rsidRDefault="00C73115" w:rsidP="007D61C9">
      <w:pPr>
        <w:spacing w:line="240" w:lineRule="auto"/>
        <w:rPr>
          <w:sz w:val="28"/>
          <w:rtl/>
        </w:rPr>
      </w:pPr>
      <w:r w:rsidRPr="007D61C9">
        <w:rPr>
          <w:rFonts w:hint="cs"/>
          <w:sz w:val="28"/>
          <w:rtl/>
        </w:rPr>
        <w:t>مرحوم امام خمینی (ره) که علاوه بر شجاعت سیاسی و بصیرتی که منجر به درخت تنومد انقلاب اسلامی شد و باعث گشت که اسلام دوباره به حقیقت خود بررگردد در آمسمان فقهات هم نیز این شجاعت را داشته اند که نظراتی را بیان کنند که اکثر علما مخالفت با آن دارند.</w:t>
      </w:r>
    </w:p>
    <w:p w14:paraId="37DFBAB0" w14:textId="5E7ED240" w:rsidR="00C73115" w:rsidRPr="007D61C9" w:rsidRDefault="00C73115" w:rsidP="007D61C9">
      <w:pPr>
        <w:spacing w:line="240" w:lineRule="auto"/>
        <w:rPr>
          <w:sz w:val="28"/>
          <w:rtl/>
        </w:rPr>
      </w:pPr>
    </w:p>
    <w:p w14:paraId="4B9747DB" w14:textId="77777777" w:rsidR="007D61C9" w:rsidRPr="007D61C9" w:rsidRDefault="00C73115" w:rsidP="007D61C9">
      <w:pPr>
        <w:spacing w:line="240" w:lineRule="auto"/>
        <w:rPr>
          <w:rFonts w:hint="cs"/>
          <w:sz w:val="28"/>
          <w:rtl/>
        </w:rPr>
      </w:pPr>
      <w:r w:rsidRPr="007D61C9">
        <w:rPr>
          <w:sz w:val="28"/>
          <w:rtl/>
        </w:rPr>
        <w:br w:type="page"/>
      </w:r>
    </w:p>
    <w:p w14:paraId="459A2977" w14:textId="77777777" w:rsidR="007D61C9" w:rsidRPr="007D61C9" w:rsidRDefault="007D61C9" w:rsidP="007D61C9">
      <w:pPr>
        <w:spacing w:line="240" w:lineRule="auto"/>
        <w:rPr>
          <w:sz w:val="28"/>
          <w:rtl/>
        </w:rPr>
      </w:pPr>
    </w:p>
    <w:p w14:paraId="124A3386" w14:textId="77777777" w:rsidR="007D61C9" w:rsidRPr="007D61C9" w:rsidRDefault="007D61C9" w:rsidP="007D61C9">
      <w:pPr>
        <w:spacing w:line="240" w:lineRule="auto"/>
        <w:rPr>
          <w:sz w:val="28"/>
          <w:rtl/>
        </w:rPr>
      </w:pPr>
    </w:p>
    <w:p w14:paraId="036F5066" w14:textId="77777777" w:rsidR="007D61C9" w:rsidRPr="007D61C9" w:rsidRDefault="007D61C9" w:rsidP="007D61C9">
      <w:pPr>
        <w:spacing w:line="240" w:lineRule="auto"/>
        <w:rPr>
          <w:sz w:val="28"/>
          <w:rtl/>
        </w:rPr>
      </w:pPr>
    </w:p>
    <w:p w14:paraId="2BD912B3" w14:textId="77777777" w:rsidR="007D61C9" w:rsidRPr="007D61C9" w:rsidRDefault="007D61C9" w:rsidP="007D61C9">
      <w:pPr>
        <w:spacing w:line="240" w:lineRule="auto"/>
        <w:rPr>
          <w:sz w:val="28"/>
          <w:rtl/>
        </w:rPr>
      </w:pPr>
    </w:p>
    <w:p w14:paraId="79D2F493" w14:textId="77777777" w:rsidR="007D61C9" w:rsidRPr="007D61C9" w:rsidRDefault="007D61C9" w:rsidP="007D61C9">
      <w:pPr>
        <w:spacing w:line="240" w:lineRule="auto"/>
        <w:rPr>
          <w:sz w:val="28"/>
          <w:rtl/>
        </w:rPr>
      </w:pPr>
    </w:p>
    <w:p w14:paraId="1BD81D9C" w14:textId="77777777" w:rsidR="007D61C9" w:rsidRPr="007D61C9" w:rsidRDefault="007D61C9" w:rsidP="007D61C9">
      <w:pPr>
        <w:spacing w:line="240" w:lineRule="auto"/>
        <w:rPr>
          <w:sz w:val="28"/>
          <w:rtl/>
        </w:rPr>
      </w:pPr>
    </w:p>
    <w:p w14:paraId="6536C129" w14:textId="2CFDB366" w:rsidR="008B5E1A" w:rsidRPr="007D61C9" w:rsidRDefault="004D70A6" w:rsidP="0069173A">
      <w:pPr>
        <w:pStyle w:val="Heading2"/>
        <w:bidi/>
        <w:jc w:val="left"/>
        <w:rPr>
          <w:rtl/>
        </w:rPr>
      </w:pPr>
      <w:bookmarkStart w:id="0" w:name="_Toc41413004"/>
      <w:r w:rsidRPr="007D61C9">
        <w:rPr>
          <w:rFonts w:hint="cs"/>
          <w:rtl/>
        </w:rPr>
        <w:t>چکیده</w:t>
      </w:r>
      <w:bookmarkEnd w:id="0"/>
      <w:r w:rsidRPr="007D61C9">
        <w:rPr>
          <w:rFonts w:hint="cs"/>
          <w:rtl/>
        </w:rPr>
        <w:t xml:space="preserve"> </w:t>
      </w:r>
    </w:p>
    <w:p w14:paraId="5FC4450F" w14:textId="10A6B1BE" w:rsidR="004D70A6" w:rsidRPr="007D61C9" w:rsidRDefault="004D70A6" w:rsidP="0069173A">
      <w:pPr>
        <w:spacing w:line="240" w:lineRule="auto"/>
        <w:ind w:firstLine="567"/>
        <w:jc w:val="both"/>
        <w:rPr>
          <w:sz w:val="28"/>
          <w:rtl/>
        </w:rPr>
      </w:pPr>
      <w:r w:rsidRPr="007D61C9">
        <w:rPr>
          <w:rFonts w:hint="cs"/>
          <w:sz w:val="28"/>
          <w:rtl/>
        </w:rPr>
        <w:t>حقیقت و مجاز یک بحث ادبیاتی است که به علت عدم توجه علمای نحو و بیان به این مسئله و تاثیر آن در فقهات ، علمای اصول را بر آن داشته است که روی آن تمرکز کرده و در مورد آن اظهار نظر کنند. در بحث حقیقت و مجاز یک تعریف مشهور داریم که در اکثر کتب نحوی و اصولی دیده شده است. اما یک نظر مخالفی هم وجود دارد که اگر به دقت بررسی شود میتواند حکم های فقهی زیادی را تحت تاثیر قرار بدهد. در این مقاله پس از بیان نظر مشهور در مورد حقیقت و مجاز به بیان نظر غیر مشهور پرداخته و در آخر یکی از ثمرات فقهی آن را بررسی کرده ایم.</w:t>
      </w:r>
    </w:p>
    <w:p w14:paraId="65FD7035" w14:textId="50B6A937" w:rsidR="007D61C9" w:rsidRDefault="007D61C9" w:rsidP="007D61C9">
      <w:pPr>
        <w:spacing w:line="240" w:lineRule="auto"/>
        <w:rPr>
          <w:sz w:val="28"/>
          <w:rtl/>
        </w:rPr>
      </w:pPr>
    </w:p>
    <w:p w14:paraId="0A867E79" w14:textId="64AE931D" w:rsidR="00A9555E" w:rsidRDefault="00A9555E" w:rsidP="007D61C9">
      <w:pPr>
        <w:spacing w:line="240" w:lineRule="auto"/>
        <w:rPr>
          <w:sz w:val="28"/>
          <w:rtl/>
        </w:rPr>
      </w:pPr>
    </w:p>
    <w:p w14:paraId="184EB15B" w14:textId="1B2F76CE" w:rsidR="00A9555E" w:rsidRPr="007D61C9" w:rsidRDefault="00A9555E" w:rsidP="007D61C9">
      <w:pPr>
        <w:spacing w:line="240" w:lineRule="auto"/>
        <w:rPr>
          <w:sz w:val="28"/>
          <w:rtl/>
        </w:rPr>
      </w:pPr>
      <w:r>
        <w:rPr>
          <w:rFonts w:hint="cs"/>
          <w:sz w:val="28"/>
          <w:rtl/>
        </w:rPr>
        <w:t xml:space="preserve">کلید واژه : حیقت و مجاز ، امام خمینی ، سکاکی </w:t>
      </w:r>
    </w:p>
    <w:p w14:paraId="0E74DE2C" w14:textId="77777777" w:rsidR="0069173A" w:rsidRDefault="007D61C9" w:rsidP="007D61C9">
      <w:pPr>
        <w:spacing w:line="240" w:lineRule="auto"/>
        <w:rPr>
          <w:sz w:val="28"/>
          <w:rtl/>
        </w:rPr>
        <w:sectPr w:rsidR="0069173A" w:rsidSect="0069173A">
          <w:footerReference w:type="even" r:id="rId8"/>
          <w:footerReference w:type="default" r:id="rId9"/>
          <w:pgSz w:w="11906" w:h="16838" w:code="9"/>
          <w:pgMar w:top="1134" w:right="1701" w:bottom="1134" w:left="1134" w:header="720" w:footer="720" w:gutter="0"/>
          <w:cols w:space="720"/>
          <w:docGrid w:linePitch="360"/>
        </w:sectPr>
      </w:pPr>
      <w:r w:rsidRPr="007D61C9">
        <w:rPr>
          <w:sz w:val="28"/>
          <w:rtl/>
        </w:rPr>
        <w:br w:type="page"/>
      </w:r>
    </w:p>
    <w:p w14:paraId="0B1A216F" w14:textId="4ABB4C8F" w:rsidR="007D61C9" w:rsidRPr="007D61C9" w:rsidRDefault="007D61C9" w:rsidP="007D61C9">
      <w:pPr>
        <w:spacing w:line="240" w:lineRule="auto"/>
        <w:rPr>
          <w:rFonts w:hint="cs"/>
          <w:sz w:val="28"/>
          <w:rtl/>
        </w:rPr>
      </w:pPr>
    </w:p>
    <w:p w14:paraId="3B16A96F" w14:textId="60413C95" w:rsidR="007D61C9" w:rsidRPr="007D61C9" w:rsidRDefault="007D61C9" w:rsidP="007D61C9">
      <w:pPr>
        <w:spacing w:line="240" w:lineRule="auto"/>
        <w:ind w:firstLine="567"/>
        <w:rPr>
          <w:sz w:val="28"/>
          <w:rtl/>
        </w:rPr>
      </w:pPr>
    </w:p>
    <w:p w14:paraId="5F3AAC9B" w14:textId="77777777" w:rsidR="007D61C9" w:rsidRPr="007D61C9" w:rsidRDefault="007D61C9" w:rsidP="007D61C9">
      <w:pPr>
        <w:spacing w:line="240" w:lineRule="auto"/>
        <w:ind w:firstLine="567"/>
        <w:rPr>
          <w:sz w:val="28"/>
          <w:rtl/>
        </w:rPr>
      </w:pPr>
    </w:p>
    <w:p w14:paraId="3CBFAD24" w14:textId="77777777" w:rsidR="007D61C9" w:rsidRPr="007D61C9" w:rsidRDefault="007D61C9" w:rsidP="007D61C9">
      <w:pPr>
        <w:spacing w:line="240" w:lineRule="auto"/>
        <w:ind w:firstLine="567"/>
        <w:rPr>
          <w:sz w:val="28"/>
          <w:rtl/>
        </w:rPr>
      </w:pPr>
    </w:p>
    <w:sdt>
      <w:sdtPr>
        <w:rPr>
          <w:sz w:val="40"/>
          <w:szCs w:val="40"/>
        </w:rPr>
        <w:id w:val="-777102173"/>
        <w:docPartObj>
          <w:docPartGallery w:val="Table of Contents"/>
          <w:docPartUnique/>
        </w:docPartObj>
      </w:sdtPr>
      <w:sdtEndPr>
        <w:rPr>
          <w:rFonts w:asciiTheme="minorHAnsi" w:eastAsiaTheme="minorHAnsi" w:hAnsiTheme="minorHAnsi"/>
          <w:bCs w:val="0"/>
          <w:sz w:val="22"/>
          <w:szCs w:val="28"/>
          <w:rtl/>
          <w:lang w:bidi="fa-IR"/>
        </w:rPr>
      </w:sdtEndPr>
      <w:sdtContent>
        <w:p w14:paraId="17AE86DD" w14:textId="2FA03846" w:rsidR="00853B6F" w:rsidRPr="00853B6F" w:rsidRDefault="00853B6F" w:rsidP="00853B6F">
          <w:pPr>
            <w:pStyle w:val="TOCHeading"/>
            <w:jc w:val="right"/>
            <w:rPr>
              <w:rFonts w:hint="cs"/>
              <w:sz w:val="40"/>
              <w:szCs w:val="40"/>
              <w:rtl/>
              <w:lang w:bidi="fa-IR"/>
            </w:rPr>
          </w:pPr>
          <w:r w:rsidRPr="00853B6F">
            <w:rPr>
              <w:rFonts w:hint="cs"/>
              <w:sz w:val="40"/>
              <w:szCs w:val="40"/>
              <w:rtl/>
              <w:lang w:bidi="fa-IR"/>
            </w:rPr>
            <w:t>فهرست مطالب</w:t>
          </w:r>
        </w:p>
        <w:p w14:paraId="00E460D2" w14:textId="4B4306E3" w:rsidR="0074434D" w:rsidRDefault="00853B6F" w:rsidP="003F6AAD">
          <w:pPr>
            <w:pStyle w:val="TOC2"/>
            <w:rPr>
              <w:rFonts w:eastAsiaTheme="minorEastAsia" w:cstheme="minorBidi"/>
              <w:noProof/>
              <w:szCs w:val="22"/>
            </w:rPr>
          </w:pPr>
          <w:r>
            <w:fldChar w:fldCharType="begin"/>
          </w:r>
          <w:r>
            <w:instrText xml:space="preserve"> TOC \o "1-3" \h \z \u </w:instrText>
          </w:r>
          <w:r>
            <w:fldChar w:fldCharType="separate"/>
          </w:r>
        </w:p>
        <w:p w14:paraId="5462F97B" w14:textId="08DA5CDF" w:rsidR="0074434D" w:rsidRDefault="0074434D" w:rsidP="0074434D">
          <w:pPr>
            <w:pStyle w:val="TOC2"/>
            <w:rPr>
              <w:rFonts w:eastAsiaTheme="minorEastAsia" w:cstheme="minorBidi"/>
              <w:noProof/>
              <w:szCs w:val="22"/>
            </w:rPr>
          </w:pPr>
          <w:hyperlink w:anchor="_Toc41413005" w:history="1">
            <w:r w:rsidRPr="0029621B">
              <w:rPr>
                <w:rStyle w:val="Hyperlink"/>
                <w:rFonts w:hint="eastAsia"/>
                <w:noProof/>
                <w:rtl/>
                <w:lang w:bidi="ar-SA"/>
              </w:rPr>
              <w:t>مقدمه</w:t>
            </w:r>
            <w:r>
              <w:rPr>
                <w:noProof/>
                <w:webHidden/>
              </w:rPr>
              <w:tab/>
            </w:r>
            <w:r>
              <w:rPr>
                <w:rStyle w:val="Hyperlink"/>
                <w:noProof/>
                <w:rtl/>
              </w:rPr>
              <w:fldChar w:fldCharType="begin"/>
            </w:r>
            <w:r>
              <w:rPr>
                <w:noProof/>
                <w:webHidden/>
              </w:rPr>
              <w:instrText xml:space="preserve"> PAGEREF _Toc41413005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14:paraId="7409CF6E" w14:textId="67DD54BE" w:rsidR="0074434D" w:rsidRDefault="0074434D" w:rsidP="0074434D">
          <w:pPr>
            <w:pStyle w:val="TOC2"/>
            <w:rPr>
              <w:rFonts w:eastAsiaTheme="minorEastAsia" w:cstheme="minorBidi"/>
              <w:noProof/>
              <w:szCs w:val="22"/>
            </w:rPr>
          </w:pPr>
          <w:hyperlink w:anchor="_Toc41413006" w:history="1">
            <w:r w:rsidRPr="0029621B">
              <w:rPr>
                <w:rStyle w:val="Hyperlink"/>
                <w:rFonts w:hint="eastAsia"/>
                <w:noProof/>
                <w:rtl/>
                <w:lang w:bidi="ar-SA"/>
              </w:rPr>
              <w:t>مقدمات</w:t>
            </w:r>
            <w:r w:rsidRPr="0029621B">
              <w:rPr>
                <w:rStyle w:val="Hyperlink"/>
                <w:noProof/>
                <w:rtl/>
                <w:lang w:bidi="ar-SA"/>
              </w:rPr>
              <w:t xml:space="preserve"> </w:t>
            </w:r>
            <w:r w:rsidRPr="0029621B">
              <w:rPr>
                <w:rStyle w:val="Hyperlink"/>
                <w:rFonts w:hint="eastAsia"/>
                <w:noProof/>
                <w:rtl/>
                <w:lang w:bidi="ar-SA"/>
              </w:rPr>
              <w:t>بحث</w:t>
            </w:r>
            <w:r>
              <w:rPr>
                <w:noProof/>
                <w:webHidden/>
              </w:rPr>
              <w:tab/>
            </w:r>
            <w:r>
              <w:rPr>
                <w:rStyle w:val="Hyperlink"/>
                <w:noProof/>
                <w:rtl/>
              </w:rPr>
              <w:fldChar w:fldCharType="begin"/>
            </w:r>
            <w:r>
              <w:rPr>
                <w:noProof/>
                <w:webHidden/>
              </w:rPr>
              <w:instrText xml:space="preserve"> PAGEREF _Toc41413006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37679BE8" w14:textId="22DF43B9" w:rsidR="0074434D" w:rsidRDefault="0074434D" w:rsidP="0074434D">
          <w:pPr>
            <w:pStyle w:val="TOC1"/>
            <w:tabs>
              <w:tab w:val="right" w:leader="dot" w:pos="9061"/>
            </w:tabs>
            <w:ind w:left="720"/>
            <w:rPr>
              <w:rFonts w:eastAsiaTheme="minorEastAsia" w:cstheme="minorBidi"/>
              <w:noProof/>
              <w:szCs w:val="22"/>
            </w:rPr>
          </w:pPr>
          <w:hyperlink w:anchor="_Toc41413007" w:history="1">
            <w:r w:rsidRPr="0029621B">
              <w:rPr>
                <w:rStyle w:val="Hyperlink"/>
                <w:rFonts w:hint="eastAsia"/>
                <w:noProof/>
                <w:rtl/>
              </w:rPr>
              <w:t>تعر</w:t>
            </w:r>
            <w:r w:rsidRPr="0029621B">
              <w:rPr>
                <w:rStyle w:val="Hyperlink"/>
                <w:rFonts w:hint="cs"/>
                <w:noProof/>
                <w:rtl/>
              </w:rPr>
              <w:t>ی</w:t>
            </w:r>
            <w:r w:rsidRPr="0029621B">
              <w:rPr>
                <w:rStyle w:val="Hyperlink"/>
                <w:rFonts w:hint="eastAsia"/>
                <w:noProof/>
                <w:rtl/>
              </w:rPr>
              <w:t>ف</w:t>
            </w:r>
            <w:r w:rsidRPr="0029621B">
              <w:rPr>
                <w:rStyle w:val="Hyperlink"/>
                <w:noProof/>
                <w:rtl/>
              </w:rPr>
              <w:t xml:space="preserve"> </w:t>
            </w:r>
            <w:r w:rsidRPr="0029621B">
              <w:rPr>
                <w:rStyle w:val="Hyperlink"/>
                <w:rFonts w:hint="eastAsia"/>
                <w:noProof/>
                <w:rtl/>
              </w:rPr>
              <w:t>عبدالقادر</w:t>
            </w:r>
            <w:r w:rsidRPr="0029621B">
              <w:rPr>
                <w:rStyle w:val="Hyperlink"/>
                <w:noProof/>
                <w:rtl/>
              </w:rPr>
              <w:t xml:space="preserve"> </w:t>
            </w:r>
            <w:r w:rsidRPr="0029621B">
              <w:rPr>
                <w:rStyle w:val="Hyperlink"/>
                <w:rFonts w:hint="eastAsia"/>
                <w:noProof/>
                <w:rtl/>
              </w:rPr>
              <w:t>جرجان</w:t>
            </w:r>
            <w:r w:rsidRPr="0029621B">
              <w:rPr>
                <w:rStyle w:val="Hyperlink"/>
                <w:rFonts w:hint="cs"/>
                <w:noProof/>
                <w:rtl/>
              </w:rPr>
              <w:t>ی</w:t>
            </w:r>
            <w:r w:rsidRPr="0029621B">
              <w:rPr>
                <w:rStyle w:val="Hyperlink"/>
                <w:noProof/>
                <w:rtl/>
              </w:rPr>
              <w:t xml:space="preserve"> :</w:t>
            </w:r>
            <w:r>
              <w:rPr>
                <w:noProof/>
                <w:webHidden/>
              </w:rPr>
              <w:tab/>
            </w:r>
            <w:r>
              <w:rPr>
                <w:rStyle w:val="Hyperlink"/>
                <w:noProof/>
                <w:rtl/>
              </w:rPr>
              <w:fldChar w:fldCharType="begin"/>
            </w:r>
            <w:r>
              <w:rPr>
                <w:noProof/>
                <w:webHidden/>
              </w:rPr>
              <w:instrText xml:space="preserve"> PAGEREF _Toc41413007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1CD4F152" w14:textId="23E5FC6E" w:rsidR="0074434D" w:rsidRDefault="0074434D" w:rsidP="0074434D">
          <w:pPr>
            <w:pStyle w:val="TOC1"/>
            <w:tabs>
              <w:tab w:val="right" w:leader="dot" w:pos="9061"/>
            </w:tabs>
            <w:ind w:left="720"/>
            <w:rPr>
              <w:rFonts w:eastAsiaTheme="minorEastAsia" w:cstheme="minorBidi"/>
              <w:noProof/>
              <w:szCs w:val="22"/>
            </w:rPr>
          </w:pPr>
          <w:hyperlink w:anchor="_Toc41413008" w:history="1">
            <w:r w:rsidRPr="0029621B">
              <w:rPr>
                <w:rStyle w:val="Hyperlink"/>
                <w:rFonts w:hint="eastAsia"/>
                <w:noProof/>
                <w:rtl/>
              </w:rPr>
              <w:t>تعر</w:t>
            </w:r>
            <w:r w:rsidRPr="0029621B">
              <w:rPr>
                <w:rStyle w:val="Hyperlink"/>
                <w:rFonts w:hint="cs"/>
                <w:noProof/>
                <w:rtl/>
              </w:rPr>
              <w:t>ی</w:t>
            </w:r>
            <w:r w:rsidRPr="0029621B">
              <w:rPr>
                <w:rStyle w:val="Hyperlink"/>
                <w:rFonts w:hint="eastAsia"/>
                <w:noProof/>
                <w:rtl/>
              </w:rPr>
              <w:t>ف</w:t>
            </w:r>
            <w:r w:rsidRPr="0029621B">
              <w:rPr>
                <w:rStyle w:val="Hyperlink"/>
                <w:noProof/>
                <w:rtl/>
              </w:rPr>
              <w:t xml:space="preserve"> </w:t>
            </w:r>
            <w:r w:rsidRPr="0029621B">
              <w:rPr>
                <w:rStyle w:val="Hyperlink"/>
                <w:rFonts w:hint="eastAsia"/>
                <w:noProof/>
                <w:rtl/>
              </w:rPr>
              <w:t>خط</w:t>
            </w:r>
            <w:r w:rsidRPr="0029621B">
              <w:rPr>
                <w:rStyle w:val="Hyperlink"/>
                <w:rFonts w:hint="cs"/>
                <w:noProof/>
                <w:rtl/>
              </w:rPr>
              <w:t>ی</w:t>
            </w:r>
            <w:r w:rsidRPr="0029621B">
              <w:rPr>
                <w:rStyle w:val="Hyperlink"/>
                <w:rFonts w:hint="eastAsia"/>
                <w:noProof/>
                <w:rtl/>
              </w:rPr>
              <w:t>ب</w:t>
            </w:r>
            <w:r w:rsidRPr="0029621B">
              <w:rPr>
                <w:rStyle w:val="Hyperlink"/>
                <w:noProof/>
                <w:rtl/>
              </w:rPr>
              <w:t xml:space="preserve"> </w:t>
            </w:r>
            <w:r w:rsidRPr="0029621B">
              <w:rPr>
                <w:rStyle w:val="Hyperlink"/>
                <w:rFonts w:hint="eastAsia"/>
                <w:noProof/>
                <w:rtl/>
              </w:rPr>
              <w:t>قزو</w:t>
            </w:r>
            <w:r w:rsidRPr="0029621B">
              <w:rPr>
                <w:rStyle w:val="Hyperlink"/>
                <w:rFonts w:hint="cs"/>
                <w:noProof/>
                <w:rtl/>
              </w:rPr>
              <w:t>ی</w:t>
            </w:r>
            <w:r w:rsidRPr="0029621B">
              <w:rPr>
                <w:rStyle w:val="Hyperlink"/>
                <w:rFonts w:hint="eastAsia"/>
                <w:noProof/>
                <w:rtl/>
              </w:rPr>
              <w:t>ن</w:t>
            </w:r>
            <w:r w:rsidRPr="0029621B">
              <w:rPr>
                <w:rStyle w:val="Hyperlink"/>
                <w:rFonts w:hint="cs"/>
                <w:noProof/>
                <w:rtl/>
              </w:rPr>
              <w:t>ی</w:t>
            </w:r>
            <w:r w:rsidRPr="0029621B">
              <w:rPr>
                <w:rStyle w:val="Hyperlink"/>
                <w:noProof/>
                <w:rtl/>
              </w:rPr>
              <w:t xml:space="preserve"> :</w:t>
            </w:r>
            <w:r>
              <w:rPr>
                <w:noProof/>
                <w:webHidden/>
              </w:rPr>
              <w:tab/>
            </w:r>
            <w:r>
              <w:rPr>
                <w:rStyle w:val="Hyperlink"/>
                <w:noProof/>
                <w:rtl/>
              </w:rPr>
              <w:fldChar w:fldCharType="begin"/>
            </w:r>
            <w:r>
              <w:rPr>
                <w:noProof/>
                <w:webHidden/>
              </w:rPr>
              <w:instrText xml:space="preserve"> PAGEREF _Toc41413008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303A88B1" w14:textId="277D5170" w:rsidR="0074434D" w:rsidRDefault="0074434D" w:rsidP="0074434D">
          <w:pPr>
            <w:pStyle w:val="TOC1"/>
            <w:tabs>
              <w:tab w:val="right" w:leader="dot" w:pos="9061"/>
            </w:tabs>
            <w:ind w:left="720"/>
            <w:rPr>
              <w:rFonts w:eastAsiaTheme="minorEastAsia" w:cstheme="minorBidi"/>
              <w:noProof/>
              <w:szCs w:val="22"/>
            </w:rPr>
          </w:pPr>
          <w:hyperlink w:anchor="_Toc41413009" w:history="1">
            <w:r w:rsidRPr="0029621B">
              <w:rPr>
                <w:rStyle w:val="Hyperlink"/>
                <w:rFonts w:hint="eastAsia"/>
                <w:noProof/>
                <w:rtl/>
              </w:rPr>
              <w:t>اقسام</w:t>
            </w:r>
            <w:r w:rsidRPr="0029621B">
              <w:rPr>
                <w:rStyle w:val="Hyperlink"/>
                <w:noProof/>
                <w:rtl/>
              </w:rPr>
              <w:t xml:space="preserve"> </w:t>
            </w:r>
            <w:r w:rsidRPr="0029621B">
              <w:rPr>
                <w:rStyle w:val="Hyperlink"/>
                <w:rFonts w:hint="eastAsia"/>
                <w:noProof/>
                <w:rtl/>
              </w:rPr>
              <w:t>مجاز</w:t>
            </w:r>
            <w:r w:rsidRPr="0029621B">
              <w:rPr>
                <w:rStyle w:val="Hyperlink"/>
                <w:noProof/>
                <w:rtl/>
              </w:rPr>
              <w:t xml:space="preserve"> :</w:t>
            </w:r>
            <w:r>
              <w:rPr>
                <w:noProof/>
                <w:webHidden/>
              </w:rPr>
              <w:tab/>
            </w:r>
            <w:r>
              <w:rPr>
                <w:rStyle w:val="Hyperlink"/>
                <w:noProof/>
                <w:rtl/>
              </w:rPr>
              <w:fldChar w:fldCharType="begin"/>
            </w:r>
            <w:r>
              <w:rPr>
                <w:noProof/>
                <w:webHidden/>
              </w:rPr>
              <w:instrText xml:space="preserve"> PAGEREF _Toc41413009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14:paraId="509AC717" w14:textId="16898D7B" w:rsidR="0074434D" w:rsidRDefault="0074434D" w:rsidP="0074434D">
          <w:pPr>
            <w:pStyle w:val="TOC2"/>
            <w:rPr>
              <w:rFonts w:eastAsiaTheme="minorEastAsia" w:cstheme="minorBidi"/>
              <w:noProof/>
              <w:szCs w:val="22"/>
            </w:rPr>
          </w:pPr>
          <w:hyperlink w:anchor="_Toc41413010" w:history="1">
            <w:r w:rsidRPr="0029621B">
              <w:rPr>
                <w:rStyle w:val="Hyperlink"/>
                <w:rFonts w:hint="eastAsia"/>
                <w:noProof/>
                <w:rtl/>
                <w:lang w:bidi="ar-SA"/>
              </w:rPr>
              <w:t>نگاه</w:t>
            </w:r>
            <w:r w:rsidRPr="0029621B">
              <w:rPr>
                <w:rStyle w:val="Hyperlink"/>
                <w:noProof/>
                <w:rtl/>
                <w:lang w:bidi="ar-SA"/>
              </w:rPr>
              <w:t xml:space="preserve"> </w:t>
            </w:r>
            <w:r w:rsidRPr="0029621B">
              <w:rPr>
                <w:rStyle w:val="Hyperlink"/>
                <w:rFonts w:hint="eastAsia"/>
                <w:noProof/>
                <w:rtl/>
                <w:lang w:bidi="ar-SA"/>
              </w:rPr>
              <w:t>غ</w:t>
            </w:r>
            <w:r w:rsidRPr="0029621B">
              <w:rPr>
                <w:rStyle w:val="Hyperlink"/>
                <w:rFonts w:hint="cs"/>
                <w:noProof/>
                <w:rtl/>
                <w:lang w:bidi="ar-SA"/>
              </w:rPr>
              <w:t>ی</w:t>
            </w:r>
            <w:r w:rsidRPr="0029621B">
              <w:rPr>
                <w:rStyle w:val="Hyperlink"/>
                <w:rFonts w:hint="eastAsia"/>
                <w:noProof/>
                <w:rtl/>
                <w:lang w:bidi="ar-SA"/>
              </w:rPr>
              <w:t>ر</w:t>
            </w:r>
            <w:r w:rsidRPr="0029621B">
              <w:rPr>
                <w:rStyle w:val="Hyperlink"/>
                <w:noProof/>
                <w:rtl/>
                <w:lang w:bidi="ar-SA"/>
              </w:rPr>
              <w:t xml:space="preserve"> </w:t>
            </w:r>
            <w:r w:rsidRPr="0029621B">
              <w:rPr>
                <w:rStyle w:val="Hyperlink"/>
                <w:rFonts w:hint="eastAsia"/>
                <w:noProof/>
                <w:rtl/>
                <w:lang w:bidi="ar-SA"/>
              </w:rPr>
              <w:t>مشهور</w:t>
            </w:r>
            <w:r w:rsidRPr="0029621B">
              <w:rPr>
                <w:rStyle w:val="Hyperlink"/>
                <w:noProof/>
                <w:rtl/>
                <w:lang w:bidi="ar-SA"/>
              </w:rPr>
              <w:t xml:space="preserve"> </w:t>
            </w:r>
            <w:r w:rsidRPr="0029621B">
              <w:rPr>
                <w:rStyle w:val="Hyperlink"/>
                <w:rFonts w:hint="eastAsia"/>
                <w:noProof/>
                <w:rtl/>
                <w:lang w:bidi="ar-SA"/>
              </w:rPr>
              <w:t>در</w:t>
            </w:r>
            <w:r w:rsidRPr="0029621B">
              <w:rPr>
                <w:rStyle w:val="Hyperlink"/>
                <w:noProof/>
                <w:rtl/>
                <w:lang w:bidi="ar-SA"/>
              </w:rPr>
              <w:t xml:space="preserve"> </w:t>
            </w:r>
            <w:r w:rsidRPr="0029621B">
              <w:rPr>
                <w:rStyle w:val="Hyperlink"/>
                <w:rFonts w:hint="eastAsia"/>
                <w:noProof/>
                <w:rtl/>
                <w:lang w:bidi="ar-SA"/>
              </w:rPr>
              <w:t>بحث</w:t>
            </w:r>
            <w:r w:rsidRPr="0029621B">
              <w:rPr>
                <w:rStyle w:val="Hyperlink"/>
                <w:noProof/>
                <w:rtl/>
                <w:lang w:bidi="ar-SA"/>
              </w:rPr>
              <w:t xml:space="preserve"> </w:t>
            </w:r>
            <w:r w:rsidRPr="0029621B">
              <w:rPr>
                <w:rStyle w:val="Hyperlink"/>
                <w:rFonts w:hint="eastAsia"/>
                <w:noProof/>
                <w:rtl/>
                <w:lang w:bidi="ar-SA"/>
              </w:rPr>
              <w:t>حق</w:t>
            </w:r>
            <w:r w:rsidRPr="0029621B">
              <w:rPr>
                <w:rStyle w:val="Hyperlink"/>
                <w:rFonts w:hint="cs"/>
                <w:noProof/>
                <w:rtl/>
                <w:lang w:bidi="ar-SA"/>
              </w:rPr>
              <w:t>ی</w:t>
            </w:r>
            <w:r w:rsidRPr="0029621B">
              <w:rPr>
                <w:rStyle w:val="Hyperlink"/>
                <w:rFonts w:hint="eastAsia"/>
                <w:noProof/>
                <w:rtl/>
                <w:lang w:bidi="ar-SA"/>
              </w:rPr>
              <w:t>قت</w:t>
            </w:r>
            <w:r w:rsidRPr="0029621B">
              <w:rPr>
                <w:rStyle w:val="Hyperlink"/>
                <w:noProof/>
                <w:rtl/>
                <w:lang w:bidi="ar-SA"/>
              </w:rPr>
              <w:t xml:space="preserve"> </w:t>
            </w:r>
            <w:r w:rsidRPr="0029621B">
              <w:rPr>
                <w:rStyle w:val="Hyperlink"/>
                <w:rFonts w:hint="eastAsia"/>
                <w:noProof/>
                <w:rtl/>
                <w:lang w:bidi="ar-SA"/>
              </w:rPr>
              <w:t>و</w:t>
            </w:r>
            <w:r w:rsidRPr="0029621B">
              <w:rPr>
                <w:rStyle w:val="Hyperlink"/>
                <w:noProof/>
                <w:rtl/>
                <w:lang w:bidi="ar-SA"/>
              </w:rPr>
              <w:t xml:space="preserve"> </w:t>
            </w:r>
            <w:r w:rsidRPr="0029621B">
              <w:rPr>
                <w:rStyle w:val="Hyperlink"/>
                <w:rFonts w:hint="eastAsia"/>
                <w:noProof/>
                <w:rtl/>
                <w:lang w:bidi="ar-SA"/>
              </w:rPr>
              <w:t>مجاز</w:t>
            </w:r>
            <w:r>
              <w:rPr>
                <w:noProof/>
                <w:webHidden/>
              </w:rPr>
              <w:tab/>
            </w:r>
            <w:r>
              <w:rPr>
                <w:rStyle w:val="Hyperlink"/>
                <w:noProof/>
                <w:rtl/>
              </w:rPr>
              <w:fldChar w:fldCharType="begin"/>
            </w:r>
            <w:r>
              <w:rPr>
                <w:noProof/>
                <w:webHidden/>
              </w:rPr>
              <w:instrText xml:space="preserve"> PAGEREF _Toc41413010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14:paraId="5CD4A08F" w14:textId="16B036ED" w:rsidR="0074434D" w:rsidRDefault="0074434D" w:rsidP="0074434D">
          <w:pPr>
            <w:pStyle w:val="TOC2"/>
            <w:rPr>
              <w:rFonts w:eastAsiaTheme="minorEastAsia" w:cstheme="minorBidi"/>
              <w:noProof/>
              <w:szCs w:val="22"/>
            </w:rPr>
          </w:pPr>
          <w:hyperlink w:anchor="_Toc41413011" w:history="1">
            <w:r w:rsidRPr="0029621B">
              <w:rPr>
                <w:rStyle w:val="Hyperlink"/>
                <w:rFonts w:hint="eastAsia"/>
                <w:noProof/>
                <w:rtl/>
                <w:lang w:bidi="ar-SA"/>
              </w:rPr>
              <w:t>آثار</w:t>
            </w:r>
            <w:r w:rsidRPr="0029621B">
              <w:rPr>
                <w:rStyle w:val="Hyperlink"/>
                <w:noProof/>
                <w:rtl/>
                <w:lang w:bidi="ar-SA"/>
              </w:rPr>
              <w:t xml:space="preserve"> </w:t>
            </w:r>
            <w:r w:rsidRPr="0029621B">
              <w:rPr>
                <w:rStyle w:val="Hyperlink"/>
                <w:rFonts w:hint="eastAsia"/>
                <w:noProof/>
                <w:rtl/>
                <w:lang w:bidi="ar-SA"/>
              </w:rPr>
              <w:t>فقه</w:t>
            </w:r>
            <w:r w:rsidRPr="0029621B">
              <w:rPr>
                <w:rStyle w:val="Hyperlink"/>
                <w:rFonts w:hint="cs"/>
                <w:noProof/>
                <w:rtl/>
                <w:lang w:bidi="ar-SA"/>
              </w:rPr>
              <w:t>ی</w:t>
            </w:r>
            <w:r w:rsidRPr="0029621B">
              <w:rPr>
                <w:rStyle w:val="Hyperlink"/>
                <w:noProof/>
                <w:rtl/>
                <w:lang w:bidi="ar-SA"/>
              </w:rPr>
              <w:t xml:space="preserve"> </w:t>
            </w:r>
            <w:r w:rsidRPr="0029621B">
              <w:rPr>
                <w:rStyle w:val="Hyperlink"/>
                <w:rFonts w:hint="eastAsia"/>
                <w:noProof/>
                <w:rtl/>
                <w:lang w:bidi="ar-SA"/>
              </w:rPr>
              <w:t>تفاوت</w:t>
            </w:r>
            <w:r w:rsidRPr="0029621B">
              <w:rPr>
                <w:rStyle w:val="Hyperlink"/>
                <w:noProof/>
                <w:rtl/>
                <w:lang w:bidi="ar-SA"/>
              </w:rPr>
              <w:t xml:space="preserve"> </w:t>
            </w:r>
            <w:r w:rsidRPr="0029621B">
              <w:rPr>
                <w:rStyle w:val="Hyperlink"/>
                <w:rFonts w:hint="eastAsia"/>
                <w:noProof/>
                <w:rtl/>
                <w:lang w:bidi="ar-SA"/>
              </w:rPr>
              <w:t>دو</w:t>
            </w:r>
            <w:r w:rsidRPr="0029621B">
              <w:rPr>
                <w:rStyle w:val="Hyperlink"/>
                <w:noProof/>
                <w:rtl/>
                <w:lang w:bidi="ar-SA"/>
              </w:rPr>
              <w:t xml:space="preserve"> </w:t>
            </w:r>
            <w:r w:rsidRPr="0029621B">
              <w:rPr>
                <w:rStyle w:val="Hyperlink"/>
                <w:rFonts w:hint="eastAsia"/>
                <w:noProof/>
                <w:rtl/>
                <w:lang w:bidi="ar-SA"/>
              </w:rPr>
              <w:t>نگاه</w:t>
            </w:r>
            <w:r w:rsidRPr="0029621B">
              <w:rPr>
                <w:rStyle w:val="Hyperlink"/>
                <w:noProof/>
                <w:rtl/>
                <w:lang w:bidi="ar-SA"/>
              </w:rPr>
              <w:t xml:space="preserve"> </w:t>
            </w:r>
            <w:r w:rsidRPr="0029621B">
              <w:rPr>
                <w:rStyle w:val="Hyperlink"/>
                <w:rFonts w:hint="eastAsia"/>
                <w:noProof/>
                <w:rtl/>
                <w:lang w:bidi="ar-SA"/>
              </w:rPr>
              <w:t>به</w:t>
            </w:r>
            <w:r w:rsidRPr="0029621B">
              <w:rPr>
                <w:rStyle w:val="Hyperlink"/>
                <w:noProof/>
                <w:rtl/>
                <w:lang w:bidi="ar-SA"/>
              </w:rPr>
              <w:t xml:space="preserve"> </w:t>
            </w:r>
            <w:r w:rsidRPr="0029621B">
              <w:rPr>
                <w:rStyle w:val="Hyperlink"/>
                <w:rFonts w:hint="eastAsia"/>
                <w:noProof/>
                <w:rtl/>
                <w:lang w:bidi="ar-SA"/>
              </w:rPr>
              <w:t>حق</w:t>
            </w:r>
            <w:r w:rsidRPr="0029621B">
              <w:rPr>
                <w:rStyle w:val="Hyperlink"/>
                <w:rFonts w:hint="cs"/>
                <w:noProof/>
                <w:rtl/>
                <w:lang w:bidi="ar-SA"/>
              </w:rPr>
              <w:t>ی</w:t>
            </w:r>
            <w:r w:rsidRPr="0029621B">
              <w:rPr>
                <w:rStyle w:val="Hyperlink"/>
                <w:rFonts w:hint="eastAsia"/>
                <w:noProof/>
                <w:rtl/>
                <w:lang w:bidi="ar-SA"/>
              </w:rPr>
              <w:t>قت</w:t>
            </w:r>
            <w:r w:rsidRPr="0029621B">
              <w:rPr>
                <w:rStyle w:val="Hyperlink"/>
                <w:noProof/>
                <w:rtl/>
                <w:lang w:bidi="ar-SA"/>
              </w:rPr>
              <w:t xml:space="preserve"> </w:t>
            </w:r>
            <w:r w:rsidRPr="0029621B">
              <w:rPr>
                <w:rStyle w:val="Hyperlink"/>
                <w:rFonts w:hint="eastAsia"/>
                <w:noProof/>
                <w:rtl/>
                <w:lang w:bidi="ar-SA"/>
              </w:rPr>
              <w:t>و</w:t>
            </w:r>
            <w:r w:rsidRPr="0029621B">
              <w:rPr>
                <w:rStyle w:val="Hyperlink"/>
                <w:noProof/>
                <w:rtl/>
                <w:lang w:bidi="ar-SA"/>
              </w:rPr>
              <w:t xml:space="preserve"> </w:t>
            </w:r>
            <w:r w:rsidRPr="0029621B">
              <w:rPr>
                <w:rStyle w:val="Hyperlink"/>
                <w:rFonts w:hint="eastAsia"/>
                <w:noProof/>
                <w:rtl/>
                <w:lang w:bidi="ar-SA"/>
              </w:rPr>
              <w:t>مجاز</w:t>
            </w:r>
            <w:r>
              <w:rPr>
                <w:noProof/>
                <w:webHidden/>
              </w:rPr>
              <w:tab/>
            </w:r>
            <w:r>
              <w:rPr>
                <w:rStyle w:val="Hyperlink"/>
                <w:noProof/>
                <w:rtl/>
              </w:rPr>
              <w:fldChar w:fldCharType="begin"/>
            </w:r>
            <w:r>
              <w:rPr>
                <w:noProof/>
                <w:webHidden/>
              </w:rPr>
              <w:instrText xml:space="preserve"> PAGEREF _Toc41413011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14:paraId="64207AAB" w14:textId="4BAD1ECB" w:rsidR="0074434D" w:rsidRDefault="0074434D" w:rsidP="0074434D">
          <w:pPr>
            <w:pStyle w:val="TOC2"/>
            <w:rPr>
              <w:rFonts w:eastAsiaTheme="minorEastAsia" w:cstheme="minorBidi"/>
              <w:noProof/>
              <w:szCs w:val="22"/>
            </w:rPr>
          </w:pPr>
          <w:hyperlink w:anchor="_Toc41413012" w:history="1">
            <w:r w:rsidRPr="0029621B">
              <w:rPr>
                <w:rStyle w:val="Hyperlink"/>
                <w:rFonts w:hint="eastAsia"/>
                <w:noProof/>
                <w:rtl/>
                <w:lang w:bidi="ar-SA"/>
              </w:rPr>
              <w:t>نت</w:t>
            </w:r>
            <w:r w:rsidRPr="0029621B">
              <w:rPr>
                <w:rStyle w:val="Hyperlink"/>
                <w:rFonts w:hint="cs"/>
                <w:noProof/>
                <w:rtl/>
                <w:lang w:bidi="ar-SA"/>
              </w:rPr>
              <w:t>ی</w:t>
            </w:r>
            <w:r w:rsidRPr="0029621B">
              <w:rPr>
                <w:rStyle w:val="Hyperlink"/>
                <w:rFonts w:hint="eastAsia"/>
                <w:noProof/>
                <w:rtl/>
                <w:lang w:bidi="ar-SA"/>
              </w:rPr>
              <w:t>جه</w:t>
            </w:r>
            <w:r w:rsidRPr="0029621B">
              <w:rPr>
                <w:rStyle w:val="Hyperlink"/>
                <w:noProof/>
                <w:rtl/>
                <w:lang w:bidi="ar-SA"/>
              </w:rPr>
              <w:t xml:space="preserve"> </w:t>
            </w:r>
            <w:r w:rsidRPr="0029621B">
              <w:rPr>
                <w:rStyle w:val="Hyperlink"/>
                <w:rFonts w:hint="eastAsia"/>
                <w:noProof/>
                <w:rtl/>
                <w:lang w:bidi="ar-SA"/>
              </w:rPr>
              <w:t>نها</w:t>
            </w:r>
            <w:r w:rsidRPr="0029621B">
              <w:rPr>
                <w:rStyle w:val="Hyperlink"/>
                <w:rFonts w:hint="cs"/>
                <w:noProof/>
                <w:rtl/>
                <w:lang w:bidi="ar-SA"/>
              </w:rPr>
              <w:t>یی</w:t>
            </w:r>
            <w:r>
              <w:rPr>
                <w:noProof/>
                <w:webHidden/>
              </w:rPr>
              <w:tab/>
            </w:r>
            <w:r>
              <w:rPr>
                <w:rStyle w:val="Hyperlink"/>
                <w:noProof/>
                <w:rtl/>
              </w:rPr>
              <w:fldChar w:fldCharType="begin"/>
            </w:r>
            <w:r>
              <w:rPr>
                <w:noProof/>
                <w:webHidden/>
              </w:rPr>
              <w:instrText xml:space="preserve"> PAGEREF _Toc41413012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14:paraId="4D0EE177" w14:textId="54F4FDAB" w:rsidR="0074434D" w:rsidRDefault="0074434D" w:rsidP="0074434D">
          <w:pPr>
            <w:pStyle w:val="TOC2"/>
            <w:rPr>
              <w:rFonts w:eastAsiaTheme="minorEastAsia" w:cstheme="minorBidi"/>
              <w:noProof/>
              <w:szCs w:val="22"/>
            </w:rPr>
          </w:pPr>
          <w:hyperlink w:anchor="_Toc41413013" w:history="1">
            <w:r w:rsidRPr="0029621B">
              <w:rPr>
                <w:rStyle w:val="Hyperlink"/>
                <w:rFonts w:hint="eastAsia"/>
                <w:noProof/>
                <w:rtl/>
                <w:lang w:bidi="ar-SA"/>
              </w:rPr>
              <w:t>فهرست</w:t>
            </w:r>
            <w:r w:rsidRPr="0029621B">
              <w:rPr>
                <w:rStyle w:val="Hyperlink"/>
                <w:noProof/>
                <w:rtl/>
                <w:lang w:bidi="ar-SA"/>
              </w:rPr>
              <w:t xml:space="preserve"> </w:t>
            </w:r>
            <w:r w:rsidRPr="0029621B">
              <w:rPr>
                <w:rStyle w:val="Hyperlink"/>
                <w:rFonts w:hint="eastAsia"/>
                <w:noProof/>
                <w:rtl/>
                <w:lang w:bidi="ar-SA"/>
              </w:rPr>
              <w:t>منابع</w:t>
            </w:r>
            <w:r>
              <w:rPr>
                <w:noProof/>
                <w:webHidden/>
              </w:rPr>
              <w:tab/>
            </w:r>
            <w:r>
              <w:rPr>
                <w:rStyle w:val="Hyperlink"/>
                <w:noProof/>
                <w:rtl/>
              </w:rPr>
              <w:fldChar w:fldCharType="begin"/>
            </w:r>
            <w:r>
              <w:rPr>
                <w:noProof/>
                <w:webHidden/>
              </w:rPr>
              <w:instrText xml:space="preserve"> PAGEREF _Toc41413013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14:paraId="1D7889F4" w14:textId="0D202B33" w:rsidR="00853B6F" w:rsidRDefault="00853B6F" w:rsidP="0074434D">
          <w:pPr>
            <w:tabs>
              <w:tab w:val="left" w:pos="3633"/>
              <w:tab w:val="left" w:pos="7060"/>
            </w:tabs>
            <w:jc w:val="both"/>
          </w:pPr>
          <w:r>
            <w:rPr>
              <w:b/>
              <w:bCs/>
              <w:noProof/>
            </w:rPr>
            <w:fldChar w:fldCharType="end"/>
          </w:r>
          <w:r>
            <w:rPr>
              <w:b/>
              <w:bCs/>
              <w:noProof/>
            </w:rPr>
            <w:tab/>
          </w:r>
          <w:r w:rsidR="0074434D">
            <w:rPr>
              <w:b/>
              <w:bCs/>
              <w:noProof/>
            </w:rPr>
            <w:tab/>
          </w:r>
        </w:p>
      </w:sdtContent>
    </w:sdt>
    <w:p w14:paraId="34F8842B" w14:textId="77777777" w:rsidR="00C830F7" w:rsidRDefault="00C830F7" w:rsidP="007D61C9">
      <w:pPr>
        <w:spacing w:line="240" w:lineRule="auto"/>
        <w:ind w:firstLine="567"/>
        <w:rPr>
          <w:sz w:val="28"/>
          <w:rtl/>
        </w:rPr>
        <w:sectPr w:rsidR="00C830F7" w:rsidSect="0069173A">
          <w:footerReference w:type="default" r:id="rId10"/>
          <w:pgSz w:w="11906" w:h="16838" w:code="9"/>
          <w:pgMar w:top="1134" w:right="1701" w:bottom="1134" w:left="1134" w:header="720" w:footer="720" w:gutter="0"/>
          <w:cols w:space="720"/>
          <w:docGrid w:linePitch="360"/>
        </w:sectPr>
      </w:pPr>
    </w:p>
    <w:p w14:paraId="04C805A4" w14:textId="19CEFE25" w:rsidR="007D61C9" w:rsidRPr="007D61C9" w:rsidRDefault="007D61C9" w:rsidP="007D61C9">
      <w:pPr>
        <w:spacing w:line="240" w:lineRule="auto"/>
        <w:ind w:firstLine="567"/>
        <w:rPr>
          <w:sz w:val="28"/>
          <w:rtl/>
        </w:rPr>
      </w:pPr>
    </w:p>
    <w:p w14:paraId="08B0B419" w14:textId="77777777" w:rsidR="0069173A" w:rsidRDefault="0069173A" w:rsidP="0069173A">
      <w:pPr>
        <w:pStyle w:val="Heading2"/>
        <w:bidi/>
        <w:jc w:val="left"/>
        <w:rPr>
          <w:rtl/>
        </w:rPr>
      </w:pPr>
    </w:p>
    <w:p w14:paraId="773B4001" w14:textId="77777777" w:rsidR="0069173A" w:rsidRDefault="0069173A" w:rsidP="0069173A">
      <w:pPr>
        <w:pStyle w:val="Heading2"/>
        <w:bidi/>
        <w:jc w:val="left"/>
        <w:rPr>
          <w:rtl/>
        </w:rPr>
      </w:pPr>
    </w:p>
    <w:p w14:paraId="7AD1C2C5" w14:textId="77777777" w:rsidR="0069173A" w:rsidRDefault="0069173A" w:rsidP="0069173A">
      <w:pPr>
        <w:pStyle w:val="Heading2"/>
        <w:bidi/>
        <w:jc w:val="left"/>
        <w:rPr>
          <w:rtl/>
        </w:rPr>
      </w:pPr>
    </w:p>
    <w:p w14:paraId="50772F35" w14:textId="77777777" w:rsidR="0069173A" w:rsidRDefault="0069173A" w:rsidP="0069173A">
      <w:pPr>
        <w:pStyle w:val="Heading2"/>
        <w:bidi/>
        <w:jc w:val="left"/>
        <w:rPr>
          <w:rtl/>
        </w:rPr>
      </w:pPr>
    </w:p>
    <w:p w14:paraId="768AD747" w14:textId="075AF6E6" w:rsidR="007D61C9" w:rsidRPr="00C830F7" w:rsidRDefault="007D61C9" w:rsidP="0069173A">
      <w:pPr>
        <w:pStyle w:val="Heading2"/>
        <w:bidi/>
        <w:jc w:val="left"/>
        <w:rPr>
          <w:sz w:val="28"/>
          <w:rtl/>
        </w:rPr>
      </w:pPr>
      <w:bookmarkStart w:id="1" w:name="_Toc41413005"/>
      <w:r w:rsidRPr="007D61C9">
        <w:rPr>
          <w:rFonts w:hint="cs"/>
          <w:rtl/>
        </w:rPr>
        <w:t>مقدمه</w:t>
      </w:r>
      <w:bookmarkEnd w:id="1"/>
      <w:r w:rsidRPr="007D61C9">
        <w:rPr>
          <w:rFonts w:hint="cs"/>
          <w:rtl/>
        </w:rPr>
        <w:t xml:space="preserve"> </w:t>
      </w:r>
    </w:p>
    <w:p w14:paraId="4771B448" w14:textId="77777777" w:rsidR="007D61C9" w:rsidRPr="007D61C9" w:rsidRDefault="007D61C9" w:rsidP="0069173A">
      <w:pPr>
        <w:spacing w:line="240" w:lineRule="auto"/>
        <w:ind w:firstLine="567"/>
        <w:jc w:val="both"/>
        <w:rPr>
          <w:sz w:val="28"/>
          <w:rtl/>
        </w:rPr>
      </w:pPr>
      <w:r w:rsidRPr="007D61C9">
        <w:rPr>
          <w:rFonts w:hint="cs"/>
          <w:sz w:val="28"/>
          <w:rtl/>
        </w:rPr>
        <w:t>منابع فقه اسلامی شامل قرآن ، سنت ، عقل و اجماع است. در دو منبع اولی با لفظ عرب سروکار داریم که شامل قواعد و قوانینی است. یکی از قاعده های زبان عرب مسئله حقیقت و مجاز است که بسیار در علم فقهات به درد میخورد و سر منشاء‌ بسیاری از حکم های فقهی است. لذا جا دارد که علمای این علم روی مسئله حقیقت و مجاز بیشتر دقت نماییند. این مسئله در اصل از مباحث علم ادبیات عرب است اما به جهت عدم دقت علمای این علم در مورد لفظ و تاثیرات آن در دیگر علوم علمای اصولی بر آن شده اند که این مسئله را مانند بعضی از مسائل علم ادبیات در اصول بیان کنند.</w:t>
      </w:r>
    </w:p>
    <w:p w14:paraId="701E00CD" w14:textId="77777777" w:rsidR="007D61C9" w:rsidRPr="007D61C9" w:rsidRDefault="007D61C9" w:rsidP="0069173A">
      <w:pPr>
        <w:spacing w:line="240" w:lineRule="auto"/>
        <w:ind w:firstLine="567"/>
        <w:jc w:val="both"/>
        <w:rPr>
          <w:sz w:val="28"/>
          <w:rtl/>
        </w:rPr>
      </w:pPr>
      <w:r w:rsidRPr="007D61C9">
        <w:rPr>
          <w:rFonts w:hint="cs"/>
          <w:sz w:val="28"/>
          <w:rtl/>
        </w:rPr>
        <w:t>پس بررسی هایی که در کلام امام خمینی در مورد حکمی انجام شد ، به این نتیجه رسیدیم که نظر ایشان در مسئله حقیقت و مجاز یک نظر غیر متعارف است. لذا بر آن شدیم که این نظر را پیدا کرده و بدانیم که سر منشأ این نظر از کجاست؟‌ پس از تحقیق متوجه شدیم که این تنها نظر امام خمینی در این مسئله نبوده است و بعضا دیگر علمایی هم بوده اند که این نظر را داشته اند.</w:t>
      </w:r>
    </w:p>
    <w:p w14:paraId="719445A8" w14:textId="617305A7" w:rsidR="004D70A6" w:rsidRPr="007D61C9" w:rsidRDefault="007D61C9" w:rsidP="0069173A">
      <w:pPr>
        <w:spacing w:line="240" w:lineRule="auto"/>
        <w:ind w:firstLine="567"/>
        <w:jc w:val="both"/>
        <w:rPr>
          <w:rFonts w:hint="cs"/>
          <w:sz w:val="28"/>
          <w:rtl/>
        </w:rPr>
      </w:pPr>
      <w:r w:rsidRPr="007D61C9">
        <w:rPr>
          <w:rFonts w:hint="cs"/>
          <w:sz w:val="28"/>
          <w:rtl/>
        </w:rPr>
        <w:t>پس در این مقاله پس از بررسی نظر مشهور در مورد مسئله حقیقت و مجاز ، نظر غیر مشهور را که ابتدا بیان شده است را بررسی مینماییم و در آخر مشاهده میکنیم که اگر این نظر را قبول کنیم چه ثمرات فقهی به دست می آید و چگونه میتواند روی حکم تاثیر بگذارد.</w:t>
      </w:r>
      <w:r w:rsidRPr="007D61C9">
        <w:rPr>
          <w:sz w:val="28"/>
          <w:rtl/>
        </w:rPr>
        <w:br w:type="page"/>
      </w:r>
    </w:p>
    <w:p w14:paraId="3665D507" w14:textId="77777777" w:rsidR="007D61C9" w:rsidRPr="007D61C9" w:rsidRDefault="007D61C9" w:rsidP="00853B6F">
      <w:pPr>
        <w:pStyle w:val="Heading2"/>
        <w:bidi/>
        <w:jc w:val="left"/>
        <w:rPr>
          <w:rtl/>
        </w:rPr>
      </w:pPr>
      <w:bookmarkStart w:id="2" w:name="_Toc41413006"/>
      <w:r w:rsidRPr="007D61C9">
        <w:rPr>
          <w:rFonts w:hint="cs"/>
          <w:rtl/>
        </w:rPr>
        <w:t>مقدمات بحث</w:t>
      </w:r>
      <w:bookmarkEnd w:id="2"/>
    </w:p>
    <w:p w14:paraId="7BAA48A7" w14:textId="2C2F62CA" w:rsidR="007D61C9" w:rsidRPr="007D61C9" w:rsidRDefault="007D61C9" w:rsidP="007D61C9">
      <w:pPr>
        <w:spacing w:line="240" w:lineRule="auto"/>
        <w:ind w:firstLine="567"/>
        <w:jc w:val="both"/>
        <w:rPr>
          <w:sz w:val="28"/>
          <w:rtl/>
        </w:rPr>
      </w:pPr>
      <w:r w:rsidRPr="007D61C9">
        <w:rPr>
          <w:rFonts w:hint="cs"/>
          <w:sz w:val="28"/>
          <w:rtl/>
        </w:rPr>
        <w:t>در اول برای مشخص شدن بحث پیش رو باید تعریفی از مجاز و حقیقت ارائه بدهیم تا متوجه شویم که چه چیزی حقیقت و چه چیزی مجاز است. پس برای این امر دو تعریف از دو عالم بلاغی را ارائه میدهیم که عبارتنداز:</w:t>
      </w:r>
    </w:p>
    <w:p w14:paraId="4EB22A13" w14:textId="77777777" w:rsidR="007D61C9" w:rsidRPr="007D61C9" w:rsidRDefault="007D61C9" w:rsidP="00853B6F">
      <w:pPr>
        <w:pStyle w:val="Heading1"/>
        <w:rPr>
          <w:rtl/>
        </w:rPr>
      </w:pPr>
      <w:bookmarkStart w:id="3" w:name="_Toc41413007"/>
      <w:r w:rsidRPr="007D61C9">
        <w:rPr>
          <w:rFonts w:hint="cs"/>
          <w:rtl/>
        </w:rPr>
        <w:t>تعریف عبدالقادر جرجانی :</w:t>
      </w:r>
      <w:bookmarkEnd w:id="3"/>
    </w:p>
    <w:p w14:paraId="2404FB0A" w14:textId="73143F7A" w:rsidR="007D61C9" w:rsidRPr="007D61C9" w:rsidRDefault="007D61C9" w:rsidP="007D61C9">
      <w:pPr>
        <w:pStyle w:val="NormalWeb"/>
        <w:bidi/>
        <w:spacing w:beforeAutospacing="0" w:afterAutospacing="0"/>
        <w:ind w:firstLine="567"/>
        <w:jc w:val="both"/>
        <w:rPr>
          <w:rFonts w:cs="B Badr"/>
          <w:color w:val="000000"/>
          <w:sz w:val="28"/>
          <w:szCs w:val="28"/>
          <w:rtl/>
          <w:lang w:bidi="fa-IR"/>
        </w:rPr>
      </w:pPr>
      <w:r w:rsidRPr="007D61C9">
        <w:rPr>
          <w:rFonts w:cs="B Badr" w:hint="cs"/>
          <w:sz w:val="28"/>
          <w:szCs w:val="28"/>
          <w:rtl/>
        </w:rPr>
        <w:t>او در تعریف حقیقت بیان میکند که ، حقیقت عبارت است از :</w:t>
      </w:r>
      <w:r w:rsidRPr="007D61C9">
        <w:rPr>
          <w:rFonts w:ascii="Calibri Light" w:hAnsi="Calibri Light" w:cs="B Badr" w:hint="cs"/>
          <w:b/>
          <w:bCs/>
          <w:color w:val="000000"/>
          <w:sz w:val="28"/>
          <w:szCs w:val="28"/>
          <w:rtl/>
        </w:rPr>
        <w:t>«</w:t>
      </w:r>
      <w:r w:rsidRPr="007D61C9">
        <w:rPr>
          <w:rFonts w:cs="B Badr" w:hint="cs"/>
          <w:b/>
          <w:bCs/>
          <w:color w:val="000000"/>
          <w:sz w:val="28"/>
          <w:szCs w:val="28"/>
          <w:rtl/>
          <w:lang w:bidi="fa-IR"/>
        </w:rPr>
        <w:t xml:space="preserve">كلّ كلمة أريد بها ما وقعت له في وضع واضع» </w:t>
      </w:r>
      <w:r w:rsidRPr="007D61C9">
        <w:rPr>
          <w:rFonts w:cs="B Badr" w:hint="cs"/>
          <w:color w:val="000000"/>
          <w:sz w:val="28"/>
          <w:szCs w:val="28"/>
          <w:rtl/>
          <w:lang w:bidi="fa-IR"/>
        </w:rPr>
        <w:t>(</w:t>
      </w:r>
      <w:r w:rsidR="00292735">
        <w:rPr>
          <w:rFonts w:cs="B Badr" w:hint="cs"/>
          <w:color w:val="000000"/>
          <w:sz w:val="28"/>
          <w:szCs w:val="28"/>
          <w:rtl/>
          <w:lang w:bidi="fa-IR"/>
        </w:rPr>
        <w:t>جرجانی ،</w:t>
      </w:r>
      <w:r w:rsidRPr="007D61C9">
        <w:rPr>
          <w:rFonts w:cs="B Badr" w:hint="cs"/>
          <w:color w:val="000000"/>
          <w:sz w:val="28"/>
          <w:szCs w:val="28"/>
          <w:rtl/>
          <w:lang w:bidi="fa-IR"/>
        </w:rPr>
        <w:t>ص</w:t>
      </w:r>
      <w:r w:rsidRPr="007D61C9">
        <w:rPr>
          <w:rFonts w:cs="B Badr"/>
          <w:color w:val="000000"/>
          <w:sz w:val="28"/>
          <w:szCs w:val="28"/>
          <w:rtl/>
          <w:lang w:bidi="fa-IR"/>
        </w:rPr>
        <w:t xml:space="preserve"> 248)</w:t>
      </w:r>
      <w:r w:rsidRPr="007D61C9">
        <w:rPr>
          <w:rFonts w:cs="B Badr" w:hint="cs"/>
          <w:color w:val="000000"/>
          <w:sz w:val="28"/>
          <w:szCs w:val="28"/>
          <w:rtl/>
          <w:lang w:bidi="fa-IR"/>
        </w:rPr>
        <w:t xml:space="preserve">. برای مثال اگر ما برای حقیقت خارجی شیر جنگل کلمه أسد را وضع نماییم و زمانی که أسد را استعمال میکنیم ، آن را حقیقت را مد نظر داشته باشیم ، حقیقت کلمه أسد را استماعل کرده ایم. </w:t>
      </w:r>
    </w:p>
    <w:p w14:paraId="6E1F63D4" w14:textId="77777777" w:rsidR="007D61C9" w:rsidRPr="007D61C9" w:rsidRDefault="007D61C9" w:rsidP="007D61C9">
      <w:pPr>
        <w:spacing w:line="240" w:lineRule="auto"/>
        <w:ind w:firstLine="567"/>
        <w:jc w:val="both"/>
        <w:rPr>
          <w:sz w:val="28"/>
          <w:rtl/>
        </w:rPr>
      </w:pPr>
      <w:r w:rsidRPr="007D61C9">
        <w:rPr>
          <w:rFonts w:hint="cs"/>
          <w:sz w:val="28"/>
          <w:rtl/>
        </w:rPr>
        <w:t xml:space="preserve">هم چین در تعریف مجاز بیان میکند که مجاز عبارت است از : </w:t>
      </w:r>
      <w:r w:rsidRPr="007D61C9">
        <w:rPr>
          <w:rFonts w:hint="cs"/>
          <w:b/>
          <w:bCs/>
          <w:sz w:val="28"/>
          <w:rtl/>
        </w:rPr>
        <w:t>«و</w:t>
      </w:r>
      <w:r w:rsidRPr="007D61C9">
        <w:rPr>
          <w:b/>
          <w:bCs/>
          <w:sz w:val="28"/>
          <w:rtl/>
        </w:rPr>
        <w:t xml:space="preserve"> </w:t>
      </w:r>
      <w:r w:rsidRPr="007D61C9">
        <w:rPr>
          <w:rFonts w:hint="cs"/>
          <w:b/>
          <w:bCs/>
          <w:sz w:val="28"/>
          <w:rtl/>
        </w:rPr>
        <w:t>أمّا</w:t>
      </w:r>
      <w:r w:rsidRPr="007D61C9">
        <w:rPr>
          <w:b/>
          <w:bCs/>
          <w:sz w:val="28"/>
          <w:rtl/>
        </w:rPr>
        <w:t xml:space="preserve"> </w:t>
      </w:r>
      <w:r w:rsidRPr="007D61C9">
        <w:rPr>
          <w:rFonts w:hint="cs"/>
          <w:b/>
          <w:bCs/>
          <w:sz w:val="28"/>
          <w:rtl/>
        </w:rPr>
        <w:t>المجاز،</w:t>
      </w:r>
      <w:r w:rsidRPr="007D61C9">
        <w:rPr>
          <w:b/>
          <w:bCs/>
          <w:sz w:val="28"/>
          <w:rtl/>
        </w:rPr>
        <w:t xml:space="preserve"> </w:t>
      </w:r>
      <w:r w:rsidRPr="007D61C9">
        <w:rPr>
          <w:rFonts w:hint="cs"/>
          <w:b/>
          <w:bCs/>
          <w:sz w:val="28"/>
          <w:rtl/>
        </w:rPr>
        <w:t>فكلّ</w:t>
      </w:r>
      <w:r w:rsidRPr="007D61C9">
        <w:rPr>
          <w:b/>
          <w:bCs/>
          <w:sz w:val="28"/>
          <w:rtl/>
        </w:rPr>
        <w:t xml:space="preserve"> </w:t>
      </w:r>
      <w:r w:rsidRPr="007D61C9">
        <w:rPr>
          <w:rFonts w:hint="cs"/>
          <w:b/>
          <w:bCs/>
          <w:sz w:val="28"/>
          <w:rtl/>
        </w:rPr>
        <w:t>كلمة</w:t>
      </w:r>
      <w:r w:rsidRPr="007D61C9">
        <w:rPr>
          <w:b/>
          <w:bCs/>
          <w:sz w:val="28"/>
          <w:rtl/>
        </w:rPr>
        <w:t xml:space="preserve"> </w:t>
      </w:r>
      <w:r w:rsidRPr="007D61C9">
        <w:rPr>
          <w:rFonts w:hint="cs"/>
          <w:b/>
          <w:bCs/>
          <w:sz w:val="28"/>
          <w:rtl/>
        </w:rPr>
        <w:t>أريد</w:t>
      </w:r>
      <w:r w:rsidRPr="007D61C9">
        <w:rPr>
          <w:b/>
          <w:bCs/>
          <w:sz w:val="28"/>
          <w:rtl/>
        </w:rPr>
        <w:t xml:space="preserve"> </w:t>
      </w:r>
      <w:r w:rsidRPr="007D61C9">
        <w:rPr>
          <w:rFonts w:hint="cs"/>
          <w:b/>
          <w:bCs/>
          <w:sz w:val="28"/>
          <w:rtl/>
        </w:rPr>
        <w:t>بها</w:t>
      </w:r>
      <w:r w:rsidRPr="007D61C9">
        <w:rPr>
          <w:b/>
          <w:bCs/>
          <w:sz w:val="28"/>
          <w:rtl/>
        </w:rPr>
        <w:t xml:space="preserve"> </w:t>
      </w:r>
      <w:r w:rsidRPr="007D61C9">
        <w:rPr>
          <w:rFonts w:hint="cs"/>
          <w:b/>
          <w:bCs/>
          <w:sz w:val="28"/>
          <w:rtl/>
        </w:rPr>
        <w:t>غير</w:t>
      </w:r>
      <w:r w:rsidRPr="007D61C9">
        <w:rPr>
          <w:b/>
          <w:bCs/>
          <w:sz w:val="28"/>
          <w:rtl/>
        </w:rPr>
        <w:t xml:space="preserve"> </w:t>
      </w:r>
      <w:r w:rsidRPr="007D61C9">
        <w:rPr>
          <w:rFonts w:hint="cs"/>
          <w:b/>
          <w:bCs/>
          <w:sz w:val="28"/>
          <w:rtl/>
        </w:rPr>
        <w:t>ما</w:t>
      </w:r>
      <w:r w:rsidRPr="007D61C9">
        <w:rPr>
          <w:b/>
          <w:bCs/>
          <w:sz w:val="28"/>
          <w:rtl/>
        </w:rPr>
        <w:t xml:space="preserve"> </w:t>
      </w:r>
      <w:r w:rsidRPr="007D61C9">
        <w:rPr>
          <w:rFonts w:hint="cs"/>
          <w:b/>
          <w:bCs/>
          <w:sz w:val="28"/>
          <w:rtl/>
        </w:rPr>
        <w:t>وقعت</w:t>
      </w:r>
      <w:r w:rsidRPr="007D61C9">
        <w:rPr>
          <w:b/>
          <w:bCs/>
          <w:sz w:val="28"/>
          <w:rtl/>
        </w:rPr>
        <w:t xml:space="preserve"> </w:t>
      </w:r>
      <w:r w:rsidRPr="007D61C9">
        <w:rPr>
          <w:rFonts w:hint="cs"/>
          <w:b/>
          <w:bCs/>
          <w:sz w:val="28"/>
          <w:rtl/>
        </w:rPr>
        <w:t>له</w:t>
      </w:r>
      <w:r w:rsidRPr="007D61C9">
        <w:rPr>
          <w:b/>
          <w:bCs/>
          <w:sz w:val="28"/>
          <w:rtl/>
        </w:rPr>
        <w:t xml:space="preserve"> </w:t>
      </w:r>
      <w:r w:rsidRPr="007D61C9">
        <w:rPr>
          <w:rFonts w:hint="cs"/>
          <w:b/>
          <w:bCs/>
          <w:sz w:val="28"/>
          <w:rtl/>
        </w:rPr>
        <w:t>في</w:t>
      </w:r>
      <w:r w:rsidRPr="007D61C9">
        <w:rPr>
          <w:b/>
          <w:bCs/>
          <w:sz w:val="28"/>
          <w:rtl/>
        </w:rPr>
        <w:t xml:space="preserve"> </w:t>
      </w:r>
      <w:r w:rsidRPr="007D61C9">
        <w:rPr>
          <w:rFonts w:hint="cs"/>
          <w:b/>
          <w:bCs/>
          <w:sz w:val="28"/>
          <w:rtl/>
        </w:rPr>
        <w:t>وضع</w:t>
      </w:r>
      <w:r w:rsidRPr="007D61C9">
        <w:rPr>
          <w:b/>
          <w:bCs/>
          <w:sz w:val="28"/>
          <w:rtl/>
        </w:rPr>
        <w:t xml:space="preserve"> </w:t>
      </w:r>
      <w:r w:rsidRPr="007D61C9">
        <w:rPr>
          <w:rFonts w:hint="cs"/>
          <w:b/>
          <w:bCs/>
          <w:sz w:val="28"/>
          <w:rtl/>
        </w:rPr>
        <w:t>واضعها،</w:t>
      </w:r>
      <w:r w:rsidRPr="007D61C9">
        <w:rPr>
          <w:b/>
          <w:bCs/>
          <w:sz w:val="28"/>
          <w:rtl/>
        </w:rPr>
        <w:t xml:space="preserve"> </w:t>
      </w:r>
      <w:r w:rsidRPr="007D61C9">
        <w:rPr>
          <w:rFonts w:hint="cs"/>
          <w:b/>
          <w:bCs/>
          <w:sz w:val="28"/>
          <w:rtl/>
        </w:rPr>
        <w:t>لملاحظة</w:t>
      </w:r>
      <w:r w:rsidRPr="007D61C9">
        <w:rPr>
          <w:b/>
          <w:bCs/>
          <w:sz w:val="28"/>
          <w:rtl/>
        </w:rPr>
        <w:t xml:space="preserve"> </w:t>
      </w:r>
      <w:r w:rsidRPr="007D61C9">
        <w:rPr>
          <w:rFonts w:hint="cs"/>
          <w:b/>
          <w:bCs/>
          <w:sz w:val="28"/>
          <w:rtl/>
        </w:rPr>
        <w:t>بين</w:t>
      </w:r>
      <w:r w:rsidRPr="007D61C9">
        <w:rPr>
          <w:b/>
          <w:bCs/>
          <w:sz w:val="28"/>
          <w:rtl/>
        </w:rPr>
        <w:t xml:space="preserve"> </w:t>
      </w:r>
      <w:r w:rsidRPr="007D61C9">
        <w:rPr>
          <w:rFonts w:hint="cs"/>
          <w:b/>
          <w:bCs/>
          <w:sz w:val="28"/>
          <w:rtl/>
        </w:rPr>
        <w:t>الثاني</w:t>
      </w:r>
      <w:r w:rsidRPr="007D61C9">
        <w:rPr>
          <w:b/>
          <w:bCs/>
          <w:sz w:val="28"/>
          <w:rtl/>
        </w:rPr>
        <w:t xml:space="preserve"> </w:t>
      </w:r>
      <w:r w:rsidRPr="007D61C9">
        <w:rPr>
          <w:rFonts w:hint="cs"/>
          <w:b/>
          <w:bCs/>
          <w:sz w:val="28"/>
          <w:rtl/>
        </w:rPr>
        <w:t>و</w:t>
      </w:r>
      <w:r w:rsidRPr="007D61C9">
        <w:rPr>
          <w:b/>
          <w:bCs/>
          <w:sz w:val="28"/>
          <w:rtl/>
        </w:rPr>
        <w:t xml:space="preserve"> </w:t>
      </w:r>
      <w:r w:rsidRPr="007D61C9">
        <w:rPr>
          <w:rFonts w:hint="cs"/>
          <w:b/>
          <w:bCs/>
          <w:sz w:val="28"/>
          <w:rtl/>
        </w:rPr>
        <w:t>الأوّل،</w:t>
      </w:r>
      <w:r w:rsidRPr="007D61C9">
        <w:rPr>
          <w:b/>
          <w:bCs/>
          <w:sz w:val="28"/>
          <w:rtl/>
        </w:rPr>
        <w:t xml:space="preserve"> </w:t>
      </w:r>
      <w:r w:rsidRPr="007D61C9">
        <w:rPr>
          <w:rFonts w:hint="cs"/>
          <w:b/>
          <w:bCs/>
          <w:sz w:val="28"/>
          <w:rtl/>
        </w:rPr>
        <w:t>فهي</w:t>
      </w:r>
      <w:r w:rsidRPr="007D61C9">
        <w:rPr>
          <w:b/>
          <w:bCs/>
          <w:sz w:val="28"/>
          <w:rtl/>
        </w:rPr>
        <w:t xml:space="preserve"> </w:t>
      </w:r>
      <w:r w:rsidRPr="007D61C9">
        <w:rPr>
          <w:rFonts w:hint="cs"/>
          <w:b/>
          <w:bCs/>
          <w:sz w:val="28"/>
          <w:rtl/>
        </w:rPr>
        <w:t xml:space="preserve">مجاز» </w:t>
      </w:r>
      <w:r w:rsidRPr="007D61C9">
        <w:rPr>
          <w:rFonts w:hint="cs"/>
          <w:sz w:val="28"/>
          <w:rtl/>
        </w:rPr>
        <w:t>. مجاز طبق نظر ایشان یعنی آنچه که از آن معنای غیر از حقیقت خارجی وضع شده برایش مد نظر باشد. یعنی اینکه اگر ما کلمه أسد را استعمال کردیم و از آن شیر جنگل را اراده نکردیم ، بلکه از آن برای بیان شجاعت یک فرد استفاده کردیم ، به این طریقه مجاز میگویند. مجاز باید به نحوی باشد که یک نحوه ارتباطی با حقیقت داشته باشد. به نحوی که شما نمیتوانید از أسد استفاده نمایید برای بیان مثلا صفت خساست. چون هیچ ارتباطی بین أسد و خصلت خساست موجود نمیباشد.</w:t>
      </w:r>
    </w:p>
    <w:p w14:paraId="4545BADF" w14:textId="77777777" w:rsidR="007D61C9" w:rsidRPr="007D61C9" w:rsidRDefault="007D61C9" w:rsidP="007D61C9">
      <w:pPr>
        <w:pStyle w:val="NormalWeb"/>
        <w:bidi/>
        <w:spacing w:beforeAutospacing="0" w:afterAutospacing="0"/>
        <w:ind w:firstLine="567"/>
        <w:jc w:val="both"/>
        <w:rPr>
          <w:rFonts w:cs="B Badr"/>
          <w:color w:val="000000"/>
          <w:sz w:val="28"/>
          <w:szCs w:val="28"/>
          <w:rtl/>
          <w:lang w:bidi="fa-IR"/>
        </w:rPr>
      </w:pPr>
    </w:p>
    <w:p w14:paraId="1F1EC46C" w14:textId="77777777" w:rsidR="007D61C9" w:rsidRPr="007D61C9" w:rsidRDefault="007D61C9" w:rsidP="00853B6F">
      <w:pPr>
        <w:pStyle w:val="Heading1"/>
        <w:rPr>
          <w:rtl/>
        </w:rPr>
      </w:pPr>
      <w:bookmarkStart w:id="4" w:name="_Toc41413008"/>
      <w:r w:rsidRPr="007D61C9">
        <w:rPr>
          <w:rFonts w:hint="cs"/>
          <w:rtl/>
        </w:rPr>
        <w:t>تعریف خطیب قزوینی :</w:t>
      </w:r>
      <w:bookmarkEnd w:id="4"/>
    </w:p>
    <w:p w14:paraId="7A621AAE" w14:textId="2265BD55" w:rsidR="007D61C9" w:rsidRPr="007D61C9" w:rsidRDefault="007D61C9" w:rsidP="007D61C9">
      <w:pPr>
        <w:spacing w:line="240" w:lineRule="auto"/>
        <w:ind w:firstLine="567"/>
        <w:jc w:val="both"/>
        <w:rPr>
          <w:sz w:val="28"/>
          <w:rtl/>
        </w:rPr>
      </w:pPr>
      <w:r w:rsidRPr="007D61C9">
        <w:rPr>
          <w:rFonts w:hint="cs"/>
          <w:sz w:val="28"/>
          <w:rtl/>
        </w:rPr>
        <w:t xml:space="preserve">ایشان در تعریف حقیقت بیان میکنند که : </w:t>
      </w:r>
      <w:r w:rsidRPr="007D61C9">
        <w:rPr>
          <w:rFonts w:hint="cs"/>
          <w:b/>
          <w:bCs/>
          <w:sz w:val="28"/>
          <w:rtl/>
        </w:rPr>
        <w:t>«الكلمة</w:t>
      </w:r>
      <w:r w:rsidRPr="007D61C9">
        <w:rPr>
          <w:b/>
          <w:bCs/>
          <w:sz w:val="28"/>
          <w:rtl/>
        </w:rPr>
        <w:t xml:space="preserve"> </w:t>
      </w:r>
      <w:r w:rsidRPr="007D61C9">
        <w:rPr>
          <w:rFonts w:hint="cs"/>
          <w:b/>
          <w:bCs/>
          <w:sz w:val="28"/>
          <w:rtl/>
        </w:rPr>
        <w:t>المستعملة</w:t>
      </w:r>
      <w:r w:rsidRPr="007D61C9">
        <w:rPr>
          <w:b/>
          <w:bCs/>
          <w:sz w:val="28"/>
          <w:rtl/>
        </w:rPr>
        <w:t xml:space="preserve"> </w:t>
      </w:r>
      <w:r w:rsidRPr="007D61C9">
        <w:rPr>
          <w:rFonts w:hint="cs"/>
          <w:b/>
          <w:bCs/>
          <w:sz w:val="28"/>
          <w:rtl/>
        </w:rPr>
        <w:t>فيما</w:t>
      </w:r>
      <w:r w:rsidRPr="007D61C9">
        <w:rPr>
          <w:b/>
          <w:bCs/>
          <w:sz w:val="28"/>
          <w:rtl/>
        </w:rPr>
        <w:t xml:space="preserve"> </w:t>
      </w:r>
      <w:r w:rsidRPr="007D61C9">
        <w:rPr>
          <w:rFonts w:hint="cs"/>
          <w:b/>
          <w:bCs/>
          <w:sz w:val="28"/>
          <w:rtl/>
        </w:rPr>
        <w:t>وضعت</w:t>
      </w:r>
      <w:r w:rsidRPr="007D61C9">
        <w:rPr>
          <w:b/>
          <w:bCs/>
          <w:sz w:val="28"/>
          <w:rtl/>
        </w:rPr>
        <w:t xml:space="preserve"> </w:t>
      </w:r>
      <w:r w:rsidRPr="007D61C9">
        <w:rPr>
          <w:rFonts w:hint="cs"/>
          <w:b/>
          <w:bCs/>
          <w:sz w:val="28"/>
          <w:rtl/>
        </w:rPr>
        <w:t>له</w:t>
      </w:r>
      <w:r w:rsidRPr="007D61C9">
        <w:rPr>
          <w:b/>
          <w:bCs/>
          <w:sz w:val="28"/>
          <w:rtl/>
        </w:rPr>
        <w:t xml:space="preserve"> </w:t>
      </w:r>
      <w:r w:rsidRPr="007D61C9">
        <w:rPr>
          <w:rFonts w:hint="cs"/>
          <w:b/>
          <w:bCs/>
          <w:sz w:val="28"/>
          <w:rtl/>
        </w:rPr>
        <w:t>في</w:t>
      </w:r>
      <w:r w:rsidRPr="007D61C9">
        <w:rPr>
          <w:b/>
          <w:bCs/>
          <w:sz w:val="28"/>
          <w:rtl/>
        </w:rPr>
        <w:t xml:space="preserve"> </w:t>
      </w:r>
      <w:r w:rsidRPr="007D61C9">
        <w:rPr>
          <w:rFonts w:hint="cs"/>
          <w:b/>
          <w:bCs/>
          <w:sz w:val="28"/>
          <w:rtl/>
        </w:rPr>
        <w:t>اصطلاح</w:t>
      </w:r>
      <w:r w:rsidRPr="007D61C9">
        <w:rPr>
          <w:b/>
          <w:bCs/>
          <w:sz w:val="28"/>
          <w:rtl/>
        </w:rPr>
        <w:t xml:space="preserve"> </w:t>
      </w:r>
      <w:r w:rsidRPr="007D61C9">
        <w:rPr>
          <w:rFonts w:hint="cs"/>
          <w:b/>
          <w:bCs/>
          <w:sz w:val="28"/>
          <w:rtl/>
        </w:rPr>
        <w:t>به</w:t>
      </w:r>
      <w:r w:rsidRPr="007D61C9">
        <w:rPr>
          <w:b/>
          <w:bCs/>
          <w:sz w:val="28"/>
          <w:rtl/>
        </w:rPr>
        <w:t xml:space="preserve"> </w:t>
      </w:r>
      <w:r w:rsidRPr="007D61C9">
        <w:rPr>
          <w:rFonts w:hint="cs"/>
          <w:b/>
          <w:bCs/>
          <w:sz w:val="28"/>
          <w:rtl/>
        </w:rPr>
        <w:t>التخاطب»</w:t>
      </w:r>
      <w:r w:rsidRPr="007D61C9">
        <w:rPr>
          <w:rFonts w:hint="cs"/>
          <w:sz w:val="28"/>
          <w:rtl/>
        </w:rPr>
        <w:t xml:space="preserve"> . ایشان هم مانند آقای جرجانی تعریف یکسانی از حقیقت بیان کرده اند. ولی ایشان قیدی را وارد کرده اند که معنای دقیقی را از تعریف میشود استفاده کرد. ایشان بیان کرده اند که در </w:t>
      </w:r>
      <w:r w:rsidRPr="007D61C9">
        <w:rPr>
          <w:rFonts w:hint="cs"/>
          <w:b/>
          <w:bCs/>
          <w:sz w:val="28"/>
          <w:rtl/>
        </w:rPr>
        <w:t>اصطلاح تخاطب</w:t>
      </w:r>
      <w:r w:rsidRPr="007D61C9">
        <w:rPr>
          <w:rFonts w:hint="cs"/>
          <w:sz w:val="28"/>
          <w:rtl/>
        </w:rPr>
        <w:t xml:space="preserve"> و این به معنای این است که اگر ما در فضای فقهی و شرعی در مورد چیزی صحبت میکنیم باید در همین فضا نسبت به یک لفظ داوری بین مجاز بودن یا حقیقت بودن را بکنیم. مثلا میگوییم که صلاة در فضای شرع به معنای حرکات و سکنات خاص برای شارع مقدس است. همین واژه در بین عرف به معنای دعا است. پس در فضای شرع همان فعل خارجی که از مکلف سر میزند حقیقت است و در بین عرف معنای دع حقیقت است و معنای فعلی که از مکلف صادر میشود</w:t>
      </w:r>
      <w:r w:rsidR="00853B6F">
        <w:rPr>
          <w:rFonts w:hint="cs"/>
          <w:sz w:val="28"/>
          <w:rtl/>
        </w:rPr>
        <w:t xml:space="preserve"> </w:t>
      </w:r>
      <w:r w:rsidRPr="007D61C9">
        <w:rPr>
          <w:rFonts w:hint="cs"/>
          <w:sz w:val="28"/>
          <w:rtl/>
        </w:rPr>
        <w:t xml:space="preserve">مجاز. و ایشان مجاز را هم به غیر معنای حقیقی بیان کرده اند. یعنی </w:t>
      </w:r>
      <w:r w:rsidRPr="007D61C9">
        <w:rPr>
          <w:rFonts w:hint="cs"/>
          <w:b/>
          <w:bCs/>
          <w:sz w:val="28"/>
          <w:rtl/>
        </w:rPr>
        <w:t>«المجاز</w:t>
      </w:r>
      <w:r w:rsidRPr="007D61C9">
        <w:rPr>
          <w:b/>
          <w:bCs/>
          <w:sz w:val="28"/>
          <w:rtl/>
        </w:rPr>
        <w:t xml:space="preserve">: </w:t>
      </w:r>
      <w:r w:rsidRPr="007D61C9">
        <w:rPr>
          <w:rFonts w:hint="cs"/>
          <w:b/>
          <w:bCs/>
          <w:sz w:val="28"/>
          <w:rtl/>
        </w:rPr>
        <w:t>مفرد،</w:t>
      </w:r>
      <w:r w:rsidRPr="007D61C9">
        <w:rPr>
          <w:b/>
          <w:bCs/>
          <w:sz w:val="28"/>
          <w:rtl/>
        </w:rPr>
        <w:t xml:space="preserve"> </w:t>
      </w:r>
      <w:r w:rsidRPr="007D61C9">
        <w:rPr>
          <w:rFonts w:hint="cs"/>
          <w:b/>
          <w:bCs/>
          <w:sz w:val="28"/>
          <w:rtl/>
        </w:rPr>
        <w:t>و</w:t>
      </w:r>
      <w:r w:rsidRPr="007D61C9">
        <w:rPr>
          <w:b/>
          <w:bCs/>
          <w:sz w:val="28"/>
          <w:rtl/>
        </w:rPr>
        <w:t xml:space="preserve"> </w:t>
      </w:r>
      <w:r w:rsidRPr="007D61C9">
        <w:rPr>
          <w:rFonts w:hint="cs"/>
          <w:b/>
          <w:bCs/>
          <w:sz w:val="28"/>
          <w:rtl/>
        </w:rPr>
        <w:t>مركّب</w:t>
      </w:r>
      <w:r w:rsidRPr="007D61C9">
        <w:rPr>
          <w:b/>
          <w:bCs/>
          <w:sz w:val="28"/>
          <w:rtl/>
        </w:rPr>
        <w:t>.</w:t>
      </w:r>
      <w:r w:rsidRPr="007D61C9">
        <w:rPr>
          <w:rFonts w:hint="cs"/>
          <w:b/>
          <w:bCs/>
          <w:sz w:val="28"/>
          <w:rtl/>
        </w:rPr>
        <w:t>أما</w:t>
      </w:r>
      <w:r w:rsidRPr="007D61C9">
        <w:rPr>
          <w:b/>
          <w:bCs/>
          <w:sz w:val="28"/>
          <w:rtl/>
        </w:rPr>
        <w:t xml:space="preserve"> </w:t>
      </w:r>
      <w:r w:rsidRPr="007D61C9">
        <w:rPr>
          <w:rFonts w:hint="cs"/>
          <w:b/>
          <w:bCs/>
          <w:sz w:val="28"/>
          <w:rtl/>
        </w:rPr>
        <w:t>المفرد</w:t>
      </w:r>
      <w:r w:rsidRPr="007D61C9">
        <w:rPr>
          <w:b/>
          <w:bCs/>
          <w:sz w:val="28"/>
          <w:rtl/>
        </w:rPr>
        <w:t xml:space="preserve"> </w:t>
      </w:r>
      <w:r w:rsidRPr="007D61C9">
        <w:rPr>
          <w:rFonts w:hint="cs"/>
          <w:b/>
          <w:bCs/>
          <w:sz w:val="28"/>
          <w:rtl/>
        </w:rPr>
        <w:t>فهو</w:t>
      </w:r>
      <w:r w:rsidRPr="007D61C9">
        <w:rPr>
          <w:b/>
          <w:bCs/>
          <w:sz w:val="28"/>
          <w:rtl/>
        </w:rPr>
        <w:t xml:space="preserve">: </w:t>
      </w:r>
      <w:r w:rsidRPr="007D61C9">
        <w:rPr>
          <w:rFonts w:hint="cs"/>
          <w:b/>
          <w:bCs/>
          <w:sz w:val="28"/>
          <w:rtl/>
        </w:rPr>
        <w:t>الكلمة</w:t>
      </w:r>
      <w:r w:rsidRPr="007D61C9">
        <w:rPr>
          <w:b/>
          <w:bCs/>
          <w:sz w:val="28"/>
          <w:rtl/>
        </w:rPr>
        <w:t xml:space="preserve"> </w:t>
      </w:r>
      <w:r w:rsidRPr="007D61C9">
        <w:rPr>
          <w:rFonts w:hint="cs"/>
          <w:b/>
          <w:bCs/>
          <w:sz w:val="28"/>
          <w:rtl/>
        </w:rPr>
        <w:t>المستعملة</w:t>
      </w:r>
      <w:r w:rsidRPr="007D61C9">
        <w:rPr>
          <w:b/>
          <w:bCs/>
          <w:sz w:val="28"/>
          <w:rtl/>
        </w:rPr>
        <w:t xml:space="preserve"> </w:t>
      </w:r>
      <w:r w:rsidRPr="007D61C9">
        <w:rPr>
          <w:rFonts w:hint="cs"/>
          <w:b/>
          <w:bCs/>
          <w:sz w:val="28"/>
          <w:rtl/>
        </w:rPr>
        <w:t>في</w:t>
      </w:r>
      <w:r w:rsidRPr="007D61C9">
        <w:rPr>
          <w:b/>
          <w:bCs/>
          <w:sz w:val="28"/>
          <w:rtl/>
        </w:rPr>
        <w:t xml:space="preserve"> </w:t>
      </w:r>
      <w:r w:rsidRPr="007D61C9">
        <w:rPr>
          <w:rFonts w:hint="cs"/>
          <w:b/>
          <w:bCs/>
          <w:sz w:val="28"/>
          <w:rtl/>
        </w:rPr>
        <w:t>غير</w:t>
      </w:r>
      <w:r w:rsidRPr="007D61C9">
        <w:rPr>
          <w:b/>
          <w:bCs/>
          <w:sz w:val="28"/>
          <w:rtl/>
        </w:rPr>
        <w:t xml:space="preserve"> </w:t>
      </w:r>
      <w:r w:rsidRPr="007D61C9">
        <w:rPr>
          <w:rFonts w:hint="cs"/>
          <w:b/>
          <w:bCs/>
          <w:sz w:val="28"/>
          <w:rtl/>
        </w:rPr>
        <w:t>ما</w:t>
      </w:r>
      <w:r w:rsidRPr="007D61C9">
        <w:rPr>
          <w:b/>
          <w:bCs/>
          <w:sz w:val="28"/>
          <w:rtl/>
        </w:rPr>
        <w:t xml:space="preserve"> </w:t>
      </w:r>
      <w:r w:rsidRPr="007D61C9">
        <w:rPr>
          <w:rFonts w:hint="cs"/>
          <w:b/>
          <w:bCs/>
          <w:sz w:val="28"/>
          <w:rtl/>
        </w:rPr>
        <w:t>وضعت</w:t>
      </w:r>
      <w:r w:rsidRPr="007D61C9">
        <w:rPr>
          <w:b/>
          <w:bCs/>
          <w:sz w:val="28"/>
          <w:rtl/>
        </w:rPr>
        <w:t xml:space="preserve"> </w:t>
      </w:r>
      <w:r w:rsidRPr="007D61C9">
        <w:rPr>
          <w:rFonts w:hint="cs"/>
          <w:b/>
          <w:bCs/>
          <w:sz w:val="28"/>
          <w:rtl/>
        </w:rPr>
        <w:t>له،</w:t>
      </w:r>
      <w:r w:rsidRPr="007D61C9">
        <w:rPr>
          <w:b/>
          <w:bCs/>
          <w:sz w:val="28"/>
          <w:rtl/>
        </w:rPr>
        <w:t xml:space="preserve"> </w:t>
      </w:r>
      <w:r w:rsidRPr="007D61C9">
        <w:rPr>
          <w:rFonts w:hint="cs"/>
          <w:b/>
          <w:bCs/>
          <w:sz w:val="28"/>
          <w:rtl/>
        </w:rPr>
        <w:t>في</w:t>
      </w:r>
      <w:r w:rsidRPr="007D61C9">
        <w:rPr>
          <w:b/>
          <w:bCs/>
          <w:sz w:val="28"/>
          <w:rtl/>
        </w:rPr>
        <w:t xml:space="preserve"> </w:t>
      </w:r>
      <w:r w:rsidRPr="007D61C9">
        <w:rPr>
          <w:rFonts w:hint="cs"/>
          <w:b/>
          <w:bCs/>
          <w:sz w:val="28"/>
          <w:rtl/>
        </w:rPr>
        <w:t>اصطلاح</w:t>
      </w:r>
      <w:r w:rsidRPr="007D61C9">
        <w:rPr>
          <w:b/>
          <w:bCs/>
          <w:sz w:val="28"/>
          <w:rtl/>
        </w:rPr>
        <w:t xml:space="preserve"> </w:t>
      </w:r>
      <w:r w:rsidRPr="007D61C9">
        <w:rPr>
          <w:rFonts w:hint="cs"/>
          <w:b/>
          <w:bCs/>
          <w:sz w:val="28"/>
          <w:rtl/>
        </w:rPr>
        <w:t>به</w:t>
      </w:r>
      <w:r w:rsidRPr="007D61C9">
        <w:rPr>
          <w:b/>
          <w:bCs/>
          <w:sz w:val="28"/>
          <w:rtl/>
        </w:rPr>
        <w:t xml:space="preserve"> </w:t>
      </w:r>
      <w:r w:rsidRPr="007D61C9">
        <w:rPr>
          <w:rFonts w:hint="cs"/>
          <w:b/>
          <w:bCs/>
          <w:sz w:val="28"/>
          <w:rtl/>
        </w:rPr>
        <w:t>التخاطب،</w:t>
      </w:r>
      <w:r w:rsidRPr="007D61C9">
        <w:rPr>
          <w:b/>
          <w:bCs/>
          <w:sz w:val="28"/>
          <w:rtl/>
        </w:rPr>
        <w:t xml:space="preserve"> </w:t>
      </w:r>
      <w:r w:rsidRPr="007D61C9">
        <w:rPr>
          <w:rFonts w:hint="cs"/>
          <w:b/>
          <w:bCs/>
          <w:sz w:val="28"/>
          <w:rtl/>
        </w:rPr>
        <w:t>على</w:t>
      </w:r>
      <w:r w:rsidRPr="007D61C9">
        <w:rPr>
          <w:b/>
          <w:bCs/>
          <w:sz w:val="28"/>
          <w:rtl/>
        </w:rPr>
        <w:t xml:space="preserve"> </w:t>
      </w:r>
      <w:r w:rsidRPr="007D61C9">
        <w:rPr>
          <w:rFonts w:hint="cs"/>
          <w:b/>
          <w:bCs/>
          <w:sz w:val="28"/>
          <w:rtl/>
        </w:rPr>
        <w:t>وجه</w:t>
      </w:r>
      <w:r w:rsidRPr="007D61C9">
        <w:rPr>
          <w:b/>
          <w:bCs/>
          <w:sz w:val="28"/>
          <w:rtl/>
        </w:rPr>
        <w:t xml:space="preserve"> </w:t>
      </w:r>
      <w:r w:rsidRPr="007D61C9">
        <w:rPr>
          <w:rFonts w:hint="cs"/>
          <w:b/>
          <w:bCs/>
          <w:sz w:val="28"/>
          <w:rtl/>
        </w:rPr>
        <w:t>يصحّ،</w:t>
      </w:r>
      <w:r w:rsidRPr="007D61C9">
        <w:rPr>
          <w:b/>
          <w:bCs/>
          <w:sz w:val="28"/>
          <w:rtl/>
        </w:rPr>
        <w:t xml:space="preserve"> </w:t>
      </w:r>
      <w:r w:rsidRPr="007D61C9">
        <w:rPr>
          <w:rFonts w:hint="cs"/>
          <w:b/>
          <w:bCs/>
          <w:sz w:val="28"/>
          <w:rtl/>
        </w:rPr>
        <w:t>مع</w:t>
      </w:r>
      <w:r w:rsidRPr="007D61C9">
        <w:rPr>
          <w:b/>
          <w:bCs/>
          <w:sz w:val="28"/>
          <w:rtl/>
        </w:rPr>
        <w:t xml:space="preserve"> </w:t>
      </w:r>
      <w:r w:rsidRPr="007D61C9">
        <w:rPr>
          <w:rFonts w:hint="cs"/>
          <w:b/>
          <w:bCs/>
          <w:sz w:val="28"/>
          <w:rtl/>
        </w:rPr>
        <w:t>قرينة</w:t>
      </w:r>
      <w:r w:rsidRPr="007D61C9">
        <w:rPr>
          <w:b/>
          <w:bCs/>
          <w:sz w:val="28"/>
          <w:rtl/>
        </w:rPr>
        <w:t xml:space="preserve"> </w:t>
      </w:r>
      <w:r w:rsidRPr="007D61C9">
        <w:rPr>
          <w:rFonts w:hint="cs"/>
          <w:b/>
          <w:bCs/>
          <w:sz w:val="28"/>
          <w:rtl/>
        </w:rPr>
        <w:t>عدم</w:t>
      </w:r>
      <w:r w:rsidRPr="007D61C9">
        <w:rPr>
          <w:b/>
          <w:bCs/>
          <w:sz w:val="28"/>
          <w:rtl/>
        </w:rPr>
        <w:t xml:space="preserve"> </w:t>
      </w:r>
      <w:r w:rsidRPr="007D61C9">
        <w:rPr>
          <w:rFonts w:hint="cs"/>
          <w:b/>
          <w:bCs/>
          <w:sz w:val="28"/>
          <w:rtl/>
        </w:rPr>
        <w:t xml:space="preserve">إرادته‏» </w:t>
      </w:r>
      <w:r w:rsidRPr="007D61C9">
        <w:rPr>
          <w:rFonts w:hint="cs"/>
          <w:sz w:val="28"/>
          <w:rtl/>
        </w:rPr>
        <w:t>.</w:t>
      </w:r>
    </w:p>
    <w:p w14:paraId="20A66EF0" w14:textId="77777777" w:rsidR="007D61C9" w:rsidRPr="007D61C9" w:rsidRDefault="007D61C9" w:rsidP="007D61C9">
      <w:pPr>
        <w:spacing w:line="240" w:lineRule="auto"/>
        <w:ind w:firstLine="567"/>
        <w:jc w:val="both"/>
        <w:rPr>
          <w:sz w:val="28"/>
          <w:rtl/>
        </w:rPr>
      </w:pPr>
    </w:p>
    <w:p w14:paraId="2BFAAC0E" w14:textId="77777777" w:rsidR="007D61C9" w:rsidRPr="007D61C9" w:rsidRDefault="007D61C9" w:rsidP="00853B6F">
      <w:pPr>
        <w:pStyle w:val="Heading1"/>
        <w:rPr>
          <w:rtl/>
        </w:rPr>
      </w:pPr>
      <w:bookmarkStart w:id="5" w:name="_Toc41413009"/>
      <w:r w:rsidRPr="007D61C9">
        <w:rPr>
          <w:rFonts w:hint="cs"/>
          <w:rtl/>
        </w:rPr>
        <w:t>اقسام مجاز :</w:t>
      </w:r>
      <w:bookmarkEnd w:id="5"/>
    </w:p>
    <w:p w14:paraId="4AA757C6" w14:textId="77777777" w:rsidR="007D61C9" w:rsidRPr="007D61C9" w:rsidRDefault="007D61C9" w:rsidP="007D61C9">
      <w:pPr>
        <w:spacing w:line="240" w:lineRule="auto"/>
        <w:ind w:firstLine="567"/>
        <w:jc w:val="both"/>
        <w:rPr>
          <w:sz w:val="28"/>
          <w:rtl/>
        </w:rPr>
      </w:pPr>
      <w:r w:rsidRPr="007D61C9">
        <w:rPr>
          <w:rFonts w:hint="cs"/>
          <w:sz w:val="28"/>
          <w:rtl/>
        </w:rPr>
        <w:t>مجاز به دو دسته کلی مجاز مفرد و مجاز مرکب تقسیم میشود. همانگونه که خطیب قزوینی بیان کرده است. مجاز مفرد یعنی اینکه ما در مورد یک کلمه بحث کنیم. یعنی اینکه ایا این کلمه مجاز است یا حقیقت. و مجاز مرکب یعنی اینکه ما در مورد یک جمله این صحبت را انجام دهیم که آیا از این جمله همان چیزی که بیان میکند فهمیده میشود یا اینکه از این معنای جمله ما به یک چیز دیگری منتقل میشویم. مانند ضرب المثل ها.</w:t>
      </w:r>
    </w:p>
    <w:p w14:paraId="10DF13BC" w14:textId="71FB848A" w:rsidR="007D61C9" w:rsidRPr="007D61C9" w:rsidRDefault="007D61C9" w:rsidP="007D61C9">
      <w:pPr>
        <w:spacing w:line="240" w:lineRule="auto"/>
        <w:ind w:firstLine="567"/>
        <w:jc w:val="both"/>
        <w:rPr>
          <w:sz w:val="28"/>
          <w:rtl/>
        </w:rPr>
      </w:pPr>
      <w:r w:rsidRPr="007D61C9">
        <w:rPr>
          <w:rFonts w:hint="cs"/>
          <w:sz w:val="28"/>
          <w:rtl/>
        </w:rPr>
        <w:t xml:space="preserve">مجاز </w:t>
      </w:r>
      <w:r w:rsidR="003F6AAD">
        <w:rPr>
          <w:rFonts w:hint="cs"/>
          <w:sz w:val="28"/>
          <w:rtl/>
        </w:rPr>
        <w:t xml:space="preserve">مفرد </w:t>
      </w:r>
      <w:bookmarkStart w:id="6" w:name="_GoBack"/>
      <w:bookmarkEnd w:id="6"/>
      <w:r w:rsidRPr="007D61C9">
        <w:rPr>
          <w:rFonts w:hint="cs"/>
          <w:sz w:val="28"/>
          <w:rtl/>
        </w:rPr>
        <w:t xml:space="preserve">طبق نظر مشهور تقسیم میشود به دو دسته کلی مجاز مرسل و استعاره </w:t>
      </w:r>
      <w:r w:rsidRPr="007D61C9">
        <w:rPr>
          <w:rFonts w:hint="cs"/>
          <w:b/>
          <w:bCs/>
          <w:sz w:val="28"/>
          <w:rtl/>
        </w:rPr>
        <w:t>«</w:t>
      </w:r>
      <w:r w:rsidRPr="007D61C9">
        <w:rPr>
          <w:b/>
          <w:bCs/>
          <w:sz w:val="28"/>
          <w:rtl/>
        </w:rPr>
        <w:t>المجاز ضربان: مرسل، و استعارة؛ لأن العلاقة المصحّحة إن كانت تشبيه معناه بما هو موضوع له فهو استعارة، و إلا فهو مرسل.</w:t>
      </w:r>
      <w:r w:rsidRPr="007D61C9">
        <w:rPr>
          <w:rFonts w:hint="cs"/>
          <w:b/>
          <w:bCs/>
          <w:sz w:val="28"/>
          <w:rtl/>
        </w:rPr>
        <w:t>»</w:t>
      </w:r>
      <w:r w:rsidRPr="007D61C9">
        <w:rPr>
          <w:rFonts w:hint="cs"/>
          <w:sz w:val="28"/>
          <w:rtl/>
        </w:rPr>
        <w:t xml:space="preserve">. طبق آنچه که در بالا بیان شد ، برای داشتن یک معنای مجازی نیاز به قرینه داریم. یعنی اینکه بین معنای حقیقی و مجازی باید یک ارتباطی وجود داشته باشد تا اینکه کلام ما صحیح باشد. اگر قرینه ای که ما استفاده میکنیم برای بیان معنای مجازی تشبیه باشد ، به آن استعاره میگوییم. مانند زیدٌ أسدٌ . یعنی اینکه زید آنقدر شجاع است که به أسد شبیه است. ولی باید دقت شود که در مجاز استعاره ادات تشبیه به کار نرفته است. زیرا میخواهد ادعا کند که زید آنقدر شبیه به أسد است که به نحوی یکی از افراد أسد است. مجاز مرسل هم هرمجازی غیر از استعاره است. یعنی قرینهء بین حقیقت و مجاز غیر از تشبیه است </w:t>
      </w:r>
      <w:r w:rsidRPr="007D61C9">
        <w:rPr>
          <w:rFonts w:hint="cs"/>
          <w:b/>
          <w:bCs/>
          <w:sz w:val="28"/>
          <w:rtl/>
        </w:rPr>
        <w:t>«ا</w:t>
      </w:r>
      <w:r w:rsidRPr="007D61C9">
        <w:rPr>
          <w:b/>
          <w:bCs/>
          <w:sz w:val="28"/>
          <w:rtl/>
        </w:rPr>
        <w:t>لمرسل، و هو ما كانت العلاقة بين ما استعمل فيه و ما وضع له ملابسة غير التشبيه، كاليد إذا استعملت في النّعمة (الإيضاح في علوم البلاغة، المعاني و البيان و البديع ؛ ص205)</w:t>
      </w:r>
      <w:r w:rsidRPr="007D61C9">
        <w:rPr>
          <w:rFonts w:hint="cs"/>
          <w:b/>
          <w:bCs/>
          <w:sz w:val="28"/>
          <w:rtl/>
        </w:rPr>
        <w:t>»</w:t>
      </w:r>
      <w:r w:rsidRPr="007D61C9">
        <w:rPr>
          <w:rFonts w:hint="cs"/>
          <w:sz w:val="28"/>
          <w:rtl/>
        </w:rPr>
        <w:t>. قرائنی که در معنای مجاز مرسل استفاده میشود بسیار است. به عنوان مثال قرینه (ما کان) ، (سببیت) و ... که برای مطالعه بیشتر میتوان کتاب جواهر البلاغة رجوع کرد</w:t>
      </w:r>
      <w:r w:rsidRPr="007D61C9">
        <w:rPr>
          <w:sz w:val="28"/>
          <w:rtl/>
        </w:rPr>
        <w:t>(</w:t>
      </w:r>
      <w:r w:rsidR="00292735">
        <w:rPr>
          <w:rFonts w:hint="cs"/>
          <w:sz w:val="28"/>
          <w:rtl/>
        </w:rPr>
        <w:t>هاشمی، 1381،</w:t>
      </w:r>
      <w:r w:rsidRPr="007D61C9">
        <w:rPr>
          <w:sz w:val="28"/>
          <w:rtl/>
        </w:rPr>
        <w:t xml:space="preserve"> ص 236)</w:t>
      </w:r>
      <w:r w:rsidRPr="007D61C9">
        <w:rPr>
          <w:rFonts w:hint="cs"/>
          <w:sz w:val="28"/>
          <w:rtl/>
        </w:rPr>
        <w:t>.</w:t>
      </w:r>
    </w:p>
    <w:p w14:paraId="5904CDBD" w14:textId="77777777" w:rsidR="007D61C9" w:rsidRPr="007D61C9" w:rsidRDefault="007D61C9" w:rsidP="007D61C9">
      <w:pPr>
        <w:spacing w:line="240" w:lineRule="auto"/>
        <w:ind w:firstLine="567"/>
        <w:jc w:val="both"/>
        <w:rPr>
          <w:sz w:val="28"/>
          <w:rtl/>
        </w:rPr>
      </w:pPr>
    </w:p>
    <w:p w14:paraId="2855BF93" w14:textId="30EDA092" w:rsidR="007D61C9" w:rsidRDefault="007D61C9" w:rsidP="007D61C9">
      <w:pPr>
        <w:spacing w:line="240" w:lineRule="auto"/>
        <w:ind w:firstLine="567"/>
        <w:jc w:val="both"/>
        <w:rPr>
          <w:sz w:val="28"/>
          <w:rtl/>
        </w:rPr>
      </w:pPr>
    </w:p>
    <w:p w14:paraId="2735DBEE" w14:textId="77777777" w:rsidR="0069173A" w:rsidRDefault="0069173A" w:rsidP="007D61C9">
      <w:pPr>
        <w:spacing w:line="240" w:lineRule="auto"/>
        <w:ind w:firstLine="567"/>
        <w:jc w:val="both"/>
        <w:rPr>
          <w:sz w:val="28"/>
          <w:rtl/>
        </w:rPr>
      </w:pPr>
    </w:p>
    <w:p w14:paraId="1A48B57C" w14:textId="72672265" w:rsidR="00853B6F" w:rsidRDefault="00853B6F" w:rsidP="007D61C9">
      <w:pPr>
        <w:spacing w:line="240" w:lineRule="auto"/>
        <w:ind w:firstLine="567"/>
        <w:jc w:val="both"/>
        <w:rPr>
          <w:sz w:val="28"/>
          <w:rtl/>
        </w:rPr>
      </w:pPr>
    </w:p>
    <w:p w14:paraId="799F806A" w14:textId="77777777" w:rsidR="00853B6F" w:rsidRPr="007D61C9" w:rsidRDefault="00853B6F" w:rsidP="007D61C9">
      <w:pPr>
        <w:spacing w:line="240" w:lineRule="auto"/>
        <w:ind w:firstLine="567"/>
        <w:jc w:val="both"/>
        <w:rPr>
          <w:sz w:val="28"/>
          <w:rtl/>
        </w:rPr>
      </w:pPr>
    </w:p>
    <w:p w14:paraId="7CA3442A" w14:textId="77777777" w:rsidR="007D61C9" w:rsidRPr="007D61C9" w:rsidRDefault="007D61C9" w:rsidP="00853B6F">
      <w:pPr>
        <w:pStyle w:val="Heading2"/>
        <w:bidi/>
        <w:jc w:val="left"/>
        <w:rPr>
          <w:rtl/>
        </w:rPr>
      </w:pPr>
      <w:bookmarkStart w:id="7" w:name="_Toc41413010"/>
      <w:r w:rsidRPr="007D61C9">
        <w:rPr>
          <w:rFonts w:hint="cs"/>
          <w:rtl/>
        </w:rPr>
        <w:t>نگاه غیر مشهور در بحث حقیقت و مجاز</w:t>
      </w:r>
      <w:bookmarkEnd w:id="7"/>
      <w:r w:rsidRPr="007D61C9">
        <w:rPr>
          <w:rFonts w:hint="cs"/>
          <w:rtl/>
        </w:rPr>
        <w:t xml:space="preserve"> </w:t>
      </w:r>
    </w:p>
    <w:p w14:paraId="1E7AF054" w14:textId="77777777" w:rsidR="007D61C9" w:rsidRPr="007D61C9" w:rsidRDefault="007D61C9" w:rsidP="00853B6F">
      <w:pPr>
        <w:spacing w:line="240" w:lineRule="auto"/>
        <w:jc w:val="both"/>
        <w:rPr>
          <w:sz w:val="28"/>
          <w:rtl/>
        </w:rPr>
      </w:pPr>
      <w:r w:rsidRPr="007D61C9">
        <w:rPr>
          <w:rFonts w:hint="cs"/>
          <w:sz w:val="28"/>
          <w:rtl/>
        </w:rPr>
        <w:t>در بخش نگاه مشهور راجع به حقیقت و مجاز بیان شد. و الان زمان بررسی نظریه غیر مشهور در مورد حقیقت و مجاز است.</w:t>
      </w:r>
    </w:p>
    <w:p w14:paraId="6D627DBC" w14:textId="77777777" w:rsidR="007D61C9" w:rsidRPr="007D61C9" w:rsidRDefault="007D61C9" w:rsidP="00853B6F">
      <w:pPr>
        <w:spacing w:line="240" w:lineRule="auto"/>
        <w:ind w:firstLine="567"/>
        <w:jc w:val="both"/>
        <w:rPr>
          <w:sz w:val="28"/>
          <w:rtl/>
        </w:rPr>
      </w:pPr>
      <w:r w:rsidRPr="007D61C9">
        <w:rPr>
          <w:rFonts w:hint="cs"/>
          <w:sz w:val="28"/>
          <w:rtl/>
        </w:rPr>
        <w:t xml:space="preserve"> این نگاه را ابتدای امر جناب آقای سکاکی تا حدی پایه گذاری کرده اند. ایشان بیان میکنند که حقیقت کلمه ای است که بر معنایی که برای آن وضع شده است بالتحقیق دلالت دارد نه با تأویل. و بیان میکنند که مجاز عبارت است از چیزی که در معنای غیر ما وضع له استعمال شود بالتحقیق. و بیان میکنند که قید بالتحقیق در مجاز را برای آن ذکر کرده اند که ، استعاره را از آن خارج نشود. زیرا قائل هستند که استعاره در معنای ما وضع له استعمال شده است ولی به سبب بعضی از قرائن نمیشود گفت که همان معنای حقیقی است. یعنی چه‌ ؟‌ فرض کنید کسی بگوید که من أسدی را در حمام دیدم. همین در حمام دیدن قرینه میشود که أسد واقعی مد نظر نیست زیرا شیر جنگل نمتواند در حمام ظاهر شود(البته اشکال نشود که از نظر عقلی اشکال ندارد. بله این درست است ولی در فضای عرفی زمانی که شما بگویید شیری را در حمام دیدم ذهن عرف به این سمت نمیرود که شما یک شیر جنگلی را دیده اید. مثل اینکه اگر در همین فضا بیان کنیید که من أسدی را در جنگل دیدم ذهن عرف ابتدای امر به سمت شیر جنگل میرود.) </w:t>
      </w:r>
    </w:p>
    <w:p w14:paraId="767E907A" w14:textId="645FA645" w:rsidR="007D61C9" w:rsidRPr="007D61C9" w:rsidRDefault="007D61C9" w:rsidP="00853B6F">
      <w:pPr>
        <w:spacing w:line="240" w:lineRule="auto"/>
        <w:ind w:firstLine="567"/>
        <w:jc w:val="both"/>
        <w:rPr>
          <w:sz w:val="28"/>
          <w:rtl/>
        </w:rPr>
      </w:pPr>
      <w:r w:rsidRPr="007D61C9">
        <w:rPr>
          <w:rFonts w:hint="cs"/>
          <w:sz w:val="28"/>
          <w:rtl/>
        </w:rPr>
        <w:t xml:space="preserve">سپس اگر دقت شود ما آن شخصی را که میخواستیم به واسطه نسبت دادن این لفظ أسد برای او به صفت شجاعت متصفش کنیم ، ادعا شده است که یکی از افراد أسد است. یعنی در ذهن و خیالمان کأنّا برای او یک یال و کوپالی در نظر میگیریم و میگوییم آن شخص اینقدر در صفت شجاعت شبیه است که انگار یکی از افراد أسد است. پس اینجا حتما أسد معنای خودش را دارد. اما نه با دلالت ظاهریة بلکه با یک تأویل. برای بررسی نظر آقای سکاکی میتوانید به این </w:t>
      </w:r>
      <w:r w:rsidR="00292735">
        <w:rPr>
          <w:rFonts w:hint="cs"/>
          <w:sz w:val="28"/>
          <w:rtl/>
        </w:rPr>
        <w:t>کتاب او مراجعه کرد.</w:t>
      </w:r>
      <w:r w:rsidRPr="007D61C9">
        <w:rPr>
          <w:rFonts w:hint="cs"/>
          <w:sz w:val="28"/>
          <w:rtl/>
        </w:rPr>
        <w:t xml:space="preserve"> </w:t>
      </w:r>
      <w:r w:rsidR="00292735">
        <w:rPr>
          <w:rFonts w:hint="cs"/>
          <w:sz w:val="28"/>
          <w:rtl/>
        </w:rPr>
        <w:t>(سکاکی</w:t>
      </w:r>
      <w:r w:rsidRPr="007D61C9">
        <w:rPr>
          <w:sz w:val="28"/>
          <w:rtl/>
        </w:rPr>
        <w:t>، ص: 469</w:t>
      </w:r>
      <w:r w:rsidR="00292735">
        <w:rPr>
          <w:rFonts w:hint="cs"/>
          <w:sz w:val="28"/>
          <w:rtl/>
        </w:rPr>
        <w:t>).</w:t>
      </w:r>
      <w:r w:rsidRPr="007D61C9">
        <w:rPr>
          <w:rFonts w:hint="cs"/>
          <w:sz w:val="28"/>
          <w:rtl/>
        </w:rPr>
        <w:t xml:space="preserve"> </w:t>
      </w:r>
    </w:p>
    <w:p w14:paraId="707989D6" w14:textId="77777777" w:rsidR="007D61C9" w:rsidRPr="007D61C9" w:rsidRDefault="007D61C9" w:rsidP="00853B6F">
      <w:pPr>
        <w:spacing w:line="240" w:lineRule="auto"/>
        <w:ind w:firstLine="567"/>
        <w:jc w:val="both"/>
        <w:rPr>
          <w:sz w:val="28"/>
          <w:rtl/>
        </w:rPr>
      </w:pPr>
      <w:r w:rsidRPr="007D61C9">
        <w:rPr>
          <w:rFonts w:hint="cs"/>
          <w:sz w:val="28"/>
          <w:rtl/>
        </w:rPr>
        <w:t xml:space="preserve">نحوه دقت آقای سکاکی به مسئله استعاره فتح بابی برای علماء دیگر شده است که به این مسلئه با دقت بیشتری نگاه کنند. </w:t>
      </w:r>
    </w:p>
    <w:p w14:paraId="01A9B7C7" w14:textId="4A86A90A" w:rsidR="007D61C9" w:rsidRPr="007D61C9" w:rsidRDefault="007D61C9" w:rsidP="00853B6F">
      <w:pPr>
        <w:spacing w:line="240" w:lineRule="auto"/>
        <w:ind w:firstLine="567"/>
        <w:jc w:val="both"/>
        <w:rPr>
          <w:sz w:val="28"/>
          <w:rtl/>
        </w:rPr>
      </w:pPr>
      <w:r w:rsidRPr="007D61C9">
        <w:rPr>
          <w:rFonts w:hint="cs"/>
          <w:sz w:val="28"/>
          <w:rtl/>
        </w:rPr>
        <w:t xml:space="preserve">از جمله آقای بروجردی </w:t>
      </w:r>
      <w:r w:rsidRPr="007D61C9">
        <w:rPr>
          <w:rFonts w:hint="cs"/>
          <w:sz w:val="28"/>
          <w:vertAlign w:val="superscript"/>
          <w:rtl/>
        </w:rPr>
        <w:t>(ره)</w:t>
      </w:r>
      <w:r w:rsidRPr="007D61C9">
        <w:rPr>
          <w:rFonts w:hint="cs"/>
          <w:sz w:val="28"/>
          <w:rtl/>
        </w:rPr>
        <w:t xml:space="preserve"> در بحث حقیقت و مجاز دقیقا نظر ایشان را دارد. ایشان بیان میکنند که لفظ همیشه در معنای وضع له خود استعمال میشود. اگر اراده </w:t>
      </w:r>
      <w:r w:rsidRPr="007D61C9">
        <w:rPr>
          <w:rFonts w:hint="cs"/>
          <w:b/>
          <w:bCs/>
          <w:sz w:val="28"/>
          <w:rtl/>
        </w:rPr>
        <w:t>جدی</w:t>
      </w:r>
      <w:r w:rsidRPr="007D61C9">
        <w:rPr>
          <w:rFonts w:hint="cs"/>
          <w:sz w:val="28"/>
          <w:rtl/>
        </w:rPr>
        <w:t xml:space="preserve"> ما از لفظ همان معنای موضوع له باشد ، استعمال حقیقی خواهد شد. اما اگر اراده ما عین آن وضع له یا افراد آن به صورت ادعایی باشد ، استعمال مجازی خواهد شد </w:t>
      </w:r>
      <w:r w:rsidR="00292735">
        <w:rPr>
          <w:rFonts w:hint="cs"/>
          <w:sz w:val="28"/>
          <w:rtl/>
        </w:rPr>
        <w:t>(</w:t>
      </w:r>
      <w:r w:rsidRPr="007D61C9">
        <w:rPr>
          <w:rFonts w:hint="cs"/>
          <w:sz w:val="28"/>
          <w:rtl/>
        </w:rPr>
        <w:t>‌منتظری</w:t>
      </w:r>
      <w:r w:rsidR="00292735">
        <w:rPr>
          <w:rFonts w:hint="cs"/>
          <w:sz w:val="28"/>
          <w:rtl/>
        </w:rPr>
        <w:t xml:space="preserve"> ،</w:t>
      </w:r>
      <w:r w:rsidRPr="007D61C9">
        <w:rPr>
          <w:rFonts w:hint="cs"/>
          <w:sz w:val="28"/>
          <w:rtl/>
        </w:rPr>
        <w:t xml:space="preserve"> </w:t>
      </w:r>
      <w:r w:rsidR="00292735">
        <w:rPr>
          <w:rFonts w:hint="cs"/>
          <w:sz w:val="28"/>
          <w:rtl/>
        </w:rPr>
        <w:t>1415ق ،</w:t>
      </w:r>
      <w:r w:rsidRPr="007D61C9">
        <w:rPr>
          <w:rFonts w:hint="cs"/>
          <w:sz w:val="28"/>
          <w:rtl/>
        </w:rPr>
        <w:t>ص30</w:t>
      </w:r>
      <w:r w:rsidR="00292735">
        <w:rPr>
          <w:rFonts w:hint="cs"/>
          <w:sz w:val="28"/>
          <w:rtl/>
        </w:rPr>
        <w:t>).</w:t>
      </w:r>
    </w:p>
    <w:p w14:paraId="66FC0975" w14:textId="16BD2E4B" w:rsidR="007D61C9" w:rsidRPr="007D61C9" w:rsidRDefault="007D61C9" w:rsidP="00853B6F">
      <w:pPr>
        <w:spacing w:line="240" w:lineRule="auto"/>
        <w:ind w:firstLine="567"/>
        <w:jc w:val="both"/>
        <w:rPr>
          <w:sz w:val="28"/>
          <w:rtl/>
        </w:rPr>
      </w:pPr>
      <w:r w:rsidRPr="007D61C9">
        <w:rPr>
          <w:rFonts w:hint="cs"/>
          <w:sz w:val="28"/>
          <w:rtl/>
        </w:rPr>
        <w:t xml:space="preserve">استاد امام خمینی </w:t>
      </w:r>
      <w:r w:rsidRPr="007D61C9">
        <w:rPr>
          <w:rFonts w:hint="cs"/>
          <w:sz w:val="28"/>
          <w:vertAlign w:val="superscript"/>
          <w:rtl/>
        </w:rPr>
        <w:t>(ره)</w:t>
      </w:r>
      <w:r w:rsidRPr="007D61C9">
        <w:rPr>
          <w:rFonts w:hint="cs"/>
          <w:sz w:val="28"/>
          <w:rtl/>
        </w:rPr>
        <w:t xml:space="preserve"> مرحوم اصفهانی </w:t>
      </w:r>
      <w:r w:rsidRPr="007D61C9">
        <w:rPr>
          <w:rFonts w:hint="cs"/>
          <w:sz w:val="28"/>
          <w:vertAlign w:val="superscript"/>
          <w:rtl/>
        </w:rPr>
        <w:t>(ره)</w:t>
      </w:r>
      <w:r w:rsidRPr="007D61C9">
        <w:rPr>
          <w:rFonts w:hint="cs"/>
          <w:sz w:val="28"/>
          <w:rtl/>
        </w:rPr>
        <w:t xml:space="preserve"> در کتاب وقایه الاذهان این نگاه را به طور مفصل بیان میکنند ، و شاهد مثالهای زیادی را ذکر کرده و بیان میکنند که پس از این موارد به این نتیجه میرسیم که لفظ همیشه در معنای خودش استعمال میشود.</w:t>
      </w:r>
      <w:r w:rsidR="00292735">
        <w:rPr>
          <w:rFonts w:hint="cs"/>
          <w:sz w:val="28"/>
          <w:rtl/>
        </w:rPr>
        <w:t>(اصفهانی ، ص 101)</w:t>
      </w:r>
      <w:r w:rsidRPr="007D61C9">
        <w:rPr>
          <w:rFonts w:hint="cs"/>
          <w:sz w:val="28"/>
          <w:rtl/>
        </w:rPr>
        <w:t xml:space="preserve"> این نگاه باعث شده است که مرحوم امام خمینی </w:t>
      </w:r>
      <w:r w:rsidRPr="007D61C9">
        <w:rPr>
          <w:rFonts w:hint="cs"/>
          <w:sz w:val="28"/>
          <w:vertAlign w:val="superscript"/>
          <w:rtl/>
        </w:rPr>
        <w:t>(ره)</w:t>
      </w:r>
      <w:r w:rsidRPr="007D61C9">
        <w:rPr>
          <w:rFonts w:hint="cs"/>
          <w:sz w:val="28"/>
          <w:rtl/>
        </w:rPr>
        <w:t xml:space="preserve"> این نگاهشان را از ایشان اخذ نماید. </w:t>
      </w:r>
    </w:p>
    <w:p w14:paraId="6E03C83C" w14:textId="6A65393B" w:rsidR="007D61C9" w:rsidRPr="007D61C9" w:rsidRDefault="007D61C9" w:rsidP="00853B6F">
      <w:pPr>
        <w:spacing w:line="240" w:lineRule="auto"/>
        <w:ind w:firstLine="567"/>
        <w:jc w:val="both"/>
        <w:rPr>
          <w:sz w:val="28"/>
          <w:rtl/>
        </w:rPr>
      </w:pPr>
      <w:r w:rsidRPr="007D61C9">
        <w:rPr>
          <w:rFonts w:hint="cs"/>
          <w:sz w:val="28"/>
          <w:rtl/>
        </w:rPr>
        <w:t xml:space="preserve">امام میفرمایند:لفظ در مجاز (چه مجاز استعاری ، چه مرسل) به صورت استعمال در معنای وضع له است. خب دقت شود امام خمینی پا را فراتر از استادش و اصل این نظریه یعنی مرحوم سکاکی گذاشته است. ایشان در مجاز مرسل هم نیز بیان میکنند که در معنای وضع له استعمال شده است. امام در ادامه بیان میکنند که تنها اراده جدی از یک لفظ است که حقیقت و مجاز را از هم جدا میکند. </w:t>
      </w:r>
      <w:r w:rsidR="003A0151">
        <w:rPr>
          <w:rFonts w:hint="cs"/>
          <w:sz w:val="28"/>
          <w:rtl/>
        </w:rPr>
        <w:t>(لنکرانی ، 1415ق ، ص 102)</w:t>
      </w:r>
    </w:p>
    <w:p w14:paraId="185E4B56" w14:textId="742F0154" w:rsidR="00853B6F" w:rsidRDefault="00853B6F" w:rsidP="00853B6F">
      <w:pPr>
        <w:spacing w:line="240" w:lineRule="auto"/>
        <w:ind w:firstLine="567"/>
        <w:jc w:val="both"/>
        <w:rPr>
          <w:sz w:val="28"/>
          <w:rtl/>
        </w:rPr>
      </w:pPr>
    </w:p>
    <w:p w14:paraId="4A52DD3D" w14:textId="77777777" w:rsidR="00853B6F" w:rsidRDefault="00853B6F">
      <w:pPr>
        <w:rPr>
          <w:sz w:val="28"/>
          <w:rtl/>
        </w:rPr>
      </w:pPr>
      <w:r>
        <w:rPr>
          <w:sz w:val="28"/>
          <w:rtl/>
        </w:rPr>
        <w:br w:type="page"/>
      </w:r>
    </w:p>
    <w:p w14:paraId="7A10DE59" w14:textId="29B42B42" w:rsidR="00853B6F" w:rsidRDefault="00853B6F" w:rsidP="007D61C9">
      <w:pPr>
        <w:spacing w:line="240" w:lineRule="auto"/>
        <w:ind w:firstLine="567"/>
        <w:jc w:val="both"/>
        <w:rPr>
          <w:sz w:val="28"/>
          <w:rtl/>
        </w:rPr>
      </w:pPr>
    </w:p>
    <w:p w14:paraId="747CD258" w14:textId="64ACEE98" w:rsidR="007D61C9" w:rsidRPr="00853B6F" w:rsidRDefault="007D61C9" w:rsidP="00853B6F">
      <w:pPr>
        <w:pStyle w:val="Heading2"/>
        <w:bidi/>
        <w:jc w:val="left"/>
        <w:rPr>
          <w:sz w:val="28"/>
          <w:rtl/>
        </w:rPr>
      </w:pPr>
      <w:bookmarkStart w:id="8" w:name="_Toc41413011"/>
      <w:r w:rsidRPr="007D61C9">
        <w:rPr>
          <w:rFonts w:hint="cs"/>
          <w:rtl/>
        </w:rPr>
        <w:t>آثار فقهی تفاوت دو نگاه به حقیقت و مجاز</w:t>
      </w:r>
      <w:bookmarkEnd w:id="8"/>
      <w:r w:rsidRPr="007D61C9">
        <w:rPr>
          <w:rFonts w:hint="cs"/>
          <w:rtl/>
        </w:rPr>
        <w:t xml:space="preserve">  </w:t>
      </w:r>
    </w:p>
    <w:p w14:paraId="739E6B55" w14:textId="77777777" w:rsidR="007D61C9" w:rsidRPr="007D61C9" w:rsidRDefault="007D61C9" w:rsidP="00853B6F">
      <w:pPr>
        <w:spacing w:line="240" w:lineRule="auto"/>
        <w:ind w:firstLine="567"/>
        <w:jc w:val="both"/>
        <w:rPr>
          <w:sz w:val="28"/>
          <w:rtl/>
        </w:rPr>
      </w:pPr>
      <w:r w:rsidRPr="007D61C9">
        <w:rPr>
          <w:rFonts w:hint="cs"/>
          <w:sz w:val="28"/>
          <w:rtl/>
        </w:rPr>
        <w:t xml:space="preserve">یکی از مسائلی که در اینجا مطرح است این میباشد که در آیه </w:t>
      </w:r>
      <w:r w:rsidRPr="007D61C9">
        <w:rPr>
          <w:sz w:val="28"/>
          <w:rtl/>
        </w:rPr>
        <w:t xml:space="preserve">« يا أيها الذين آمنوا انما المشركون نَجَس فلا يقربوا المسجد الحرام » </w:t>
      </w:r>
      <w:r w:rsidRPr="007D61C9">
        <w:rPr>
          <w:rFonts w:hint="cs"/>
          <w:sz w:val="28"/>
          <w:rtl/>
        </w:rPr>
        <w:t>دیگر علما حکم کرده اند که با توجه به اینکه کافر نجس میباشد حکم در اینجا خصوصیتی به کافر ندارد و ما بقی نجاست هم نباید به مسجد نزدیگ شود. مرحوم امام در اینجا اشکال میکنند که خیر این آیه تنها صرف کافر میباشد و دیگر نجاست را شامل نمیشود. به استدلال زیر دقت نمایید:</w:t>
      </w:r>
      <w:r w:rsidRPr="007D61C9">
        <w:rPr>
          <w:sz w:val="28"/>
        </w:rPr>
        <w:t xml:space="preserve"> </w:t>
      </w:r>
    </w:p>
    <w:p w14:paraId="55D5EF04" w14:textId="485175DC" w:rsidR="007D61C9" w:rsidRDefault="007D61C9" w:rsidP="00853B6F">
      <w:pPr>
        <w:spacing w:line="240" w:lineRule="auto"/>
        <w:ind w:firstLine="567"/>
        <w:jc w:val="both"/>
        <w:rPr>
          <w:sz w:val="28"/>
          <w:rtl/>
        </w:rPr>
      </w:pPr>
      <w:r w:rsidRPr="007D61C9">
        <w:rPr>
          <w:rFonts w:hint="cs"/>
          <w:sz w:val="28"/>
          <w:rtl/>
        </w:rPr>
        <w:t>استدلال</w:t>
      </w:r>
      <w:r w:rsidRPr="007D61C9">
        <w:rPr>
          <w:sz w:val="28"/>
          <w:rtl/>
        </w:rPr>
        <w:t xml:space="preserve"> به ا</w:t>
      </w:r>
      <w:r w:rsidRPr="007D61C9">
        <w:rPr>
          <w:rFonts w:hint="cs"/>
          <w:sz w:val="28"/>
          <w:rtl/>
        </w:rPr>
        <w:t>ین</w:t>
      </w:r>
      <w:r w:rsidRPr="007D61C9">
        <w:rPr>
          <w:sz w:val="28"/>
          <w:rtl/>
        </w:rPr>
        <w:t xml:space="preserve"> نحو است که در آ</w:t>
      </w:r>
      <w:r w:rsidRPr="007D61C9">
        <w:rPr>
          <w:rFonts w:hint="cs"/>
          <w:sz w:val="28"/>
          <w:rtl/>
        </w:rPr>
        <w:t>یه</w:t>
      </w:r>
      <w:r w:rsidRPr="007D61C9">
        <w:rPr>
          <w:sz w:val="28"/>
          <w:rtl/>
        </w:rPr>
        <w:t xml:space="preserve"> شر</w:t>
      </w:r>
      <w:r w:rsidRPr="007D61C9">
        <w:rPr>
          <w:rFonts w:hint="cs"/>
          <w:sz w:val="28"/>
          <w:rtl/>
        </w:rPr>
        <w:t>یفه</w:t>
      </w:r>
      <w:r w:rsidRPr="007D61C9">
        <w:rPr>
          <w:sz w:val="28"/>
          <w:rtl/>
        </w:rPr>
        <w:t xml:space="preserve"> حکم به لا</w:t>
      </w:r>
      <w:r w:rsidRPr="007D61C9">
        <w:rPr>
          <w:rFonts w:hint="cs"/>
          <w:sz w:val="28"/>
          <w:rtl/>
        </w:rPr>
        <w:t>یقربوا</w:t>
      </w:r>
      <w:r w:rsidRPr="007D61C9">
        <w:rPr>
          <w:sz w:val="28"/>
          <w:rtl/>
        </w:rPr>
        <w:t xml:space="preserve"> متفرع بر نجاست مشرک</w:t>
      </w:r>
      <w:r w:rsidRPr="007D61C9">
        <w:rPr>
          <w:rFonts w:hint="cs"/>
          <w:sz w:val="28"/>
          <w:rtl/>
        </w:rPr>
        <w:t>ین</w:t>
      </w:r>
      <w:r w:rsidRPr="007D61C9">
        <w:rPr>
          <w:sz w:val="28"/>
          <w:rtl/>
        </w:rPr>
        <w:t xml:space="preserve"> شده است. </w:t>
      </w:r>
      <w:r w:rsidRPr="007D61C9">
        <w:rPr>
          <w:rFonts w:hint="cs"/>
          <w:sz w:val="28"/>
          <w:rtl/>
        </w:rPr>
        <w:t>یعنی</w:t>
      </w:r>
      <w:r w:rsidRPr="007D61C9">
        <w:rPr>
          <w:sz w:val="28"/>
          <w:rtl/>
        </w:rPr>
        <w:t xml:space="preserve"> حکم</w:t>
      </w:r>
      <w:r w:rsidR="00853B6F">
        <w:rPr>
          <w:rFonts w:hint="cs"/>
          <w:sz w:val="28"/>
          <w:rtl/>
        </w:rPr>
        <w:t xml:space="preserve"> </w:t>
      </w:r>
      <w:r w:rsidRPr="007D61C9">
        <w:rPr>
          <w:sz w:val="28"/>
          <w:rtl/>
        </w:rPr>
        <w:t>به عدم نزد</w:t>
      </w:r>
      <w:r w:rsidRPr="007D61C9">
        <w:rPr>
          <w:rFonts w:hint="cs"/>
          <w:sz w:val="28"/>
          <w:rtl/>
        </w:rPr>
        <w:t>یکی</w:t>
      </w:r>
      <w:r w:rsidRPr="007D61C9">
        <w:rPr>
          <w:sz w:val="28"/>
          <w:rtl/>
        </w:rPr>
        <w:t xml:space="preserve"> به مسجد دائر مدار نجاست است. پس هر جا نجس صدق کند ا</w:t>
      </w:r>
      <w:r w:rsidRPr="007D61C9">
        <w:rPr>
          <w:rFonts w:hint="cs"/>
          <w:sz w:val="28"/>
          <w:rtl/>
        </w:rPr>
        <w:t>ین</w:t>
      </w:r>
      <w:r w:rsidRPr="007D61C9">
        <w:rPr>
          <w:sz w:val="28"/>
          <w:rtl/>
        </w:rPr>
        <w:t xml:space="preserve"> حکم ثابت خواهد بو</w:t>
      </w:r>
      <w:r w:rsidR="00853B6F">
        <w:rPr>
          <w:rFonts w:hint="cs"/>
          <w:sz w:val="28"/>
          <w:rtl/>
        </w:rPr>
        <w:t xml:space="preserve">د. </w:t>
      </w:r>
      <w:r w:rsidRPr="007D61C9">
        <w:rPr>
          <w:sz w:val="28"/>
          <w:rtl/>
        </w:rPr>
        <w:t>امام  ا</w:t>
      </w:r>
      <w:r w:rsidRPr="007D61C9">
        <w:rPr>
          <w:rFonts w:hint="cs"/>
          <w:sz w:val="28"/>
          <w:rtl/>
        </w:rPr>
        <w:t>ین</w:t>
      </w:r>
      <w:r w:rsidRPr="007D61C9">
        <w:rPr>
          <w:sz w:val="28"/>
          <w:rtl/>
        </w:rPr>
        <w:t xml:space="preserve"> استدلال را نم</w:t>
      </w:r>
      <w:r w:rsidRPr="007D61C9">
        <w:rPr>
          <w:rFonts w:hint="cs"/>
          <w:sz w:val="28"/>
          <w:rtl/>
        </w:rPr>
        <w:t>ی</w:t>
      </w:r>
      <w:r w:rsidRPr="007D61C9">
        <w:rPr>
          <w:sz w:val="28"/>
          <w:rtl/>
        </w:rPr>
        <w:t xml:space="preserve"> پذ</w:t>
      </w:r>
      <w:r w:rsidRPr="007D61C9">
        <w:rPr>
          <w:rFonts w:hint="cs"/>
          <w:sz w:val="28"/>
          <w:rtl/>
        </w:rPr>
        <w:t>یرد</w:t>
      </w:r>
      <w:r w:rsidRPr="007D61C9">
        <w:rPr>
          <w:sz w:val="28"/>
          <w:rtl/>
        </w:rPr>
        <w:t xml:space="preserve"> و م</w:t>
      </w:r>
      <w:r w:rsidRPr="007D61C9">
        <w:rPr>
          <w:rFonts w:hint="cs"/>
          <w:sz w:val="28"/>
          <w:rtl/>
        </w:rPr>
        <w:t>ی</w:t>
      </w:r>
      <w:r w:rsidRPr="007D61C9">
        <w:rPr>
          <w:sz w:val="28"/>
          <w:rtl/>
        </w:rPr>
        <w:t xml:space="preserve"> فرما</w:t>
      </w:r>
      <w:r w:rsidRPr="007D61C9">
        <w:rPr>
          <w:rFonts w:hint="cs"/>
          <w:sz w:val="28"/>
          <w:rtl/>
        </w:rPr>
        <w:t>ید</w:t>
      </w:r>
      <w:r w:rsidRPr="007D61C9">
        <w:rPr>
          <w:sz w:val="28"/>
          <w:rtl/>
        </w:rPr>
        <w:t>: نه</w:t>
      </w:r>
      <w:r w:rsidRPr="007D61C9">
        <w:rPr>
          <w:rFonts w:hint="cs"/>
          <w:sz w:val="28"/>
          <w:rtl/>
        </w:rPr>
        <w:t>ی</w:t>
      </w:r>
      <w:r w:rsidRPr="007D61C9">
        <w:rPr>
          <w:sz w:val="28"/>
          <w:rtl/>
        </w:rPr>
        <w:t xml:space="preserve"> از قرب به مسجد صرفا منوط به نجاست ن</w:t>
      </w:r>
      <w:r w:rsidRPr="007D61C9">
        <w:rPr>
          <w:rFonts w:hint="cs"/>
          <w:sz w:val="28"/>
          <w:rtl/>
        </w:rPr>
        <w:t>یست،</w:t>
      </w:r>
      <w:r w:rsidRPr="007D61C9">
        <w:rPr>
          <w:sz w:val="28"/>
          <w:rtl/>
        </w:rPr>
        <w:t xml:space="preserve"> بلکه منوط به درجه بالا</w:t>
      </w:r>
      <w:r w:rsidRPr="007D61C9">
        <w:rPr>
          <w:rFonts w:hint="cs"/>
          <w:sz w:val="28"/>
          <w:rtl/>
        </w:rPr>
        <w:t>یی</w:t>
      </w:r>
      <w:r w:rsidRPr="007D61C9">
        <w:rPr>
          <w:sz w:val="28"/>
          <w:rtl/>
        </w:rPr>
        <w:t xml:space="preserve"> از نجاست است که در مشرک</w:t>
      </w:r>
      <w:r w:rsidRPr="007D61C9">
        <w:rPr>
          <w:rFonts w:hint="cs"/>
          <w:sz w:val="28"/>
          <w:rtl/>
        </w:rPr>
        <w:t>ین</w:t>
      </w:r>
      <w:r w:rsidRPr="007D61C9">
        <w:rPr>
          <w:sz w:val="28"/>
          <w:rtl/>
        </w:rPr>
        <w:t xml:space="preserve"> وجود دارد و ا</w:t>
      </w:r>
      <w:r w:rsidRPr="007D61C9">
        <w:rPr>
          <w:rFonts w:hint="cs"/>
          <w:sz w:val="28"/>
          <w:rtl/>
        </w:rPr>
        <w:t>ین</w:t>
      </w:r>
      <w:r w:rsidRPr="007D61C9">
        <w:rPr>
          <w:sz w:val="28"/>
          <w:rtl/>
        </w:rPr>
        <w:t xml:space="preserve"> درجه از نجاست برا</w:t>
      </w:r>
      <w:r w:rsidRPr="007D61C9">
        <w:rPr>
          <w:rFonts w:hint="cs"/>
          <w:sz w:val="28"/>
          <w:rtl/>
        </w:rPr>
        <w:t>ی</w:t>
      </w:r>
      <w:r w:rsidRPr="007D61C9">
        <w:rPr>
          <w:sz w:val="28"/>
          <w:rtl/>
        </w:rPr>
        <w:t xml:space="preserve"> سا</w:t>
      </w:r>
      <w:r w:rsidRPr="007D61C9">
        <w:rPr>
          <w:rFonts w:hint="cs"/>
          <w:sz w:val="28"/>
          <w:rtl/>
        </w:rPr>
        <w:t>یر</w:t>
      </w:r>
      <w:r w:rsidRPr="007D61C9">
        <w:rPr>
          <w:sz w:val="28"/>
          <w:rtl/>
        </w:rPr>
        <w:t xml:space="preserve"> نجاسات ثابت ن</w:t>
      </w:r>
      <w:r w:rsidRPr="007D61C9">
        <w:rPr>
          <w:rFonts w:hint="cs"/>
          <w:sz w:val="28"/>
          <w:rtl/>
        </w:rPr>
        <w:t xml:space="preserve">یست </w:t>
      </w:r>
      <w:r w:rsidRPr="007D61C9">
        <w:rPr>
          <w:sz w:val="28"/>
          <w:rtl/>
        </w:rPr>
        <w:t>با توجه به ا</w:t>
      </w:r>
      <w:r w:rsidRPr="007D61C9">
        <w:rPr>
          <w:rFonts w:hint="cs"/>
          <w:sz w:val="28"/>
          <w:rtl/>
        </w:rPr>
        <w:t>ینکه</w:t>
      </w:r>
      <w:r w:rsidRPr="007D61C9">
        <w:rPr>
          <w:sz w:val="28"/>
          <w:rtl/>
        </w:rPr>
        <w:t xml:space="preserve"> در ا</w:t>
      </w:r>
      <w:r w:rsidRPr="007D61C9">
        <w:rPr>
          <w:rFonts w:hint="cs"/>
          <w:sz w:val="28"/>
          <w:rtl/>
        </w:rPr>
        <w:t>ین</w:t>
      </w:r>
      <w:r w:rsidRPr="007D61C9">
        <w:rPr>
          <w:sz w:val="28"/>
          <w:rtl/>
        </w:rPr>
        <w:t xml:space="preserve"> آ</w:t>
      </w:r>
      <w:r w:rsidRPr="007D61C9">
        <w:rPr>
          <w:rFonts w:hint="cs"/>
          <w:sz w:val="28"/>
          <w:rtl/>
        </w:rPr>
        <w:t>یه</w:t>
      </w:r>
      <w:r w:rsidRPr="007D61C9">
        <w:rPr>
          <w:sz w:val="28"/>
          <w:rtl/>
        </w:rPr>
        <w:t xml:space="preserve"> شر</w:t>
      </w:r>
      <w:r w:rsidRPr="007D61C9">
        <w:rPr>
          <w:rFonts w:hint="cs"/>
          <w:sz w:val="28"/>
          <w:rtl/>
        </w:rPr>
        <w:t>یفه</w:t>
      </w:r>
      <w:r w:rsidRPr="007D61C9">
        <w:rPr>
          <w:sz w:val="28"/>
          <w:rtl/>
        </w:rPr>
        <w:t xml:space="preserve"> نجَس را که مصدر </w:t>
      </w:r>
      <w:r w:rsidRPr="007D61C9">
        <w:rPr>
          <w:rFonts w:hint="cs"/>
          <w:sz w:val="28"/>
          <w:rtl/>
        </w:rPr>
        <w:t>یا</w:t>
      </w:r>
      <w:r w:rsidRPr="007D61C9">
        <w:rPr>
          <w:sz w:val="28"/>
          <w:rtl/>
        </w:rPr>
        <w:t xml:space="preserve"> حاصل مصدر است بر مشرک</w:t>
      </w:r>
      <w:r w:rsidRPr="007D61C9">
        <w:rPr>
          <w:rFonts w:hint="cs"/>
          <w:sz w:val="28"/>
          <w:rtl/>
        </w:rPr>
        <w:t>ین</w:t>
      </w:r>
      <w:r w:rsidRPr="007D61C9">
        <w:rPr>
          <w:sz w:val="28"/>
          <w:rtl/>
        </w:rPr>
        <w:t xml:space="preserve"> حمل کرده است معلوم م</w:t>
      </w:r>
      <w:r w:rsidRPr="007D61C9">
        <w:rPr>
          <w:rFonts w:hint="cs"/>
          <w:sz w:val="28"/>
          <w:rtl/>
        </w:rPr>
        <w:t>ی</w:t>
      </w:r>
      <w:r w:rsidRPr="007D61C9">
        <w:rPr>
          <w:sz w:val="28"/>
          <w:rtl/>
        </w:rPr>
        <w:t xml:space="preserve"> شود که در مقام مبالغه بوده است. مخصوصا که با کلمه انما هم همراهش کرده است که مف</w:t>
      </w:r>
      <w:r w:rsidRPr="007D61C9">
        <w:rPr>
          <w:rFonts w:hint="cs"/>
          <w:sz w:val="28"/>
          <w:rtl/>
        </w:rPr>
        <w:t>ید</w:t>
      </w:r>
      <w:r w:rsidRPr="007D61C9">
        <w:rPr>
          <w:sz w:val="28"/>
          <w:rtl/>
        </w:rPr>
        <w:t xml:space="preserve"> حصر </w:t>
      </w:r>
      <w:r w:rsidRPr="007D61C9">
        <w:rPr>
          <w:rFonts w:hint="cs"/>
          <w:sz w:val="28"/>
          <w:rtl/>
        </w:rPr>
        <w:t>یا</w:t>
      </w:r>
      <w:r w:rsidRPr="007D61C9">
        <w:rPr>
          <w:sz w:val="28"/>
          <w:rtl/>
        </w:rPr>
        <w:t xml:space="preserve"> تاک</w:t>
      </w:r>
      <w:r w:rsidRPr="007D61C9">
        <w:rPr>
          <w:rFonts w:hint="cs"/>
          <w:sz w:val="28"/>
          <w:rtl/>
        </w:rPr>
        <w:t>ید</w:t>
      </w:r>
      <w:r w:rsidRPr="007D61C9">
        <w:rPr>
          <w:sz w:val="28"/>
          <w:rtl/>
        </w:rPr>
        <w:t xml:space="preserve"> است</w:t>
      </w:r>
      <w:r w:rsidRPr="007D61C9">
        <w:rPr>
          <w:rFonts w:hint="cs"/>
          <w:sz w:val="28"/>
          <w:rtl/>
        </w:rPr>
        <w:t>. یعنی</w:t>
      </w:r>
      <w:r w:rsidRPr="007D61C9">
        <w:rPr>
          <w:sz w:val="28"/>
          <w:rtl/>
        </w:rPr>
        <w:t xml:space="preserve"> ادعا کرده است که مشرک</w:t>
      </w:r>
      <w:r w:rsidRPr="007D61C9">
        <w:rPr>
          <w:rFonts w:hint="cs"/>
          <w:sz w:val="28"/>
          <w:rtl/>
        </w:rPr>
        <w:t>ین</w:t>
      </w:r>
      <w:r w:rsidRPr="007D61C9">
        <w:rPr>
          <w:sz w:val="28"/>
          <w:rtl/>
        </w:rPr>
        <w:t xml:space="preserve"> </w:t>
      </w:r>
      <w:r w:rsidRPr="007D61C9">
        <w:rPr>
          <w:rFonts w:hint="cs"/>
          <w:sz w:val="28"/>
          <w:rtl/>
        </w:rPr>
        <w:t>یکی</w:t>
      </w:r>
      <w:r w:rsidRPr="007D61C9">
        <w:rPr>
          <w:sz w:val="28"/>
          <w:rtl/>
        </w:rPr>
        <w:t xml:space="preserve"> از افراد نجس هستند. و ا</w:t>
      </w:r>
      <w:r w:rsidRPr="007D61C9">
        <w:rPr>
          <w:rFonts w:hint="cs"/>
          <w:sz w:val="28"/>
          <w:rtl/>
        </w:rPr>
        <w:t>ین</w:t>
      </w:r>
      <w:r w:rsidRPr="007D61C9">
        <w:rPr>
          <w:sz w:val="28"/>
          <w:rtl/>
        </w:rPr>
        <w:t xml:space="preserve"> تعب</w:t>
      </w:r>
      <w:r w:rsidRPr="007D61C9">
        <w:rPr>
          <w:rFonts w:hint="cs"/>
          <w:sz w:val="28"/>
          <w:rtl/>
        </w:rPr>
        <w:t>یر</w:t>
      </w:r>
      <w:r w:rsidRPr="007D61C9">
        <w:rPr>
          <w:sz w:val="28"/>
          <w:rtl/>
        </w:rPr>
        <w:t xml:space="preserve"> و ادعا</w:t>
      </w:r>
      <w:r w:rsidRPr="007D61C9">
        <w:rPr>
          <w:rFonts w:hint="cs"/>
          <w:sz w:val="28"/>
          <w:rtl/>
        </w:rPr>
        <w:t>ی</w:t>
      </w:r>
      <w:r w:rsidRPr="007D61C9">
        <w:rPr>
          <w:sz w:val="28"/>
          <w:rtl/>
        </w:rPr>
        <w:t xml:space="preserve"> فرد</w:t>
      </w:r>
      <w:r w:rsidRPr="007D61C9">
        <w:rPr>
          <w:rFonts w:hint="cs"/>
          <w:sz w:val="28"/>
          <w:rtl/>
        </w:rPr>
        <w:t>یت</w:t>
      </w:r>
      <w:r w:rsidRPr="007D61C9">
        <w:rPr>
          <w:sz w:val="28"/>
          <w:rtl/>
        </w:rPr>
        <w:t xml:space="preserve"> در صورت</w:t>
      </w:r>
      <w:r w:rsidRPr="007D61C9">
        <w:rPr>
          <w:rFonts w:hint="cs"/>
          <w:sz w:val="28"/>
          <w:rtl/>
        </w:rPr>
        <w:t>ی</w:t>
      </w:r>
      <w:r w:rsidRPr="007D61C9">
        <w:rPr>
          <w:sz w:val="28"/>
          <w:rtl/>
        </w:rPr>
        <w:t xml:space="preserve"> صح</w:t>
      </w:r>
      <w:r w:rsidRPr="007D61C9">
        <w:rPr>
          <w:rFonts w:hint="cs"/>
          <w:sz w:val="28"/>
          <w:rtl/>
        </w:rPr>
        <w:t>یح</w:t>
      </w:r>
      <w:r w:rsidRPr="007D61C9">
        <w:rPr>
          <w:sz w:val="28"/>
          <w:rtl/>
        </w:rPr>
        <w:t xml:space="preserve"> است که حق</w:t>
      </w:r>
      <w:r w:rsidRPr="007D61C9">
        <w:rPr>
          <w:rFonts w:hint="cs"/>
          <w:sz w:val="28"/>
          <w:rtl/>
        </w:rPr>
        <w:t>یقت</w:t>
      </w:r>
      <w:r w:rsidRPr="007D61C9">
        <w:rPr>
          <w:sz w:val="28"/>
          <w:rtl/>
        </w:rPr>
        <w:t xml:space="preserve"> مشرک</w:t>
      </w:r>
      <w:r w:rsidRPr="007D61C9">
        <w:rPr>
          <w:rFonts w:hint="cs"/>
          <w:sz w:val="28"/>
          <w:rtl/>
        </w:rPr>
        <w:t>ین</w:t>
      </w:r>
      <w:r w:rsidRPr="007D61C9">
        <w:rPr>
          <w:sz w:val="28"/>
          <w:rtl/>
        </w:rPr>
        <w:t xml:space="preserve"> را ع</w:t>
      </w:r>
      <w:r w:rsidRPr="007D61C9">
        <w:rPr>
          <w:rFonts w:hint="cs"/>
          <w:sz w:val="28"/>
          <w:rtl/>
        </w:rPr>
        <w:t>ین</w:t>
      </w:r>
      <w:r w:rsidRPr="007D61C9">
        <w:rPr>
          <w:sz w:val="28"/>
          <w:rtl/>
        </w:rPr>
        <w:t xml:space="preserve"> </w:t>
      </w:r>
      <w:r w:rsidRPr="007D61C9">
        <w:rPr>
          <w:rFonts w:hint="cs"/>
          <w:sz w:val="28"/>
          <w:rtl/>
        </w:rPr>
        <w:t>عذره</w:t>
      </w:r>
      <w:r w:rsidRPr="007D61C9">
        <w:rPr>
          <w:sz w:val="28"/>
          <w:rtl/>
        </w:rPr>
        <w:t xml:space="preserve"> بب</w:t>
      </w:r>
      <w:r w:rsidRPr="007D61C9">
        <w:rPr>
          <w:rFonts w:hint="cs"/>
          <w:sz w:val="28"/>
          <w:rtl/>
        </w:rPr>
        <w:t>یند</w:t>
      </w:r>
      <w:r w:rsidRPr="007D61C9">
        <w:rPr>
          <w:sz w:val="28"/>
          <w:rtl/>
        </w:rPr>
        <w:t>. و ا</w:t>
      </w:r>
      <w:r w:rsidRPr="007D61C9">
        <w:rPr>
          <w:rFonts w:hint="cs"/>
          <w:sz w:val="28"/>
          <w:rtl/>
        </w:rPr>
        <w:t>ین</w:t>
      </w:r>
      <w:r w:rsidRPr="007D61C9">
        <w:rPr>
          <w:sz w:val="28"/>
          <w:rtl/>
        </w:rPr>
        <w:t xml:space="preserve"> تعب</w:t>
      </w:r>
      <w:r w:rsidRPr="007D61C9">
        <w:rPr>
          <w:rFonts w:hint="cs"/>
          <w:sz w:val="28"/>
          <w:rtl/>
        </w:rPr>
        <w:t>یر</w:t>
      </w:r>
      <w:r w:rsidRPr="007D61C9">
        <w:rPr>
          <w:sz w:val="28"/>
          <w:rtl/>
        </w:rPr>
        <w:t xml:space="preserve"> در صورت</w:t>
      </w:r>
      <w:r w:rsidRPr="007D61C9">
        <w:rPr>
          <w:rFonts w:hint="cs"/>
          <w:sz w:val="28"/>
          <w:rtl/>
        </w:rPr>
        <w:t>ی</w:t>
      </w:r>
      <w:r w:rsidRPr="007D61C9">
        <w:rPr>
          <w:sz w:val="28"/>
          <w:rtl/>
        </w:rPr>
        <w:t xml:space="preserve"> صح</w:t>
      </w:r>
      <w:r w:rsidRPr="007D61C9">
        <w:rPr>
          <w:rFonts w:hint="cs"/>
          <w:sz w:val="28"/>
          <w:rtl/>
        </w:rPr>
        <w:t>یح</w:t>
      </w:r>
      <w:r w:rsidRPr="007D61C9">
        <w:rPr>
          <w:sz w:val="28"/>
          <w:rtl/>
        </w:rPr>
        <w:t xml:space="preserve"> است که مشرک</w:t>
      </w:r>
      <w:r w:rsidRPr="007D61C9">
        <w:rPr>
          <w:rFonts w:hint="cs"/>
          <w:sz w:val="28"/>
          <w:rtl/>
        </w:rPr>
        <w:t>ین</w:t>
      </w:r>
      <w:r w:rsidRPr="007D61C9">
        <w:rPr>
          <w:sz w:val="28"/>
          <w:rtl/>
        </w:rPr>
        <w:t xml:space="preserve"> باطنا خباثت و ظاهرا نجاست بالا</w:t>
      </w:r>
      <w:r w:rsidRPr="007D61C9">
        <w:rPr>
          <w:rFonts w:hint="cs"/>
          <w:sz w:val="28"/>
          <w:rtl/>
        </w:rPr>
        <w:t>یی</w:t>
      </w:r>
      <w:r w:rsidRPr="007D61C9">
        <w:rPr>
          <w:sz w:val="28"/>
          <w:rtl/>
        </w:rPr>
        <w:t xml:space="preserve"> داشته باشند. و حکم به عدم قرب مترتب بر ا</w:t>
      </w:r>
      <w:r w:rsidRPr="007D61C9">
        <w:rPr>
          <w:rFonts w:hint="cs"/>
          <w:sz w:val="28"/>
          <w:rtl/>
        </w:rPr>
        <w:t>ین</w:t>
      </w:r>
      <w:r w:rsidRPr="007D61C9">
        <w:rPr>
          <w:sz w:val="28"/>
          <w:rtl/>
        </w:rPr>
        <w:t xml:space="preserve"> درجه از نجاست ادعائ</w:t>
      </w:r>
      <w:r w:rsidRPr="007D61C9">
        <w:rPr>
          <w:rFonts w:hint="cs"/>
          <w:sz w:val="28"/>
          <w:rtl/>
        </w:rPr>
        <w:t>یه</w:t>
      </w:r>
      <w:r w:rsidRPr="007D61C9">
        <w:rPr>
          <w:sz w:val="28"/>
          <w:rtl/>
        </w:rPr>
        <w:t xml:space="preserve"> است. و دل</w:t>
      </w:r>
      <w:r w:rsidRPr="007D61C9">
        <w:rPr>
          <w:rFonts w:hint="cs"/>
          <w:sz w:val="28"/>
          <w:rtl/>
        </w:rPr>
        <w:t>یلی</w:t>
      </w:r>
      <w:r w:rsidRPr="007D61C9">
        <w:rPr>
          <w:sz w:val="28"/>
          <w:rtl/>
        </w:rPr>
        <w:t xml:space="preserve"> بر الحاق نجاسات</w:t>
      </w:r>
      <w:r w:rsidRPr="007D61C9">
        <w:rPr>
          <w:rFonts w:hint="cs"/>
          <w:sz w:val="28"/>
          <w:rtl/>
        </w:rPr>
        <w:t>ی</w:t>
      </w:r>
      <w:r w:rsidRPr="007D61C9">
        <w:rPr>
          <w:sz w:val="28"/>
          <w:rtl/>
        </w:rPr>
        <w:t xml:space="preserve"> که برا</w:t>
      </w:r>
      <w:r w:rsidRPr="007D61C9">
        <w:rPr>
          <w:rFonts w:hint="cs"/>
          <w:sz w:val="28"/>
          <w:rtl/>
        </w:rPr>
        <w:t>یشان</w:t>
      </w:r>
      <w:r w:rsidRPr="007D61C9">
        <w:rPr>
          <w:sz w:val="28"/>
          <w:rtl/>
        </w:rPr>
        <w:t xml:space="preserve"> چن</w:t>
      </w:r>
      <w:r w:rsidRPr="007D61C9">
        <w:rPr>
          <w:rFonts w:hint="cs"/>
          <w:sz w:val="28"/>
          <w:rtl/>
        </w:rPr>
        <w:t>ین</w:t>
      </w:r>
      <w:r w:rsidRPr="007D61C9">
        <w:rPr>
          <w:sz w:val="28"/>
          <w:rtl/>
        </w:rPr>
        <w:t xml:space="preserve"> ادعا</w:t>
      </w:r>
      <w:r w:rsidRPr="007D61C9">
        <w:rPr>
          <w:rFonts w:hint="cs"/>
          <w:sz w:val="28"/>
          <w:rtl/>
        </w:rPr>
        <w:t>یی</w:t>
      </w:r>
      <w:r w:rsidRPr="007D61C9">
        <w:rPr>
          <w:sz w:val="28"/>
          <w:rtl/>
        </w:rPr>
        <w:t xml:space="preserve"> نشده و آنها خود نجَس تلق</w:t>
      </w:r>
      <w:r w:rsidRPr="007D61C9">
        <w:rPr>
          <w:rFonts w:hint="cs"/>
          <w:sz w:val="28"/>
          <w:rtl/>
        </w:rPr>
        <w:t>ی</w:t>
      </w:r>
      <w:r w:rsidRPr="007D61C9">
        <w:rPr>
          <w:sz w:val="28"/>
          <w:rtl/>
        </w:rPr>
        <w:t xml:space="preserve"> نشده اند (بلکه ش</w:t>
      </w:r>
      <w:r w:rsidRPr="007D61C9">
        <w:rPr>
          <w:rFonts w:hint="cs"/>
          <w:sz w:val="28"/>
          <w:rtl/>
        </w:rPr>
        <w:t>یء</w:t>
      </w:r>
      <w:r w:rsidRPr="007D61C9">
        <w:rPr>
          <w:sz w:val="28"/>
          <w:rtl/>
        </w:rPr>
        <w:t xml:space="preserve"> ف</w:t>
      </w:r>
      <w:r w:rsidRPr="007D61C9">
        <w:rPr>
          <w:rFonts w:hint="cs"/>
          <w:sz w:val="28"/>
          <w:rtl/>
        </w:rPr>
        <w:t>یه</w:t>
      </w:r>
      <w:r w:rsidRPr="007D61C9">
        <w:rPr>
          <w:sz w:val="28"/>
          <w:rtl/>
        </w:rPr>
        <w:t xml:space="preserve"> النجَس لحاظ شده اند که م</w:t>
      </w:r>
      <w:r w:rsidRPr="007D61C9">
        <w:rPr>
          <w:rFonts w:hint="cs"/>
          <w:sz w:val="28"/>
          <w:rtl/>
        </w:rPr>
        <w:t>ی</w:t>
      </w:r>
      <w:r w:rsidRPr="007D61C9">
        <w:rPr>
          <w:sz w:val="28"/>
          <w:rtl/>
        </w:rPr>
        <w:t xml:space="preserve"> شود نجِس) ندار</w:t>
      </w:r>
      <w:r w:rsidRPr="007D61C9">
        <w:rPr>
          <w:rFonts w:hint="cs"/>
          <w:sz w:val="28"/>
          <w:rtl/>
        </w:rPr>
        <w:t xml:space="preserve">یم. </w:t>
      </w:r>
      <w:r w:rsidR="003A0151">
        <w:rPr>
          <w:rFonts w:hint="cs"/>
          <w:sz w:val="28"/>
          <w:rtl/>
        </w:rPr>
        <w:t>(</w:t>
      </w:r>
      <w:r w:rsidRPr="007D61C9">
        <w:rPr>
          <w:sz w:val="28"/>
          <w:rtl/>
        </w:rPr>
        <w:t xml:space="preserve"> خم</w:t>
      </w:r>
      <w:r w:rsidRPr="007D61C9">
        <w:rPr>
          <w:rFonts w:hint="cs"/>
          <w:sz w:val="28"/>
          <w:rtl/>
        </w:rPr>
        <w:t>ینی</w:t>
      </w:r>
      <w:r w:rsidRPr="007D61C9">
        <w:rPr>
          <w:sz w:val="28"/>
          <w:rtl/>
        </w:rPr>
        <w:t xml:space="preserve"> </w:t>
      </w:r>
      <w:r w:rsidR="003A0151">
        <w:rPr>
          <w:rFonts w:hint="cs"/>
          <w:sz w:val="28"/>
          <w:rtl/>
        </w:rPr>
        <w:t>،</w:t>
      </w:r>
      <w:r w:rsidRPr="007D61C9">
        <w:rPr>
          <w:sz w:val="28"/>
          <w:rtl/>
        </w:rPr>
        <w:t>ص 439</w:t>
      </w:r>
      <w:r w:rsidR="003A0151">
        <w:rPr>
          <w:rFonts w:hint="cs"/>
          <w:sz w:val="28"/>
          <w:rtl/>
        </w:rPr>
        <w:t>)</w:t>
      </w:r>
    </w:p>
    <w:p w14:paraId="71096BE4" w14:textId="117CF80D" w:rsidR="00853B6F" w:rsidRDefault="00853B6F" w:rsidP="00853B6F">
      <w:pPr>
        <w:spacing w:line="240" w:lineRule="auto"/>
        <w:ind w:firstLine="567"/>
        <w:jc w:val="both"/>
        <w:rPr>
          <w:sz w:val="28"/>
          <w:rtl/>
        </w:rPr>
      </w:pPr>
    </w:p>
    <w:p w14:paraId="0244C5B2" w14:textId="2360EF45" w:rsidR="00853B6F" w:rsidRDefault="00853B6F" w:rsidP="00853B6F">
      <w:pPr>
        <w:spacing w:line="240" w:lineRule="auto"/>
        <w:ind w:firstLine="567"/>
        <w:jc w:val="both"/>
        <w:rPr>
          <w:sz w:val="28"/>
          <w:rtl/>
        </w:rPr>
      </w:pPr>
    </w:p>
    <w:p w14:paraId="5743E9FB" w14:textId="60F19984" w:rsidR="0069173A" w:rsidRDefault="0069173A" w:rsidP="00853B6F">
      <w:pPr>
        <w:spacing w:line="240" w:lineRule="auto"/>
        <w:ind w:firstLine="567"/>
        <w:jc w:val="both"/>
        <w:rPr>
          <w:sz w:val="28"/>
          <w:rtl/>
        </w:rPr>
      </w:pPr>
    </w:p>
    <w:p w14:paraId="342FDAA5" w14:textId="77777777" w:rsidR="0069173A" w:rsidRDefault="0069173A" w:rsidP="0069173A">
      <w:pPr>
        <w:pStyle w:val="Heading2"/>
        <w:bidi/>
        <w:jc w:val="left"/>
        <w:rPr>
          <w:rtl/>
        </w:rPr>
      </w:pPr>
    </w:p>
    <w:p w14:paraId="6520B487" w14:textId="3FD39CB6" w:rsidR="00853B6F" w:rsidRDefault="00853B6F" w:rsidP="0069173A">
      <w:pPr>
        <w:pStyle w:val="Heading2"/>
        <w:bidi/>
        <w:jc w:val="left"/>
        <w:rPr>
          <w:rtl/>
        </w:rPr>
      </w:pPr>
      <w:bookmarkStart w:id="9" w:name="_Toc41413012"/>
      <w:r>
        <w:rPr>
          <w:rFonts w:hint="cs"/>
          <w:rtl/>
        </w:rPr>
        <w:t>نتیجه نهایی</w:t>
      </w:r>
      <w:bookmarkEnd w:id="9"/>
    </w:p>
    <w:p w14:paraId="5802C35D" w14:textId="17DBD1FE" w:rsidR="00292735" w:rsidRDefault="00853B6F" w:rsidP="00853B6F">
      <w:pPr>
        <w:ind w:firstLine="567"/>
        <w:jc w:val="both"/>
        <w:rPr>
          <w:rtl/>
          <w:lang w:bidi="ar-SA"/>
        </w:rPr>
      </w:pPr>
      <w:r>
        <w:rPr>
          <w:rFonts w:hint="cs"/>
          <w:rtl/>
          <w:lang w:bidi="ar-SA"/>
        </w:rPr>
        <w:t>پس بررسی به این نتیجه رسیدیم که علاوه بر نظر مشهور در مسئله حقیقت و مجاز نظر دیگری هم وجود دارد که بسیار قویی بیان شده است و از پشتوانه خوبی برای اثبات خود بهره مند است. فلذا جا دارد که علما در بررسی های خود این نظر را هم نیم نگاهی داشته باشد.</w:t>
      </w:r>
    </w:p>
    <w:p w14:paraId="6713C2BB" w14:textId="77777777" w:rsidR="00292735" w:rsidRDefault="00292735">
      <w:pPr>
        <w:rPr>
          <w:rtl/>
          <w:lang w:bidi="ar-SA"/>
        </w:rPr>
      </w:pPr>
      <w:r>
        <w:rPr>
          <w:rtl/>
          <w:lang w:bidi="ar-SA"/>
        </w:rPr>
        <w:br w:type="page"/>
      </w:r>
    </w:p>
    <w:p w14:paraId="79DFC029" w14:textId="660F83FB" w:rsidR="00853B6F" w:rsidRDefault="00292735" w:rsidP="00292735">
      <w:pPr>
        <w:pStyle w:val="Heading2"/>
        <w:bidi/>
        <w:jc w:val="left"/>
        <w:rPr>
          <w:rtl/>
        </w:rPr>
      </w:pPr>
      <w:bookmarkStart w:id="10" w:name="_Toc41413013"/>
      <w:r>
        <w:rPr>
          <w:rFonts w:hint="cs"/>
          <w:rtl/>
        </w:rPr>
        <w:t>فهرست منابع</w:t>
      </w:r>
      <w:bookmarkEnd w:id="10"/>
    </w:p>
    <w:p w14:paraId="7C4724F3" w14:textId="2EDF863A" w:rsidR="00292735" w:rsidRDefault="00855585" w:rsidP="00292735">
      <w:pPr>
        <w:pStyle w:val="ListParagraph"/>
        <w:numPr>
          <w:ilvl w:val="0"/>
          <w:numId w:val="1"/>
        </w:numPr>
        <w:rPr>
          <w:lang w:bidi="ar-SA"/>
        </w:rPr>
      </w:pPr>
      <w:r>
        <w:rPr>
          <w:rFonts w:hint="cs"/>
          <w:rtl/>
          <w:lang w:bidi="ar-SA"/>
        </w:rPr>
        <w:t xml:space="preserve">هاشمی ، احمد ، </w:t>
      </w:r>
      <w:r w:rsidR="003A0151">
        <w:rPr>
          <w:rFonts w:hint="cs"/>
          <w:rtl/>
          <w:lang w:bidi="ar-SA"/>
        </w:rPr>
        <w:t>جواهر البلاغه</w:t>
      </w:r>
      <w:r>
        <w:rPr>
          <w:rFonts w:hint="cs"/>
          <w:rtl/>
          <w:lang w:bidi="ar-SA"/>
        </w:rPr>
        <w:t xml:space="preserve"> ، </w:t>
      </w:r>
      <w:r w:rsidRPr="00855585">
        <w:rPr>
          <w:rFonts w:hint="cs"/>
          <w:rtl/>
          <w:lang w:bidi="ar-SA"/>
        </w:rPr>
        <w:t>مركز</w:t>
      </w:r>
      <w:r w:rsidRPr="00855585">
        <w:rPr>
          <w:rtl/>
          <w:lang w:bidi="ar-SA"/>
        </w:rPr>
        <w:t xml:space="preserve"> </w:t>
      </w:r>
      <w:r w:rsidRPr="00855585">
        <w:rPr>
          <w:rFonts w:hint="cs"/>
          <w:rtl/>
          <w:lang w:bidi="ar-SA"/>
        </w:rPr>
        <w:t>مديريت</w:t>
      </w:r>
      <w:r w:rsidRPr="00855585">
        <w:rPr>
          <w:rtl/>
          <w:lang w:bidi="ar-SA"/>
        </w:rPr>
        <w:t xml:space="preserve"> </w:t>
      </w:r>
      <w:r w:rsidRPr="00855585">
        <w:rPr>
          <w:rFonts w:hint="cs"/>
          <w:rtl/>
          <w:lang w:bidi="ar-SA"/>
        </w:rPr>
        <w:t>حوزه</w:t>
      </w:r>
      <w:r w:rsidRPr="00855585">
        <w:rPr>
          <w:rtl/>
          <w:lang w:bidi="ar-SA"/>
        </w:rPr>
        <w:t xml:space="preserve"> </w:t>
      </w:r>
      <w:r w:rsidRPr="00855585">
        <w:rPr>
          <w:rFonts w:hint="cs"/>
          <w:rtl/>
          <w:lang w:bidi="ar-SA"/>
        </w:rPr>
        <w:t>علميه</w:t>
      </w:r>
      <w:r w:rsidRPr="00855585">
        <w:rPr>
          <w:rtl/>
          <w:lang w:bidi="ar-SA"/>
        </w:rPr>
        <w:t xml:space="preserve"> </w:t>
      </w:r>
      <w:r w:rsidRPr="00855585">
        <w:rPr>
          <w:rFonts w:hint="cs"/>
          <w:rtl/>
          <w:lang w:bidi="ar-SA"/>
        </w:rPr>
        <w:t>قم‏</w:t>
      </w:r>
      <w:r>
        <w:rPr>
          <w:rFonts w:hint="cs"/>
          <w:rtl/>
          <w:lang w:bidi="ar-SA"/>
        </w:rPr>
        <w:t xml:space="preserve"> ، 5 ، 1381 ، قم</w:t>
      </w:r>
    </w:p>
    <w:p w14:paraId="22E00718" w14:textId="619686F5" w:rsidR="003A0151" w:rsidRDefault="00855585" w:rsidP="00292735">
      <w:pPr>
        <w:pStyle w:val="ListParagraph"/>
        <w:numPr>
          <w:ilvl w:val="0"/>
          <w:numId w:val="1"/>
        </w:numPr>
        <w:rPr>
          <w:lang w:bidi="ar-SA"/>
        </w:rPr>
      </w:pPr>
      <w:r w:rsidRPr="00855585">
        <w:rPr>
          <w:rFonts w:hint="cs"/>
          <w:rtl/>
          <w:lang w:bidi="ar-SA"/>
        </w:rPr>
        <w:t>سكاكى،</w:t>
      </w:r>
      <w:r w:rsidRPr="00855585">
        <w:rPr>
          <w:rtl/>
          <w:lang w:bidi="ar-SA"/>
        </w:rPr>
        <w:t xml:space="preserve"> </w:t>
      </w:r>
      <w:r w:rsidRPr="00855585">
        <w:rPr>
          <w:rFonts w:hint="cs"/>
          <w:rtl/>
          <w:lang w:bidi="ar-SA"/>
        </w:rPr>
        <w:t>يوسف</w:t>
      </w:r>
      <w:r w:rsidRPr="00855585">
        <w:rPr>
          <w:rtl/>
          <w:lang w:bidi="ar-SA"/>
        </w:rPr>
        <w:t xml:space="preserve"> </w:t>
      </w:r>
      <w:r w:rsidRPr="00855585">
        <w:rPr>
          <w:rFonts w:hint="cs"/>
          <w:rtl/>
          <w:lang w:bidi="ar-SA"/>
        </w:rPr>
        <w:t>بن</w:t>
      </w:r>
      <w:r w:rsidRPr="00855585">
        <w:rPr>
          <w:rtl/>
          <w:lang w:bidi="ar-SA"/>
        </w:rPr>
        <w:t xml:space="preserve"> </w:t>
      </w:r>
      <w:r w:rsidRPr="00855585">
        <w:rPr>
          <w:rFonts w:hint="cs"/>
          <w:rtl/>
          <w:lang w:bidi="ar-SA"/>
        </w:rPr>
        <w:t>ابى</w:t>
      </w:r>
      <w:r w:rsidRPr="00855585">
        <w:rPr>
          <w:rtl/>
          <w:lang w:bidi="ar-SA"/>
        </w:rPr>
        <w:t xml:space="preserve"> </w:t>
      </w:r>
      <w:r w:rsidRPr="00855585">
        <w:rPr>
          <w:rFonts w:hint="cs"/>
          <w:rtl/>
          <w:lang w:bidi="ar-SA"/>
        </w:rPr>
        <w:t>بكر</w:t>
      </w:r>
      <w:r>
        <w:rPr>
          <w:rFonts w:hint="cs"/>
          <w:rtl/>
          <w:lang w:bidi="ar-SA"/>
        </w:rPr>
        <w:t xml:space="preserve"> ، </w:t>
      </w:r>
      <w:r w:rsidR="003A0151">
        <w:rPr>
          <w:rFonts w:hint="cs"/>
          <w:rtl/>
          <w:lang w:bidi="ar-SA"/>
        </w:rPr>
        <w:t>مفتاح العلوم</w:t>
      </w:r>
      <w:r>
        <w:rPr>
          <w:rFonts w:hint="cs"/>
          <w:rtl/>
          <w:lang w:bidi="ar-SA"/>
        </w:rPr>
        <w:t xml:space="preserve"> ، </w:t>
      </w:r>
      <w:r w:rsidRPr="00855585">
        <w:rPr>
          <w:rtl/>
          <w:lang w:bidi="ar-SA"/>
        </w:rPr>
        <w:t xml:space="preserve"> </w:t>
      </w:r>
      <w:r w:rsidRPr="00855585">
        <w:rPr>
          <w:rFonts w:hint="cs"/>
          <w:rtl/>
          <w:lang w:bidi="ar-SA"/>
        </w:rPr>
        <w:t>دار</w:t>
      </w:r>
      <w:r w:rsidRPr="00855585">
        <w:rPr>
          <w:rtl/>
          <w:lang w:bidi="ar-SA"/>
        </w:rPr>
        <w:t xml:space="preserve"> </w:t>
      </w:r>
      <w:r w:rsidRPr="00855585">
        <w:rPr>
          <w:rFonts w:hint="cs"/>
          <w:rtl/>
          <w:lang w:bidi="ar-SA"/>
        </w:rPr>
        <w:t>الكتب</w:t>
      </w:r>
      <w:r w:rsidRPr="00855585">
        <w:rPr>
          <w:rtl/>
          <w:lang w:bidi="ar-SA"/>
        </w:rPr>
        <w:t xml:space="preserve"> </w:t>
      </w:r>
      <w:r w:rsidRPr="00855585">
        <w:rPr>
          <w:rFonts w:hint="cs"/>
          <w:rtl/>
          <w:lang w:bidi="ar-SA"/>
        </w:rPr>
        <w:t>العلمية</w:t>
      </w:r>
      <w:r>
        <w:rPr>
          <w:rFonts w:hint="cs"/>
          <w:rtl/>
          <w:lang w:bidi="ar-SA"/>
        </w:rPr>
        <w:t xml:space="preserve"> ، 1 ، بیروت </w:t>
      </w:r>
    </w:p>
    <w:p w14:paraId="409D6F23" w14:textId="596EB76E" w:rsidR="003A0151" w:rsidRDefault="00855585" w:rsidP="00292735">
      <w:pPr>
        <w:pStyle w:val="ListParagraph"/>
        <w:numPr>
          <w:ilvl w:val="0"/>
          <w:numId w:val="1"/>
        </w:numPr>
        <w:rPr>
          <w:lang w:bidi="ar-SA"/>
        </w:rPr>
      </w:pPr>
      <w:r w:rsidRPr="00855585">
        <w:rPr>
          <w:rFonts w:hint="cs"/>
          <w:rtl/>
          <w:lang w:bidi="ar-SA"/>
        </w:rPr>
        <w:t>جرجانى،</w:t>
      </w:r>
      <w:r w:rsidRPr="00855585">
        <w:rPr>
          <w:rtl/>
          <w:lang w:bidi="ar-SA"/>
        </w:rPr>
        <w:t xml:space="preserve"> </w:t>
      </w:r>
      <w:r w:rsidRPr="00855585">
        <w:rPr>
          <w:rFonts w:hint="cs"/>
          <w:rtl/>
          <w:lang w:bidi="ar-SA"/>
        </w:rPr>
        <w:t>عبد</w:t>
      </w:r>
      <w:r w:rsidRPr="00855585">
        <w:rPr>
          <w:rtl/>
          <w:lang w:bidi="ar-SA"/>
        </w:rPr>
        <w:t xml:space="preserve"> </w:t>
      </w:r>
      <w:r w:rsidRPr="00855585">
        <w:rPr>
          <w:rFonts w:hint="cs"/>
          <w:rtl/>
          <w:lang w:bidi="ar-SA"/>
        </w:rPr>
        <w:t>القاهر</w:t>
      </w:r>
      <w:r w:rsidRPr="00855585">
        <w:rPr>
          <w:rtl/>
          <w:lang w:bidi="ar-SA"/>
        </w:rPr>
        <w:t xml:space="preserve"> </w:t>
      </w:r>
      <w:r w:rsidRPr="00855585">
        <w:rPr>
          <w:rFonts w:hint="cs"/>
          <w:rtl/>
          <w:lang w:bidi="ar-SA"/>
        </w:rPr>
        <w:t>بن</w:t>
      </w:r>
      <w:r w:rsidRPr="00855585">
        <w:rPr>
          <w:rtl/>
          <w:lang w:bidi="ar-SA"/>
        </w:rPr>
        <w:t xml:space="preserve"> </w:t>
      </w:r>
      <w:r w:rsidRPr="00855585">
        <w:rPr>
          <w:rFonts w:hint="cs"/>
          <w:rtl/>
          <w:lang w:bidi="ar-SA"/>
        </w:rPr>
        <w:t>عبد</w:t>
      </w:r>
      <w:r w:rsidRPr="00855585">
        <w:rPr>
          <w:rtl/>
          <w:lang w:bidi="ar-SA"/>
        </w:rPr>
        <w:t xml:space="preserve"> </w:t>
      </w:r>
      <w:r w:rsidRPr="00855585">
        <w:rPr>
          <w:rFonts w:hint="cs"/>
          <w:rtl/>
          <w:lang w:bidi="ar-SA"/>
        </w:rPr>
        <w:t>الرحمن‏</w:t>
      </w:r>
      <w:r>
        <w:rPr>
          <w:rFonts w:hint="cs"/>
          <w:rtl/>
          <w:lang w:bidi="ar-SA"/>
        </w:rPr>
        <w:t xml:space="preserve"> ، </w:t>
      </w:r>
      <w:r w:rsidR="003A0151">
        <w:rPr>
          <w:rFonts w:hint="cs"/>
          <w:rtl/>
          <w:lang w:bidi="ar-SA"/>
        </w:rPr>
        <w:t>اسرار البلاغه</w:t>
      </w:r>
      <w:r>
        <w:rPr>
          <w:rFonts w:hint="cs"/>
          <w:rtl/>
          <w:lang w:bidi="ar-SA"/>
        </w:rPr>
        <w:t xml:space="preserve"> ، </w:t>
      </w:r>
      <w:r w:rsidRPr="00855585">
        <w:rPr>
          <w:rtl/>
          <w:lang w:bidi="ar-SA"/>
        </w:rPr>
        <w:t xml:space="preserve"> </w:t>
      </w:r>
      <w:r w:rsidRPr="00855585">
        <w:rPr>
          <w:rFonts w:hint="cs"/>
          <w:rtl/>
          <w:lang w:bidi="ar-SA"/>
        </w:rPr>
        <w:t>دار</w:t>
      </w:r>
      <w:r w:rsidRPr="00855585">
        <w:rPr>
          <w:rtl/>
          <w:lang w:bidi="ar-SA"/>
        </w:rPr>
        <w:t xml:space="preserve"> </w:t>
      </w:r>
      <w:r w:rsidRPr="00855585">
        <w:rPr>
          <w:rFonts w:hint="cs"/>
          <w:rtl/>
          <w:lang w:bidi="ar-SA"/>
        </w:rPr>
        <w:t>الكتب</w:t>
      </w:r>
      <w:r w:rsidRPr="00855585">
        <w:rPr>
          <w:rtl/>
          <w:lang w:bidi="ar-SA"/>
        </w:rPr>
        <w:t xml:space="preserve"> </w:t>
      </w:r>
      <w:r w:rsidRPr="00855585">
        <w:rPr>
          <w:rFonts w:hint="cs"/>
          <w:rtl/>
          <w:lang w:bidi="ar-SA"/>
        </w:rPr>
        <w:t>العلمية</w:t>
      </w:r>
      <w:r>
        <w:rPr>
          <w:rFonts w:hint="cs"/>
          <w:rtl/>
          <w:lang w:bidi="ar-SA"/>
        </w:rPr>
        <w:t xml:space="preserve"> ، 1 ، بیروت</w:t>
      </w:r>
    </w:p>
    <w:p w14:paraId="6555FFD5" w14:textId="4B959CEF" w:rsidR="003A0151" w:rsidRDefault="003A0151" w:rsidP="00292735">
      <w:pPr>
        <w:pStyle w:val="ListParagraph"/>
        <w:numPr>
          <w:ilvl w:val="0"/>
          <w:numId w:val="1"/>
        </w:numPr>
        <w:rPr>
          <w:lang w:bidi="ar-SA"/>
        </w:rPr>
      </w:pPr>
      <w:r>
        <w:rPr>
          <w:rFonts w:hint="cs"/>
          <w:rtl/>
          <w:lang w:bidi="ar-SA"/>
        </w:rPr>
        <w:t xml:space="preserve">نجفی اصفهانی ، محمد رضا ، وقایه الاذهان ،  </w:t>
      </w:r>
      <w:r w:rsidRPr="003A0151">
        <w:rPr>
          <w:rFonts w:hint="cs"/>
          <w:rtl/>
          <w:lang w:bidi="ar-SA"/>
        </w:rPr>
        <w:t>مؤسسة</w:t>
      </w:r>
      <w:r w:rsidRPr="003A0151">
        <w:rPr>
          <w:rtl/>
          <w:lang w:bidi="ar-SA"/>
        </w:rPr>
        <w:t xml:space="preserve"> </w:t>
      </w:r>
      <w:r w:rsidRPr="003A0151">
        <w:rPr>
          <w:rFonts w:hint="cs"/>
          <w:rtl/>
          <w:lang w:bidi="ar-SA"/>
        </w:rPr>
        <w:t>آل</w:t>
      </w:r>
      <w:r w:rsidRPr="003A0151">
        <w:rPr>
          <w:rtl/>
          <w:lang w:bidi="ar-SA"/>
        </w:rPr>
        <w:t xml:space="preserve"> </w:t>
      </w:r>
      <w:r w:rsidRPr="003A0151">
        <w:rPr>
          <w:rFonts w:hint="cs"/>
          <w:rtl/>
          <w:lang w:bidi="ar-SA"/>
        </w:rPr>
        <w:t>البيت</w:t>
      </w:r>
      <w:r w:rsidRPr="003A0151">
        <w:rPr>
          <w:rtl/>
          <w:lang w:bidi="ar-SA"/>
        </w:rPr>
        <w:t xml:space="preserve"> </w:t>
      </w:r>
      <w:r w:rsidRPr="003A0151">
        <w:rPr>
          <w:rFonts w:hint="cs"/>
          <w:rtl/>
          <w:lang w:bidi="ar-SA"/>
        </w:rPr>
        <w:t>عليهم</w:t>
      </w:r>
      <w:r w:rsidRPr="003A0151">
        <w:rPr>
          <w:rtl/>
          <w:lang w:bidi="ar-SA"/>
        </w:rPr>
        <w:t xml:space="preserve"> </w:t>
      </w:r>
      <w:r w:rsidRPr="003A0151">
        <w:rPr>
          <w:rFonts w:hint="cs"/>
          <w:rtl/>
          <w:lang w:bidi="ar-SA"/>
        </w:rPr>
        <w:t>السلام</w:t>
      </w:r>
      <w:r w:rsidRPr="003A0151">
        <w:rPr>
          <w:rtl/>
          <w:lang w:bidi="ar-SA"/>
        </w:rPr>
        <w:t xml:space="preserve"> </w:t>
      </w:r>
      <w:r w:rsidRPr="003A0151">
        <w:rPr>
          <w:rFonts w:hint="cs"/>
          <w:rtl/>
          <w:lang w:bidi="ar-SA"/>
        </w:rPr>
        <w:t>لإحياء</w:t>
      </w:r>
      <w:r w:rsidRPr="003A0151">
        <w:rPr>
          <w:rtl/>
          <w:lang w:bidi="ar-SA"/>
        </w:rPr>
        <w:t xml:space="preserve"> </w:t>
      </w:r>
      <w:r w:rsidRPr="003A0151">
        <w:rPr>
          <w:rFonts w:hint="cs"/>
          <w:rtl/>
          <w:lang w:bidi="ar-SA"/>
        </w:rPr>
        <w:t>التراث</w:t>
      </w:r>
      <w:r>
        <w:rPr>
          <w:rFonts w:hint="cs"/>
          <w:rtl/>
          <w:lang w:bidi="ar-SA"/>
        </w:rPr>
        <w:t xml:space="preserve"> ، </w:t>
      </w:r>
      <w:r w:rsidR="00855585">
        <w:rPr>
          <w:rFonts w:hint="cs"/>
          <w:rtl/>
          <w:lang w:bidi="ar-SA"/>
        </w:rPr>
        <w:t>قم</w:t>
      </w:r>
    </w:p>
    <w:p w14:paraId="2D62A79A" w14:textId="156AD52C" w:rsidR="003A0151" w:rsidRPr="00292735" w:rsidRDefault="003A0151" w:rsidP="00292735">
      <w:pPr>
        <w:pStyle w:val="ListParagraph"/>
        <w:numPr>
          <w:ilvl w:val="0"/>
          <w:numId w:val="1"/>
        </w:numPr>
        <w:rPr>
          <w:rtl/>
          <w:lang w:bidi="ar-SA"/>
        </w:rPr>
      </w:pPr>
      <w:r w:rsidRPr="003A0151">
        <w:rPr>
          <w:rFonts w:hint="cs"/>
          <w:rtl/>
          <w:lang w:bidi="ar-SA"/>
        </w:rPr>
        <w:t>فاضل</w:t>
      </w:r>
      <w:r w:rsidRPr="003A0151">
        <w:rPr>
          <w:rtl/>
          <w:lang w:bidi="ar-SA"/>
        </w:rPr>
        <w:t xml:space="preserve"> </w:t>
      </w:r>
      <w:r w:rsidRPr="003A0151">
        <w:rPr>
          <w:rFonts w:hint="cs"/>
          <w:rtl/>
          <w:lang w:bidi="ar-SA"/>
        </w:rPr>
        <w:t>موحدى</w:t>
      </w:r>
      <w:r w:rsidRPr="003A0151">
        <w:rPr>
          <w:rtl/>
          <w:lang w:bidi="ar-SA"/>
        </w:rPr>
        <w:t xml:space="preserve"> </w:t>
      </w:r>
      <w:r w:rsidRPr="003A0151">
        <w:rPr>
          <w:rFonts w:hint="cs"/>
          <w:rtl/>
          <w:lang w:bidi="ar-SA"/>
        </w:rPr>
        <w:t>لنكرانى،</w:t>
      </w:r>
      <w:r>
        <w:rPr>
          <w:rFonts w:hint="cs"/>
          <w:rtl/>
          <w:lang w:bidi="ar-SA"/>
        </w:rPr>
        <w:t xml:space="preserve"> </w:t>
      </w:r>
      <w:r w:rsidRPr="003A0151">
        <w:rPr>
          <w:rFonts w:hint="cs"/>
          <w:rtl/>
          <w:lang w:bidi="ar-SA"/>
        </w:rPr>
        <w:t>محمد</w:t>
      </w:r>
      <w:r>
        <w:rPr>
          <w:rFonts w:hint="cs"/>
          <w:rtl/>
          <w:lang w:bidi="ar-SA"/>
        </w:rPr>
        <w:t xml:space="preserve"> منهاج الوصول الی علم الاصول ،</w:t>
      </w:r>
      <w:r w:rsidRPr="003A0151">
        <w:rPr>
          <w:rFonts w:hint="cs"/>
          <w:rtl/>
          <w:lang w:bidi="ar-SA"/>
        </w:rPr>
        <w:t>موسسه</w:t>
      </w:r>
      <w:r w:rsidRPr="003A0151">
        <w:rPr>
          <w:rtl/>
          <w:lang w:bidi="ar-SA"/>
        </w:rPr>
        <w:t xml:space="preserve"> </w:t>
      </w:r>
      <w:r w:rsidRPr="003A0151">
        <w:rPr>
          <w:rFonts w:hint="cs"/>
          <w:rtl/>
          <w:lang w:bidi="ar-SA"/>
        </w:rPr>
        <w:t>تنظيم</w:t>
      </w:r>
      <w:r w:rsidRPr="003A0151">
        <w:rPr>
          <w:rtl/>
          <w:lang w:bidi="ar-SA"/>
        </w:rPr>
        <w:t xml:space="preserve"> </w:t>
      </w:r>
      <w:r w:rsidRPr="003A0151">
        <w:rPr>
          <w:rFonts w:hint="cs"/>
          <w:rtl/>
          <w:lang w:bidi="ar-SA"/>
        </w:rPr>
        <w:t>و</w:t>
      </w:r>
      <w:r w:rsidRPr="003A0151">
        <w:rPr>
          <w:rtl/>
          <w:lang w:bidi="ar-SA"/>
        </w:rPr>
        <w:t xml:space="preserve"> </w:t>
      </w:r>
      <w:r w:rsidRPr="003A0151">
        <w:rPr>
          <w:rFonts w:hint="cs"/>
          <w:rtl/>
          <w:lang w:bidi="ar-SA"/>
        </w:rPr>
        <w:t>نشر</w:t>
      </w:r>
      <w:r w:rsidRPr="003A0151">
        <w:rPr>
          <w:rtl/>
          <w:lang w:bidi="ar-SA"/>
        </w:rPr>
        <w:t xml:space="preserve"> </w:t>
      </w:r>
      <w:r w:rsidRPr="003A0151">
        <w:rPr>
          <w:rFonts w:hint="cs"/>
          <w:rtl/>
          <w:lang w:bidi="ar-SA"/>
        </w:rPr>
        <w:t>آثار</w:t>
      </w:r>
      <w:r w:rsidRPr="003A0151">
        <w:rPr>
          <w:rtl/>
          <w:lang w:bidi="ar-SA"/>
        </w:rPr>
        <w:t xml:space="preserve"> </w:t>
      </w:r>
      <w:r w:rsidRPr="003A0151">
        <w:rPr>
          <w:rFonts w:hint="cs"/>
          <w:rtl/>
          <w:lang w:bidi="ar-SA"/>
        </w:rPr>
        <w:t>امام</w:t>
      </w:r>
      <w:r w:rsidRPr="003A0151">
        <w:rPr>
          <w:rtl/>
          <w:lang w:bidi="ar-SA"/>
        </w:rPr>
        <w:t xml:space="preserve"> </w:t>
      </w:r>
      <w:r w:rsidRPr="003A0151">
        <w:rPr>
          <w:rFonts w:hint="cs"/>
          <w:rtl/>
          <w:lang w:bidi="ar-SA"/>
        </w:rPr>
        <w:t>خمينى</w:t>
      </w:r>
      <w:r>
        <w:rPr>
          <w:rFonts w:hint="cs"/>
          <w:rtl/>
          <w:lang w:bidi="ar-SA"/>
        </w:rPr>
        <w:t xml:space="preserve"> ، 1 ، </w:t>
      </w:r>
      <w:r>
        <w:rPr>
          <w:rFonts w:hint="cs"/>
          <w:rtl/>
          <w:lang w:bidi="ar-SA"/>
        </w:rPr>
        <w:t>1415 ق ،</w:t>
      </w:r>
      <w:r>
        <w:rPr>
          <w:rFonts w:hint="cs"/>
          <w:rtl/>
          <w:lang w:bidi="ar-SA"/>
        </w:rPr>
        <w:t xml:space="preserve"> قم</w:t>
      </w:r>
    </w:p>
    <w:sectPr w:rsidR="003A0151" w:rsidRPr="00292735" w:rsidSect="00C830F7">
      <w:footerReference w:type="default" r:id="rId11"/>
      <w:pgSz w:w="11906" w:h="16838" w:code="9"/>
      <w:pgMar w:top="1134" w:right="1701"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F01C9" w14:textId="77777777" w:rsidR="00C830F7" w:rsidRDefault="00C830F7" w:rsidP="00C830F7">
      <w:pPr>
        <w:spacing w:after="0" w:line="240" w:lineRule="auto"/>
      </w:pPr>
      <w:r>
        <w:separator/>
      </w:r>
    </w:p>
  </w:endnote>
  <w:endnote w:type="continuationSeparator" w:id="0">
    <w:p w14:paraId="2FD114F4" w14:textId="77777777" w:rsidR="00C830F7" w:rsidRDefault="00C830F7" w:rsidP="00C8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7B9F" w14:textId="1610BCD3" w:rsidR="00C830F7" w:rsidRDefault="00C830F7">
    <w:pPr>
      <w:pStyle w:val="Footer"/>
    </w:pPr>
    <w:r>
      <w:rPr>
        <w:rtl/>
      </w:rPr>
      <w:ptab w:relativeTo="margin" w:alignment="center" w:leader="none"/>
    </w:r>
    <w:r>
      <w:rPr>
        <w:rFonts w:hint="cs"/>
        <w:rtl/>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1516" w14:textId="20B124B6" w:rsidR="00C830F7" w:rsidRDefault="00C830F7" w:rsidP="00C830F7">
    <w:pPr>
      <w:pStyle w:val="Footer"/>
      <w:jc w:val="center"/>
      <w:rPr>
        <w:rFonts w:hint="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B49C" w14:textId="77777777" w:rsidR="0069173A" w:rsidRDefault="0069173A" w:rsidP="0069173A">
    <w:pPr>
      <w:pStyle w:val="Footer"/>
      <w:jc w:val="center"/>
      <w:rPr>
        <w:rFonts w:hint="cs"/>
        <w:rtl/>
      </w:rPr>
    </w:pPr>
    <w:r>
      <w:rPr>
        <w:rFonts w:hint="cs"/>
        <w:rtl/>
      </w:rPr>
      <w:t>الف</w:t>
    </w:r>
  </w:p>
  <w:p w14:paraId="0EE0B405" w14:textId="77777777" w:rsidR="0069173A" w:rsidRDefault="0069173A" w:rsidP="00C830F7">
    <w:pPr>
      <w:pStyle w:val="Footer"/>
      <w:jc w:val="center"/>
      <w:rPr>
        <w:rFonts w:hint="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70126175"/>
      <w:docPartObj>
        <w:docPartGallery w:val="Page Numbers (Bottom of Page)"/>
        <w:docPartUnique/>
      </w:docPartObj>
    </w:sdtPr>
    <w:sdtEndPr>
      <w:rPr>
        <w:sz w:val="28"/>
        <w:szCs w:val="36"/>
      </w:rPr>
    </w:sdtEndPr>
    <w:sdtContent>
      <w:p w14:paraId="03F3DEF1" w14:textId="77777777" w:rsidR="0069173A" w:rsidRDefault="006917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BC87E3" w14:textId="77777777" w:rsidR="0069173A" w:rsidRDefault="0069173A" w:rsidP="00C830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4991C" w14:textId="77777777" w:rsidR="00C830F7" w:rsidRDefault="00C830F7" w:rsidP="00C830F7">
      <w:pPr>
        <w:spacing w:after="0" w:line="240" w:lineRule="auto"/>
      </w:pPr>
      <w:r>
        <w:separator/>
      </w:r>
    </w:p>
  </w:footnote>
  <w:footnote w:type="continuationSeparator" w:id="0">
    <w:p w14:paraId="15844166" w14:textId="77777777" w:rsidR="00C830F7" w:rsidRDefault="00C830F7" w:rsidP="00C83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0439D"/>
    <w:multiLevelType w:val="hybridMultilevel"/>
    <w:tmpl w:val="1D5C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A6"/>
    <w:rsid w:val="00066DF7"/>
    <w:rsid w:val="00156C39"/>
    <w:rsid w:val="00292735"/>
    <w:rsid w:val="003A0151"/>
    <w:rsid w:val="003F6AAD"/>
    <w:rsid w:val="004D70A6"/>
    <w:rsid w:val="005F6E89"/>
    <w:rsid w:val="0069173A"/>
    <w:rsid w:val="0074434D"/>
    <w:rsid w:val="007D61C9"/>
    <w:rsid w:val="00853B6F"/>
    <w:rsid w:val="00855585"/>
    <w:rsid w:val="008B5E1A"/>
    <w:rsid w:val="00A9555E"/>
    <w:rsid w:val="00C73115"/>
    <w:rsid w:val="00C830F7"/>
    <w:rsid w:val="00CB0641"/>
    <w:rsid w:val="00EA1B7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21BD4"/>
  <w15:chartTrackingRefBased/>
  <w15:docId w15:val="{5B7B9B0A-7C97-4517-AC0D-82039B7C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B6F"/>
    <w:rPr>
      <w:rFonts w:cs="B Badr"/>
      <w:szCs w:val="28"/>
    </w:rPr>
  </w:style>
  <w:style w:type="paragraph" w:styleId="Heading1">
    <w:name w:val="heading 1"/>
    <w:aliases w:val="گفتار"/>
    <w:basedOn w:val="Normal"/>
    <w:next w:val="Normal"/>
    <w:link w:val="Heading1Char"/>
    <w:uiPriority w:val="9"/>
    <w:qFormat/>
    <w:rsid w:val="00853B6F"/>
    <w:pPr>
      <w:keepNext/>
      <w:keepLines/>
      <w:spacing w:before="240" w:after="0"/>
      <w:outlineLvl w:val="0"/>
    </w:pPr>
    <w:rPr>
      <w:rFonts w:asciiTheme="majorHAnsi" w:eastAsiaTheme="majorEastAsia" w:hAnsiTheme="majorHAnsi"/>
      <w:bCs/>
      <w:sz w:val="32"/>
      <w:szCs w:val="32"/>
    </w:rPr>
  </w:style>
  <w:style w:type="paragraph" w:styleId="Heading2">
    <w:name w:val="heading 2"/>
    <w:aliases w:val="فصل ها"/>
    <w:basedOn w:val="Normal"/>
    <w:next w:val="Normal"/>
    <w:link w:val="Heading2Char"/>
    <w:uiPriority w:val="9"/>
    <w:unhideWhenUsed/>
    <w:qFormat/>
    <w:rsid w:val="00853B6F"/>
    <w:pPr>
      <w:keepNext/>
      <w:keepLines/>
      <w:bidi w:val="0"/>
      <w:spacing w:before="40" w:after="0" w:line="240" w:lineRule="auto"/>
      <w:jc w:val="right"/>
      <w:outlineLvl w:val="1"/>
    </w:pPr>
    <w:rPr>
      <w:rFonts w:asciiTheme="majorHAnsi" w:eastAsiaTheme="majorEastAsia" w:hAnsiTheme="majorHAnsi"/>
      <w:b/>
      <w:bCs/>
      <w:sz w:val="26"/>
      <w:szCs w:val="4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گفتار Char"/>
    <w:basedOn w:val="DefaultParagraphFont"/>
    <w:link w:val="Heading1"/>
    <w:uiPriority w:val="9"/>
    <w:rsid w:val="00853B6F"/>
    <w:rPr>
      <w:rFonts w:asciiTheme="majorHAnsi" w:eastAsiaTheme="majorEastAsia" w:hAnsiTheme="majorHAnsi" w:cs="B Badr"/>
      <w:bCs/>
      <w:sz w:val="32"/>
      <w:szCs w:val="32"/>
    </w:rPr>
  </w:style>
  <w:style w:type="paragraph" w:styleId="TOCHeading">
    <w:name w:val="TOC Heading"/>
    <w:basedOn w:val="Heading1"/>
    <w:next w:val="Normal"/>
    <w:uiPriority w:val="39"/>
    <w:unhideWhenUsed/>
    <w:qFormat/>
    <w:rsid w:val="007D61C9"/>
    <w:pPr>
      <w:bidi w:val="0"/>
      <w:outlineLvl w:val="9"/>
    </w:pPr>
    <w:rPr>
      <w:lang w:bidi="ar-SA"/>
    </w:rPr>
  </w:style>
  <w:style w:type="character" w:customStyle="1" w:styleId="Heading2Char">
    <w:name w:val="Heading 2 Char"/>
    <w:aliases w:val="فصل ها Char"/>
    <w:basedOn w:val="DefaultParagraphFont"/>
    <w:link w:val="Heading2"/>
    <w:uiPriority w:val="9"/>
    <w:rsid w:val="00853B6F"/>
    <w:rPr>
      <w:rFonts w:asciiTheme="majorHAnsi" w:eastAsiaTheme="majorEastAsia" w:hAnsiTheme="majorHAnsi" w:cs="B Badr"/>
      <w:b/>
      <w:bCs/>
      <w:sz w:val="26"/>
      <w:szCs w:val="40"/>
      <w:lang w:bidi="ar-SA"/>
    </w:rPr>
  </w:style>
  <w:style w:type="paragraph" w:styleId="NormalWeb">
    <w:name w:val="Normal (Web)"/>
    <w:basedOn w:val="Normal"/>
    <w:uiPriority w:val="99"/>
    <w:unhideWhenUsed/>
    <w:rsid w:val="007D61C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2">
    <w:name w:val="toc 2"/>
    <w:basedOn w:val="Normal"/>
    <w:next w:val="Normal"/>
    <w:autoRedefine/>
    <w:uiPriority w:val="39"/>
    <w:unhideWhenUsed/>
    <w:rsid w:val="0069173A"/>
    <w:pPr>
      <w:tabs>
        <w:tab w:val="right" w:leader="dot" w:pos="9061"/>
      </w:tabs>
      <w:spacing w:after="100"/>
      <w:ind w:left="220"/>
    </w:pPr>
  </w:style>
  <w:style w:type="paragraph" w:styleId="TOC1">
    <w:name w:val="toc 1"/>
    <w:basedOn w:val="Normal"/>
    <w:next w:val="Normal"/>
    <w:autoRedefine/>
    <w:uiPriority w:val="39"/>
    <w:unhideWhenUsed/>
    <w:rsid w:val="00853B6F"/>
    <w:pPr>
      <w:spacing w:after="100"/>
    </w:pPr>
  </w:style>
  <w:style w:type="character" w:styleId="Hyperlink">
    <w:name w:val="Hyperlink"/>
    <w:basedOn w:val="DefaultParagraphFont"/>
    <w:uiPriority w:val="99"/>
    <w:unhideWhenUsed/>
    <w:rsid w:val="00853B6F"/>
    <w:rPr>
      <w:color w:val="0563C1" w:themeColor="hyperlink"/>
      <w:u w:val="single"/>
    </w:rPr>
  </w:style>
  <w:style w:type="paragraph" w:styleId="TOC3">
    <w:name w:val="toc 3"/>
    <w:basedOn w:val="Normal"/>
    <w:next w:val="Normal"/>
    <w:autoRedefine/>
    <w:uiPriority w:val="39"/>
    <w:unhideWhenUsed/>
    <w:rsid w:val="00853B6F"/>
    <w:pPr>
      <w:bidi w:val="0"/>
      <w:spacing w:after="100"/>
      <w:ind w:left="440"/>
    </w:pPr>
    <w:rPr>
      <w:rFonts w:eastAsiaTheme="minorEastAsia" w:cs="Times New Roman"/>
      <w:szCs w:val="22"/>
      <w:lang w:bidi="ar-SA"/>
    </w:rPr>
  </w:style>
  <w:style w:type="paragraph" w:styleId="Header">
    <w:name w:val="header"/>
    <w:basedOn w:val="Normal"/>
    <w:link w:val="HeaderChar"/>
    <w:uiPriority w:val="99"/>
    <w:unhideWhenUsed/>
    <w:rsid w:val="00C83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0F7"/>
    <w:rPr>
      <w:rFonts w:cs="B Badr"/>
      <w:szCs w:val="28"/>
    </w:rPr>
  </w:style>
  <w:style w:type="paragraph" w:styleId="Footer">
    <w:name w:val="footer"/>
    <w:basedOn w:val="Normal"/>
    <w:link w:val="FooterChar"/>
    <w:uiPriority w:val="99"/>
    <w:unhideWhenUsed/>
    <w:rsid w:val="00C83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0F7"/>
    <w:rPr>
      <w:rFonts w:cs="B Badr"/>
      <w:szCs w:val="28"/>
    </w:rPr>
  </w:style>
  <w:style w:type="paragraph" w:styleId="ListParagraph">
    <w:name w:val="List Paragraph"/>
    <w:basedOn w:val="Normal"/>
    <w:uiPriority w:val="34"/>
    <w:qFormat/>
    <w:rsid w:val="00292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E927E-D2C4-4F17-825F-2E17916B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12</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kazemi</dc:creator>
  <cp:keywords/>
  <dc:description/>
  <cp:lastModifiedBy>mirza kazemi</cp:lastModifiedBy>
  <cp:revision>10</cp:revision>
  <dcterms:created xsi:type="dcterms:W3CDTF">2020-05-26T13:11:00Z</dcterms:created>
  <dcterms:modified xsi:type="dcterms:W3CDTF">2020-05-26T14:59:00Z</dcterms:modified>
</cp:coreProperties>
</file>