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F5" w:rsidRPr="00D06EF5" w:rsidRDefault="00D06EF5" w:rsidP="00D06EF5">
      <w:pPr>
        <w:tabs>
          <w:tab w:val="right" w:pos="54"/>
        </w:tabs>
        <w:bidi/>
        <w:spacing w:after="120" w:line="240" w:lineRule="auto"/>
        <w:jc w:val="center"/>
        <w:rPr>
          <w:rFonts w:cs="B Badr"/>
          <w:b/>
          <w:bCs/>
          <w:color w:val="000000" w:themeColor="text1"/>
          <w:sz w:val="56"/>
          <w:szCs w:val="56"/>
          <w:rtl/>
        </w:rPr>
      </w:pPr>
      <w:r w:rsidRPr="00D06EF5">
        <w:rPr>
          <w:rFonts w:cs="B Badr" w:hint="cs"/>
          <w:b/>
          <w:bCs/>
          <w:color w:val="000000" w:themeColor="text1"/>
          <w:sz w:val="56"/>
          <w:szCs w:val="56"/>
          <w:rtl/>
        </w:rPr>
        <w:t>جایگاه قاضی تحکیمی در فقه شیعی</w:t>
      </w:r>
    </w:p>
    <w:p w:rsidR="00D06EF5" w:rsidRDefault="00D06EF5" w:rsidP="00D06EF5">
      <w:pPr>
        <w:tabs>
          <w:tab w:val="right" w:pos="54"/>
        </w:tabs>
        <w:bidi/>
        <w:spacing w:after="120" w:line="240" w:lineRule="auto"/>
        <w:ind w:firstLine="397"/>
        <w:jc w:val="center"/>
        <w:rPr>
          <w:rFonts w:cs="B Zar"/>
          <w:color w:val="000000" w:themeColor="text1"/>
          <w:sz w:val="44"/>
          <w:szCs w:val="44"/>
        </w:rPr>
      </w:pPr>
    </w:p>
    <w:p w:rsidR="00D06EF5" w:rsidRPr="00D06EF5" w:rsidRDefault="00D06EF5" w:rsidP="00D06EF5">
      <w:pPr>
        <w:tabs>
          <w:tab w:val="right" w:pos="54"/>
        </w:tabs>
        <w:bidi/>
        <w:spacing w:after="120" w:line="240" w:lineRule="auto"/>
        <w:ind w:firstLine="397"/>
        <w:jc w:val="center"/>
        <w:rPr>
          <w:rFonts w:cs="B Zar"/>
          <w:color w:val="000000" w:themeColor="text1"/>
          <w:sz w:val="44"/>
          <w:szCs w:val="44"/>
          <w:rtl/>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r w:rsidRPr="00D06EF5">
        <w:rPr>
          <w:rFonts w:cs="B Badr" w:hint="cs"/>
          <w:b/>
          <w:bCs/>
          <w:color w:val="000000" w:themeColor="text1"/>
          <w:sz w:val="36"/>
          <w:szCs w:val="36"/>
          <w:rtl/>
        </w:rPr>
        <w:t>پژوهشگر: محمد جواد جعفری</w:t>
      </w:r>
    </w:p>
    <w:p w:rsidR="00D06EF5" w:rsidRDefault="00D06EF5" w:rsidP="00D06EF5">
      <w:pPr>
        <w:tabs>
          <w:tab w:val="right" w:pos="54"/>
        </w:tabs>
        <w:bidi/>
        <w:spacing w:after="120" w:line="240" w:lineRule="auto"/>
        <w:ind w:firstLine="397"/>
        <w:jc w:val="center"/>
        <w:rPr>
          <w:rFonts w:cs="B Badr"/>
          <w:b/>
          <w:bCs/>
          <w:color w:val="000000" w:themeColor="text1"/>
          <w:sz w:val="36"/>
          <w:szCs w:val="36"/>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r w:rsidRPr="00D06EF5">
        <w:rPr>
          <w:rFonts w:cs="B Badr" w:hint="cs"/>
          <w:b/>
          <w:bCs/>
          <w:color w:val="000000" w:themeColor="text1"/>
          <w:sz w:val="36"/>
          <w:szCs w:val="36"/>
          <w:rtl/>
        </w:rPr>
        <w:t>استاد راهنما:</w:t>
      </w: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r w:rsidRPr="00D06EF5">
        <w:rPr>
          <w:rFonts w:cs="B Badr" w:hint="cs"/>
          <w:b/>
          <w:bCs/>
          <w:color w:val="000000" w:themeColor="text1"/>
          <w:sz w:val="36"/>
          <w:szCs w:val="36"/>
          <w:rtl/>
        </w:rPr>
        <w:t>استاد جعفری</w:t>
      </w:r>
      <w:r w:rsidRPr="00D06EF5">
        <w:rPr>
          <w:rFonts w:cs="B Badr"/>
          <w:b/>
          <w:bCs/>
          <w:color w:val="000000" w:themeColor="text1"/>
          <w:sz w:val="36"/>
          <w:szCs w:val="36"/>
          <w:rtl/>
        </w:rPr>
        <w:t xml:space="preserve"> </w:t>
      </w:r>
      <w:r w:rsidRPr="00D06EF5">
        <w:rPr>
          <w:rFonts w:cs="B Badr"/>
          <w:b/>
          <w:bCs/>
          <w:color w:val="000000" w:themeColor="text1"/>
          <w:sz w:val="20"/>
          <w:szCs w:val="20"/>
          <w:rtl/>
        </w:rPr>
        <w:t>(</w:t>
      </w:r>
      <w:r w:rsidRPr="00D06EF5">
        <w:rPr>
          <w:rFonts w:cs="B Badr" w:hint="cs"/>
          <w:b/>
          <w:bCs/>
          <w:color w:val="000000" w:themeColor="text1"/>
          <w:sz w:val="20"/>
          <w:szCs w:val="20"/>
          <w:rtl/>
        </w:rPr>
        <w:t>زید عزه)</w:t>
      </w:r>
    </w:p>
    <w:p w:rsidR="00D06EF5" w:rsidRDefault="00D06EF5" w:rsidP="00D06EF5">
      <w:pPr>
        <w:tabs>
          <w:tab w:val="right" w:pos="54"/>
        </w:tabs>
        <w:bidi/>
        <w:spacing w:after="120" w:line="240" w:lineRule="auto"/>
        <w:ind w:firstLine="397"/>
        <w:jc w:val="center"/>
        <w:rPr>
          <w:rFonts w:cs="B Badr"/>
          <w:b/>
          <w:bCs/>
          <w:color w:val="000000" w:themeColor="text1"/>
          <w:sz w:val="36"/>
          <w:szCs w:val="36"/>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r w:rsidRPr="00D06EF5">
        <w:rPr>
          <w:rFonts w:cs="B Badr" w:hint="cs"/>
          <w:b/>
          <w:bCs/>
          <w:color w:val="000000" w:themeColor="text1"/>
          <w:sz w:val="36"/>
          <w:szCs w:val="36"/>
          <w:rtl/>
        </w:rPr>
        <w:t>پایه چهارم</w:t>
      </w:r>
    </w:p>
    <w:p w:rsidR="00D06EF5" w:rsidRDefault="00D06EF5" w:rsidP="00D06EF5">
      <w:pPr>
        <w:tabs>
          <w:tab w:val="right" w:pos="54"/>
        </w:tabs>
        <w:bidi/>
        <w:spacing w:after="120" w:line="240" w:lineRule="auto"/>
        <w:ind w:firstLine="397"/>
        <w:jc w:val="center"/>
        <w:rPr>
          <w:rFonts w:cs="B Badr"/>
          <w:b/>
          <w:bCs/>
          <w:color w:val="000000" w:themeColor="text1"/>
          <w:sz w:val="36"/>
          <w:szCs w:val="36"/>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28"/>
          <w:szCs w:val="28"/>
          <w:rtl/>
        </w:rPr>
      </w:pPr>
      <w:r w:rsidRPr="00D06EF5">
        <w:rPr>
          <w:rFonts w:cs="B Badr" w:hint="cs"/>
          <w:b/>
          <w:bCs/>
          <w:color w:val="000000" w:themeColor="text1"/>
          <w:sz w:val="36"/>
          <w:szCs w:val="36"/>
          <w:rtl/>
        </w:rPr>
        <w:t>مدرسه علمیه علوی</w:t>
      </w:r>
    </w:p>
    <w:p w:rsidR="00D06EF5" w:rsidRDefault="00D06EF5" w:rsidP="00D06EF5">
      <w:pPr>
        <w:tabs>
          <w:tab w:val="right" w:pos="54"/>
        </w:tabs>
        <w:bidi/>
        <w:spacing w:after="120" w:line="240" w:lineRule="auto"/>
        <w:ind w:firstLine="397"/>
        <w:jc w:val="center"/>
        <w:rPr>
          <w:rFonts w:cs="B Badr"/>
          <w:b/>
          <w:bCs/>
          <w:color w:val="000000" w:themeColor="text1"/>
          <w:sz w:val="40"/>
          <w:szCs w:val="40"/>
        </w:rPr>
      </w:pPr>
    </w:p>
    <w:p w:rsidR="00D06EF5" w:rsidRPr="00D06EF5" w:rsidRDefault="00D06EF5" w:rsidP="00D06EF5">
      <w:pPr>
        <w:tabs>
          <w:tab w:val="right" w:pos="54"/>
        </w:tabs>
        <w:bidi/>
        <w:spacing w:after="120" w:line="240" w:lineRule="auto"/>
        <w:ind w:firstLine="397"/>
        <w:jc w:val="center"/>
        <w:rPr>
          <w:rFonts w:cs="B Badr"/>
          <w:b/>
          <w:bCs/>
          <w:color w:val="000000" w:themeColor="text1"/>
          <w:sz w:val="40"/>
          <w:szCs w:val="40"/>
          <w:rtl/>
        </w:rPr>
      </w:pPr>
      <w:bookmarkStart w:id="0" w:name="_GoBack"/>
      <w:bookmarkEnd w:id="0"/>
    </w:p>
    <w:p w:rsidR="00D06EF5" w:rsidRPr="00D06EF5" w:rsidRDefault="00D06EF5" w:rsidP="00D06EF5">
      <w:pPr>
        <w:tabs>
          <w:tab w:val="right" w:pos="54"/>
        </w:tabs>
        <w:bidi/>
        <w:spacing w:after="120" w:line="240" w:lineRule="auto"/>
        <w:ind w:firstLine="397"/>
        <w:jc w:val="center"/>
        <w:rPr>
          <w:rFonts w:cs="B Badr"/>
          <w:b/>
          <w:bCs/>
          <w:color w:val="000000" w:themeColor="text1"/>
          <w:sz w:val="36"/>
          <w:szCs w:val="36"/>
          <w:rtl/>
        </w:rPr>
      </w:pPr>
      <w:r w:rsidRPr="00D06EF5">
        <w:rPr>
          <w:rFonts w:cs="B Badr" w:hint="cs"/>
          <w:b/>
          <w:bCs/>
          <w:color w:val="000000" w:themeColor="text1"/>
          <w:sz w:val="36"/>
          <w:szCs w:val="36"/>
          <w:rtl/>
        </w:rPr>
        <w:t>سال 98-99</w:t>
      </w: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lang w:bidi="fa-IR"/>
        </w:rPr>
      </w:pPr>
    </w:p>
    <w:p w:rsidR="00D06EF5" w:rsidRPr="00D06EF5" w:rsidRDefault="00D06EF5" w:rsidP="00D06EF5">
      <w:pPr>
        <w:tabs>
          <w:tab w:val="right" w:pos="54"/>
        </w:tabs>
        <w:bidi/>
        <w:spacing w:after="120" w:line="240" w:lineRule="auto"/>
        <w:ind w:firstLine="397"/>
        <w:jc w:val="both"/>
        <w:rPr>
          <w:rFonts w:cs="B Badr"/>
          <w:color w:val="000000" w:themeColor="text1"/>
          <w:sz w:val="36"/>
          <w:szCs w:val="36"/>
          <w:rtl/>
        </w:rPr>
      </w:pPr>
      <w:r w:rsidRPr="00D06EF5">
        <w:rPr>
          <w:rFonts w:cs="B Badr" w:hint="cs"/>
          <w:color w:val="000000" w:themeColor="text1"/>
          <w:sz w:val="36"/>
          <w:szCs w:val="36"/>
          <w:rtl/>
        </w:rPr>
        <w:t>تقدیم به ساحت مقدس حضرت معصومه علیها السلام</w:t>
      </w:r>
    </w:p>
    <w:p w:rsidR="00D06EF5" w:rsidRPr="00D06EF5" w:rsidRDefault="00D06EF5" w:rsidP="00D06EF5">
      <w:pPr>
        <w:tabs>
          <w:tab w:val="right" w:pos="54"/>
        </w:tabs>
        <w:bidi/>
        <w:spacing w:after="120" w:line="240" w:lineRule="auto"/>
        <w:ind w:firstLine="397"/>
        <w:jc w:val="both"/>
        <w:rPr>
          <w:rFonts w:cs="B Nazanin"/>
          <w:color w:val="000000" w:themeColor="text1"/>
          <w:sz w:val="28"/>
          <w:szCs w:val="28"/>
          <w:rtl/>
        </w:rPr>
      </w:pPr>
    </w:p>
    <w:p w:rsidR="00D06EF5" w:rsidRPr="00D06EF5" w:rsidRDefault="00D06EF5" w:rsidP="00D06EF5">
      <w:pPr>
        <w:tabs>
          <w:tab w:val="right" w:pos="54"/>
        </w:tabs>
        <w:bidi/>
        <w:spacing w:after="120" w:line="240" w:lineRule="auto"/>
        <w:ind w:firstLine="397"/>
        <w:jc w:val="center"/>
        <w:rPr>
          <w:rFonts w:cs="B Titr"/>
          <w:color w:val="000000" w:themeColor="text1"/>
          <w:sz w:val="40"/>
          <w:szCs w:val="40"/>
          <w:rtl/>
        </w:rPr>
      </w:pPr>
    </w:p>
    <w:p w:rsidR="00D06EF5" w:rsidRPr="00D06EF5" w:rsidRDefault="00D06EF5" w:rsidP="00D06EF5">
      <w:pPr>
        <w:bidi/>
        <w:spacing w:line="240" w:lineRule="auto"/>
        <w:ind w:firstLine="397"/>
        <w:jc w:val="center"/>
        <w:rPr>
          <w:rFonts w:cs="B Zar"/>
          <w:b/>
          <w:bCs/>
          <w:color w:val="000000" w:themeColor="text1"/>
          <w:sz w:val="28"/>
          <w:szCs w:val="28"/>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lang w:bidi="fa-IR"/>
        </w:rPr>
      </w:pPr>
    </w:p>
    <w:p w:rsidR="00D06EF5" w:rsidRPr="00D06EF5" w:rsidRDefault="00D06EF5" w:rsidP="00D06EF5">
      <w:pPr>
        <w:bidi/>
        <w:spacing w:line="240" w:lineRule="auto"/>
        <w:rPr>
          <w:rFonts w:cs="B Zar"/>
          <w:b/>
          <w:bCs/>
          <w:color w:val="000000" w:themeColor="text1"/>
          <w:sz w:val="28"/>
          <w:szCs w:val="28"/>
          <w:rtl/>
          <w:lang w:bidi="fa-IR"/>
        </w:rPr>
      </w:pPr>
    </w:p>
    <w:p w:rsidR="00D06EF5" w:rsidRPr="00D06EF5" w:rsidRDefault="00D06EF5" w:rsidP="00D06EF5">
      <w:pPr>
        <w:bidi/>
        <w:spacing w:line="240" w:lineRule="auto"/>
        <w:ind w:firstLine="397"/>
        <w:jc w:val="center"/>
        <w:rPr>
          <w:rFonts w:cs="B Zar"/>
          <w:b/>
          <w:bCs/>
          <w:color w:val="000000" w:themeColor="text1"/>
          <w:sz w:val="28"/>
          <w:szCs w:val="28"/>
          <w:rtl/>
        </w:rPr>
      </w:pPr>
      <w:r w:rsidRPr="00D06EF5">
        <w:rPr>
          <w:rFonts w:cs="B Zar"/>
          <w:b/>
          <w:bCs/>
          <w:noProof/>
          <w:color w:val="000000" w:themeColor="text1"/>
          <w:sz w:val="28"/>
          <w:szCs w:val="28"/>
        </w:rPr>
        <w:lastRenderedPageBreak/>
        <w:drawing>
          <wp:inline distT="0" distB="0" distL="0" distR="0" wp14:anchorId="4C340F76" wp14:editId="0442035A">
            <wp:extent cx="4333875" cy="6848475"/>
            <wp:effectExtent l="0" t="0" r="9525" b="9525"/>
            <wp:docPr id="1" name="Picture 1" descr="144133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3392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3875" cy="6848475"/>
                    </a:xfrm>
                    <a:prstGeom prst="rect">
                      <a:avLst/>
                    </a:prstGeom>
                    <a:noFill/>
                    <a:ln>
                      <a:noFill/>
                    </a:ln>
                  </pic:spPr>
                </pic:pic>
              </a:graphicData>
            </a:graphic>
          </wp:inline>
        </w:drawing>
      </w:r>
    </w:p>
    <w:p w:rsidR="00D06EF5" w:rsidRPr="00D06EF5" w:rsidRDefault="00D06EF5" w:rsidP="00D06EF5">
      <w:pPr>
        <w:bidi/>
        <w:spacing w:line="240" w:lineRule="auto"/>
        <w:jc w:val="lowKashida"/>
        <w:rPr>
          <w:rFonts w:ascii="W_lotus" w:hAnsi="W_lotus" w:cs="B Titr"/>
          <w:color w:val="000000" w:themeColor="text1"/>
          <w:sz w:val="28"/>
          <w:szCs w:val="28"/>
          <w:rtl/>
          <w:lang w:bidi="fa-IR"/>
        </w:rPr>
      </w:pPr>
    </w:p>
    <w:p w:rsidR="00D06EF5" w:rsidRPr="00D06EF5" w:rsidRDefault="00D06EF5" w:rsidP="00D06EF5">
      <w:pPr>
        <w:bidi/>
        <w:spacing w:line="240" w:lineRule="auto"/>
        <w:jc w:val="lowKashida"/>
        <w:rPr>
          <w:rFonts w:ascii="W_lotus" w:hAnsi="W_lotus" w:cs="B Titr"/>
          <w:color w:val="000000" w:themeColor="text1"/>
          <w:sz w:val="28"/>
          <w:szCs w:val="28"/>
          <w:rtl/>
          <w:lang w:bidi="fa-IR"/>
        </w:rPr>
      </w:pPr>
    </w:p>
    <w:p w:rsidR="00D06EF5" w:rsidRPr="00D06EF5" w:rsidRDefault="00D06EF5" w:rsidP="00D06EF5">
      <w:pPr>
        <w:bidi/>
        <w:spacing w:line="240" w:lineRule="auto"/>
        <w:jc w:val="lowKashida"/>
        <w:rPr>
          <w:rFonts w:ascii="W_lotus" w:hAnsi="W_lotus" w:cs="B Titr"/>
          <w:color w:val="000000" w:themeColor="text1"/>
          <w:sz w:val="28"/>
          <w:szCs w:val="28"/>
          <w:rtl/>
          <w:lang w:bidi="fa-IR"/>
        </w:rPr>
      </w:pPr>
    </w:p>
    <w:p w:rsidR="00D06EF5" w:rsidRPr="00D06EF5" w:rsidRDefault="00D06EF5" w:rsidP="00D06EF5">
      <w:pPr>
        <w:pStyle w:val="Heading1"/>
        <w:bidi/>
        <w:spacing w:line="240" w:lineRule="auto"/>
        <w:jc w:val="left"/>
        <w:rPr>
          <w:color w:val="000000" w:themeColor="text1"/>
          <w:rtl/>
          <w:lang w:bidi="fa-IR"/>
        </w:rPr>
      </w:pPr>
      <w:bookmarkStart w:id="1" w:name="_Toc34959022"/>
      <w:bookmarkStart w:id="2" w:name="_Toc35114637"/>
      <w:r w:rsidRPr="00D06EF5">
        <w:rPr>
          <w:rFonts w:hint="cs"/>
          <w:color w:val="000000" w:themeColor="text1"/>
          <w:rtl/>
          <w:lang w:bidi="fa-IR"/>
        </w:rPr>
        <w:lastRenderedPageBreak/>
        <w:t>چکیده:</w:t>
      </w:r>
      <w:bookmarkEnd w:id="1"/>
      <w:bookmarkEnd w:id="2"/>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قضاوت تحکیمی یک روش برای حل و فصل سریع دعواها است که طرفین دعوا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توانند فرد دارای صلاحیت را انتخاب کنند. اکثر فقها وجود قاضی تحکیم را قبول دارند اما برخی فرض وجود آنرا در عصر غیبت منکر شده</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اند چون نظرشان این است که قاضی غیر منصوب وجود ندارد تا به عنوان تحکیم انتخاب شود. در مورد حاکم شرع و حکم چگونکی حکم او نیز اختلافاتی وجود دارد. در این تحقیق نظریات راجع به قاضی تحکیم و حاکم شرع مورد بررسی قرار گرفته و این نتیجه حاصل آمده که ضاوت تحکیمی در عصر غیبت مشروع و حکمش در حد حق الناس بوده و در طول حکم و امور حاکم شرع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باشد.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jc w:val="lowKashida"/>
        <w:rPr>
          <w:rFonts w:ascii="W_lotus" w:hAnsi="W_lotus" w:cs="B Badr"/>
          <w:color w:val="000000" w:themeColor="text1"/>
          <w:sz w:val="28"/>
          <w:szCs w:val="28"/>
          <w:rtl/>
          <w:lang w:bidi="fa-IR"/>
        </w:rPr>
      </w:pPr>
    </w:p>
    <w:p w:rsidR="00D06EF5" w:rsidRPr="00D06EF5" w:rsidRDefault="00D06EF5" w:rsidP="00D06EF5">
      <w:pPr>
        <w:bidi/>
        <w:spacing w:line="240" w:lineRule="auto"/>
        <w:jc w:val="lowKashida"/>
        <w:rPr>
          <w:rFonts w:ascii="W_lotus" w:hAnsi="W_lotus" w:cs="B Badr"/>
          <w:color w:val="000000" w:themeColor="text1"/>
          <w:sz w:val="28"/>
          <w:szCs w:val="28"/>
          <w:rtl/>
          <w:lang w:bidi="fa-IR"/>
        </w:rPr>
      </w:pPr>
    </w:p>
    <w:p w:rsidR="00D06EF5" w:rsidRPr="00D06EF5" w:rsidRDefault="00D06EF5" w:rsidP="00D06EF5">
      <w:pPr>
        <w:pStyle w:val="Heading3"/>
        <w:bidi/>
        <w:spacing w:line="240" w:lineRule="auto"/>
        <w:jc w:val="left"/>
        <w:rPr>
          <w:rtl/>
        </w:rPr>
      </w:pPr>
      <w:bookmarkStart w:id="3" w:name="_Toc34959023"/>
      <w:bookmarkStart w:id="4" w:name="_Toc35114638"/>
      <w:r w:rsidRPr="00D06EF5">
        <w:rPr>
          <w:rtl/>
        </w:rPr>
        <w:t>کلید وا</w:t>
      </w:r>
      <w:r w:rsidRPr="00D06EF5">
        <w:rPr>
          <w:rFonts w:hint="cs"/>
          <w:rtl/>
        </w:rPr>
        <w:t>ژ</w:t>
      </w:r>
      <w:r w:rsidRPr="00D06EF5">
        <w:rPr>
          <w:rtl/>
        </w:rPr>
        <w:t>ه:</w:t>
      </w:r>
      <w:bookmarkEnd w:id="3"/>
      <w:bookmarkEnd w:id="4"/>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تحکیم، قاضی، حاکم شرع، مشروعیت</w:t>
      </w:r>
    </w:p>
    <w:sdt>
      <w:sdtPr>
        <w:rPr>
          <w:rFonts w:asciiTheme="minorHAnsi" w:eastAsiaTheme="minorHAnsi" w:hAnsiTheme="minorHAnsi" w:cs="B Badr"/>
          <w:color w:val="000000" w:themeColor="text1"/>
          <w:sz w:val="22"/>
          <w:szCs w:val="22"/>
          <w:rtl/>
        </w:rPr>
        <w:id w:val="1165518265"/>
        <w:docPartObj>
          <w:docPartGallery w:val="Table of Contents"/>
          <w:docPartUnique/>
        </w:docPartObj>
      </w:sdtPr>
      <w:sdtContent>
        <w:p w:rsidR="00D06EF5" w:rsidRPr="00D06EF5" w:rsidRDefault="00D06EF5" w:rsidP="00D06EF5">
          <w:pPr>
            <w:pStyle w:val="TOCHeading"/>
            <w:bidi/>
            <w:jc w:val="both"/>
            <w:rPr>
              <w:rFonts w:cs="B Badr"/>
              <w:color w:val="000000" w:themeColor="text1"/>
              <w:rtl/>
              <w:lang w:bidi="fa-IR"/>
            </w:rPr>
          </w:pPr>
          <w:r w:rsidRPr="00D06EF5">
            <w:rPr>
              <w:rFonts w:cs="B Badr" w:hint="cs"/>
              <w:color w:val="000000" w:themeColor="text1"/>
              <w:rtl/>
              <w:lang w:bidi="fa-IR"/>
            </w:rPr>
            <w:t>فهرست</w:t>
          </w:r>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r w:rsidRPr="00D06EF5">
            <w:rPr>
              <w:rFonts w:cs="B Badr"/>
              <w:color w:val="000000" w:themeColor="text1"/>
              <w:sz w:val="32"/>
              <w:szCs w:val="32"/>
            </w:rPr>
            <w:fldChar w:fldCharType="begin"/>
          </w:r>
          <w:r w:rsidRPr="00D06EF5">
            <w:rPr>
              <w:rFonts w:cs="B Badr"/>
              <w:color w:val="000000" w:themeColor="text1"/>
              <w:sz w:val="32"/>
              <w:szCs w:val="32"/>
            </w:rPr>
            <w:instrText xml:space="preserve"> TOC \o "1-3" \h \z \u </w:instrText>
          </w:r>
          <w:r w:rsidRPr="00D06EF5">
            <w:rPr>
              <w:rFonts w:cs="B Badr"/>
              <w:color w:val="000000" w:themeColor="text1"/>
              <w:sz w:val="32"/>
              <w:szCs w:val="32"/>
            </w:rPr>
            <w:fldChar w:fldCharType="separate"/>
          </w:r>
          <w:hyperlink w:anchor="_Toc35114637" w:history="1">
            <w:r w:rsidRPr="00D06EF5">
              <w:rPr>
                <w:rStyle w:val="Hyperlink"/>
                <w:rFonts w:cs="B Badr"/>
                <w:noProof/>
                <w:color w:val="000000" w:themeColor="text1"/>
                <w:sz w:val="24"/>
                <w:szCs w:val="24"/>
                <w:rtl/>
              </w:rPr>
              <w:t>چک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ده</w:t>
            </w:r>
            <w:r w:rsidRPr="00D06EF5">
              <w:rPr>
                <w:rStyle w:val="Hyperlink"/>
                <w:rFonts w:cs="B Badr"/>
                <w:noProof/>
                <w:color w:val="000000" w:themeColor="text1"/>
                <w:sz w:val="24"/>
                <w:szCs w:val="24"/>
                <w:rtl/>
              </w:rPr>
              <w:t>:</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_Toc35114637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4</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3"/>
            <w:rPr>
              <w:rFonts w:eastAsiaTheme="minorEastAsia" w:cs="B Badr"/>
              <w:noProof/>
              <w:color w:val="000000" w:themeColor="text1"/>
              <w:sz w:val="24"/>
              <w:szCs w:val="24"/>
              <w:lang w:bidi="fa-IR"/>
            </w:rPr>
          </w:pPr>
          <w:hyperlink w:anchor="_Toc35114638" w:history="1">
            <w:r w:rsidRPr="00D06EF5">
              <w:rPr>
                <w:rStyle w:val="Hyperlink"/>
                <w:rFonts w:cs="B Badr"/>
                <w:noProof/>
                <w:color w:val="000000" w:themeColor="text1"/>
                <w:sz w:val="24"/>
                <w:szCs w:val="24"/>
                <w:rtl/>
              </w:rPr>
              <w:t>کل</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د</w:t>
            </w:r>
            <w:r w:rsidRPr="00D06EF5">
              <w:rPr>
                <w:rStyle w:val="Hyperlink"/>
                <w:rFonts w:cs="B Badr"/>
                <w:noProof/>
                <w:color w:val="000000" w:themeColor="text1"/>
                <w:sz w:val="24"/>
                <w:szCs w:val="24"/>
                <w:rtl/>
              </w:rPr>
              <w:t xml:space="preserve"> واژه:</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_Toc35114638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4</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hyperlink w:anchor="_Toc35114639" w:history="1">
            <w:r w:rsidRPr="00D06EF5">
              <w:rPr>
                <w:rStyle w:val="Hyperlink"/>
                <w:rFonts w:cs="B Badr"/>
                <w:noProof/>
                <w:color w:val="000000" w:themeColor="text1"/>
                <w:sz w:val="24"/>
                <w:szCs w:val="24"/>
                <w:rtl/>
              </w:rPr>
              <w:t>مقدمه:</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_Toc35114639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5</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hyperlink w:anchor="_Toc35114640" w:history="1">
            <w:r w:rsidRPr="00D06EF5">
              <w:rPr>
                <w:rStyle w:val="Hyperlink"/>
                <w:rFonts w:cs="B Badr"/>
                <w:noProof/>
                <w:color w:val="000000" w:themeColor="text1"/>
                <w:sz w:val="24"/>
                <w:szCs w:val="24"/>
                <w:rtl/>
              </w:rPr>
              <w:t>فصل اول</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_Toc35114640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7</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41" w:history="1">
            <w:r w:rsidRPr="00D06EF5">
              <w:rPr>
                <w:rStyle w:val="Hyperlink"/>
                <w:rFonts w:cs="B Badr"/>
                <w:noProof/>
                <w:color w:val="000000" w:themeColor="text1"/>
                <w:sz w:val="24"/>
                <w:szCs w:val="24"/>
                <w:rtl/>
              </w:rPr>
              <w:t>قسمت اول: تحک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م</w:t>
            </w:r>
            <w:r w:rsidRPr="00D06EF5">
              <w:rPr>
                <w:rStyle w:val="Hyperlink"/>
                <w:rFonts w:cs="B Badr"/>
                <w:noProof/>
                <w:color w:val="000000" w:themeColor="text1"/>
                <w:sz w:val="24"/>
                <w:szCs w:val="24"/>
                <w:rtl/>
              </w:rPr>
              <w:t xml:space="preserve"> در لغت و اصطلاح:</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_Toc35114641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7</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42" w:history="1">
            <w:r w:rsidRPr="00D06EF5">
              <w:rPr>
                <w:rStyle w:val="Hyperlink"/>
                <w:rFonts w:cs="B Badr"/>
                <w:noProof/>
                <w:color w:val="000000" w:themeColor="text1"/>
                <w:sz w:val="24"/>
                <w:szCs w:val="24"/>
                <w:rtl/>
              </w:rPr>
              <w:t>قسمت دوم: قضاوت در اصطلاح:</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_Toc35114642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7</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hyperlink w:anchor="_Toc35114643" w:history="1">
            <w:r w:rsidRPr="00D06EF5">
              <w:rPr>
                <w:rStyle w:val="Hyperlink"/>
                <w:rFonts w:cs="B Badr"/>
                <w:noProof/>
                <w:color w:val="000000" w:themeColor="text1"/>
                <w:sz w:val="24"/>
                <w:szCs w:val="24"/>
                <w:rtl/>
              </w:rPr>
              <w:t>فصل دوم</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_Toc35114643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8</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44" w:history="1">
            <w:r w:rsidRPr="00D06EF5">
              <w:rPr>
                <w:rStyle w:val="Hyperlink"/>
                <w:rFonts w:cs="B Badr"/>
                <w:noProof/>
                <w:color w:val="000000" w:themeColor="text1"/>
                <w:sz w:val="24"/>
                <w:szCs w:val="24"/>
                <w:rtl/>
              </w:rPr>
              <w:t>قسمت اول: قاض</w:t>
            </w:r>
            <w:r w:rsidRPr="00D06EF5">
              <w:rPr>
                <w:rStyle w:val="Hyperlink"/>
                <w:rFonts w:cs="B Badr" w:hint="cs"/>
                <w:noProof/>
                <w:color w:val="000000" w:themeColor="text1"/>
                <w:sz w:val="24"/>
                <w:szCs w:val="24"/>
                <w:rtl/>
              </w:rPr>
              <w:t>ی</w:t>
            </w:r>
            <w:r w:rsidRPr="00D06EF5">
              <w:rPr>
                <w:rStyle w:val="Hyperlink"/>
                <w:rFonts w:cs="B Badr"/>
                <w:noProof/>
                <w:color w:val="000000" w:themeColor="text1"/>
                <w:sz w:val="24"/>
                <w:szCs w:val="24"/>
                <w:rtl/>
              </w:rPr>
              <w:t xml:space="preserve"> تحک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م</w:t>
            </w:r>
            <w:r w:rsidRPr="00D06EF5">
              <w:rPr>
                <w:rStyle w:val="Hyperlink"/>
                <w:rFonts w:cs="B Badr"/>
                <w:noProof/>
                <w:color w:val="000000" w:themeColor="text1"/>
                <w:sz w:val="24"/>
                <w:szCs w:val="24"/>
                <w:rtl/>
              </w:rPr>
              <w:t xml:space="preserve"> 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ست</w:t>
            </w:r>
            <w:r w:rsidRPr="00D06EF5">
              <w:rPr>
                <w:rStyle w:val="Hyperlink"/>
                <w:rFonts w:cs="B Badr"/>
                <w:noProof/>
                <w:color w:val="000000" w:themeColor="text1"/>
                <w:sz w:val="24"/>
                <w:szCs w:val="24"/>
                <w:rtl/>
              </w:rPr>
              <w:t xml:space="preserve"> و چه د</w:t>
            </w:r>
            <w:r w:rsidRPr="00D06EF5">
              <w:rPr>
                <w:rStyle w:val="Hyperlink"/>
                <w:rFonts w:cs="B Badr" w:hint="cs"/>
                <w:noProof/>
                <w:color w:val="000000" w:themeColor="text1"/>
                <w:sz w:val="24"/>
                <w:szCs w:val="24"/>
                <w:rtl/>
              </w:rPr>
              <w:t>ی</w:t>
            </w:r>
            <w:r w:rsidRPr="00D06EF5">
              <w:rPr>
                <w:rStyle w:val="Hyperlink"/>
                <w:rFonts w:cs="B Badr"/>
                <w:noProof/>
                <w:color w:val="000000" w:themeColor="text1"/>
                <w:sz w:val="24"/>
                <w:szCs w:val="24"/>
                <w:rtl/>
              </w:rPr>
              <w:t>دگاه ها</w:t>
            </w:r>
            <w:r w:rsidRPr="00D06EF5">
              <w:rPr>
                <w:rStyle w:val="Hyperlink"/>
                <w:rFonts w:cs="B Badr" w:hint="cs"/>
                <w:noProof/>
                <w:color w:val="000000" w:themeColor="text1"/>
                <w:sz w:val="24"/>
                <w:szCs w:val="24"/>
                <w:rtl/>
              </w:rPr>
              <w:t>یی</w:t>
            </w:r>
            <w:r w:rsidRPr="00D06EF5">
              <w:rPr>
                <w:rStyle w:val="Hyperlink"/>
                <w:rFonts w:cs="B Badr"/>
                <w:noProof/>
                <w:color w:val="000000" w:themeColor="text1"/>
                <w:sz w:val="24"/>
                <w:szCs w:val="24"/>
                <w:rtl/>
              </w:rPr>
              <w:t xml:space="preserve"> راجع به او وجود دارد؟</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_Toc35114644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8</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45" w:history="1">
            <w:r w:rsidRPr="00D06EF5">
              <w:rPr>
                <w:rStyle w:val="Hyperlink"/>
                <w:rFonts w:cs="B Badr"/>
                <w:noProof/>
                <w:color w:val="000000" w:themeColor="text1"/>
                <w:sz w:val="24"/>
                <w:szCs w:val="24"/>
                <w:rtl/>
              </w:rPr>
              <w:t>قسمت دوم: آ</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ا</w:t>
            </w:r>
            <w:r w:rsidRPr="00D06EF5">
              <w:rPr>
                <w:rStyle w:val="Hyperlink"/>
                <w:rFonts w:cs="B Badr"/>
                <w:noProof/>
                <w:color w:val="000000" w:themeColor="text1"/>
                <w:sz w:val="24"/>
                <w:szCs w:val="24"/>
                <w:rtl/>
              </w:rPr>
              <w:t xml:space="preserve"> حکم قاض</w:t>
            </w:r>
            <w:r w:rsidRPr="00D06EF5">
              <w:rPr>
                <w:rStyle w:val="Hyperlink"/>
                <w:rFonts w:cs="B Badr" w:hint="cs"/>
                <w:noProof/>
                <w:color w:val="000000" w:themeColor="text1"/>
                <w:sz w:val="24"/>
                <w:szCs w:val="24"/>
                <w:rtl/>
              </w:rPr>
              <w:t>ی</w:t>
            </w:r>
            <w:r w:rsidRPr="00D06EF5">
              <w:rPr>
                <w:rStyle w:val="Hyperlink"/>
                <w:rFonts w:cs="B Badr"/>
                <w:noProof/>
                <w:color w:val="000000" w:themeColor="text1"/>
                <w:sz w:val="24"/>
                <w:szCs w:val="24"/>
                <w:rtl/>
              </w:rPr>
              <w:t xml:space="preserve"> تحک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م</w:t>
            </w:r>
            <w:r w:rsidRPr="00D06EF5">
              <w:rPr>
                <w:rStyle w:val="Hyperlink"/>
                <w:rFonts w:cs="B Badr"/>
                <w:noProof/>
                <w:color w:val="000000" w:themeColor="text1"/>
                <w:sz w:val="24"/>
                <w:szCs w:val="24"/>
                <w:rtl/>
              </w:rPr>
              <w:t xml:space="preserve"> مشروع است؟</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_Toc35114645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8</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46" w:history="1">
            <w:r w:rsidRPr="00D06EF5">
              <w:rPr>
                <w:rStyle w:val="Hyperlink"/>
                <w:rFonts w:cs="B Badr"/>
                <w:noProof/>
                <w:color w:val="000000" w:themeColor="text1"/>
                <w:sz w:val="24"/>
                <w:szCs w:val="24"/>
                <w:rtl/>
              </w:rPr>
              <w:t>قسمت سوم: آ</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ا</w:t>
            </w:r>
            <w:r w:rsidRPr="00D06EF5">
              <w:rPr>
                <w:rStyle w:val="Hyperlink"/>
                <w:rFonts w:cs="B Badr"/>
                <w:noProof/>
                <w:color w:val="000000" w:themeColor="text1"/>
                <w:sz w:val="24"/>
                <w:szCs w:val="24"/>
                <w:rtl/>
              </w:rPr>
              <w:t xml:space="preserve"> در زمان غ</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بت</w:t>
            </w:r>
            <w:r w:rsidRPr="00D06EF5">
              <w:rPr>
                <w:rStyle w:val="Hyperlink"/>
                <w:rFonts w:cs="B Badr"/>
                <w:noProof/>
                <w:color w:val="000000" w:themeColor="text1"/>
                <w:sz w:val="24"/>
                <w:szCs w:val="24"/>
                <w:rtl/>
              </w:rPr>
              <w:t xml:space="preserve"> قاض</w:t>
            </w:r>
            <w:r w:rsidRPr="00D06EF5">
              <w:rPr>
                <w:rStyle w:val="Hyperlink"/>
                <w:rFonts w:cs="B Badr" w:hint="cs"/>
                <w:noProof/>
                <w:color w:val="000000" w:themeColor="text1"/>
                <w:sz w:val="24"/>
                <w:szCs w:val="24"/>
                <w:rtl/>
              </w:rPr>
              <w:t>ی</w:t>
            </w:r>
            <w:r w:rsidRPr="00D06EF5">
              <w:rPr>
                <w:rStyle w:val="Hyperlink"/>
                <w:rFonts w:cs="B Badr"/>
                <w:noProof/>
                <w:color w:val="000000" w:themeColor="text1"/>
                <w:sz w:val="24"/>
                <w:szCs w:val="24"/>
                <w:rtl/>
              </w:rPr>
              <w:t xml:space="preserve"> تحک</w:t>
            </w:r>
            <w:r w:rsidRPr="00D06EF5">
              <w:rPr>
                <w:rStyle w:val="Hyperlink"/>
                <w:rFonts w:cs="B Badr" w:hint="cs"/>
                <w:noProof/>
                <w:color w:val="000000" w:themeColor="text1"/>
                <w:sz w:val="24"/>
                <w:szCs w:val="24"/>
                <w:rtl/>
              </w:rPr>
              <w:t>ی</w:t>
            </w:r>
            <w:r w:rsidRPr="00D06EF5">
              <w:rPr>
                <w:rStyle w:val="Hyperlink"/>
                <w:rFonts w:cs="B Badr"/>
                <w:noProof/>
                <w:color w:val="000000" w:themeColor="text1"/>
                <w:sz w:val="24"/>
                <w:szCs w:val="24"/>
                <w:rtl/>
              </w:rPr>
              <w:t>م وجود دارد؟</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_Toc35114646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10</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3"/>
            <w:rPr>
              <w:rFonts w:eastAsiaTheme="minorEastAsia" w:cs="B Badr"/>
              <w:noProof/>
              <w:color w:val="000000" w:themeColor="text1"/>
              <w:sz w:val="24"/>
              <w:szCs w:val="24"/>
              <w:lang w:bidi="fa-IR"/>
            </w:rPr>
          </w:pPr>
          <w:hyperlink w:anchor="_Toc35114647" w:history="1">
            <w:r w:rsidRPr="00D06EF5">
              <w:rPr>
                <w:rStyle w:val="Hyperlink"/>
                <w:rFonts w:cs="B Badr"/>
                <w:noProof/>
                <w:color w:val="000000" w:themeColor="text1"/>
                <w:sz w:val="24"/>
                <w:szCs w:val="24"/>
                <w:rtl/>
              </w:rPr>
              <w:t>دلا</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ل</w:t>
            </w:r>
            <w:r w:rsidRPr="00D06EF5">
              <w:rPr>
                <w:rStyle w:val="Hyperlink"/>
                <w:rFonts w:cs="B Badr"/>
                <w:noProof/>
                <w:color w:val="000000" w:themeColor="text1"/>
                <w:sz w:val="24"/>
                <w:szCs w:val="24"/>
                <w:rtl/>
              </w:rPr>
              <w:t xml:space="preserve"> عدم اشتراط اجتهاد:</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_Toc35114647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11</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3"/>
            <w:rPr>
              <w:rFonts w:eastAsiaTheme="minorEastAsia" w:cs="B Badr"/>
              <w:noProof/>
              <w:color w:val="000000" w:themeColor="text1"/>
              <w:sz w:val="24"/>
              <w:szCs w:val="24"/>
              <w:lang w:bidi="fa-IR"/>
            </w:rPr>
          </w:pPr>
          <w:hyperlink w:anchor="_Toc35114648" w:history="1">
            <w:r w:rsidRPr="00D06EF5">
              <w:rPr>
                <w:rStyle w:val="Hyperlink"/>
                <w:rFonts w:cs="B Badr"/>
                <w:b/>
                <w:noProof/>
                <w:color w:val="000000" w:themeColor="text1"/>
                <w:sz w:val="24"/>
                <w:szCs w:val="24"/>
                <w:rtl/>
              </w:rPr>
              <w:t>اشکال</w:t>
            </w:r>
            <w:r w:rsidRPr="00D06EF5">
              <w:rPr>
                <w:rStyle w:val="Hyperlink"/>
                <w:rFonts w:cs="B Badr"/>
                <w:noProof/>
                <w:color w:val="000000" w:themeColor="text1"/>
                <w:sz w:val="24"/>
                <w:szCs w:val="24"/>
                <w:rtl/>
              </w:rPr>
              <w:t>:</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_Toc35114648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12</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3"/>
            <w:rPr>
              <w:rFonts w:eastAsiaTheme="minorEastAsia" w:cs="B Badr"/>
              <w:noProof/>
              <w:color w:val="000000" w:themeColor="text1"/>
              <w:sz w:val="24"/>
              <w:szCs w:val="24"/>
              <w:lang w:bidi="fa-IR"/>
            </w:rPr>
          </w:pPr>
          <w:hyperlink w:anchor="_Toc35114649" w:history="1">
            <w:r w:rsidRPr="00D06EF5">
              <w:rPr>
                <w:rStyle w:val="Hyperlink"/>
                <w:rFonts w:cs="B Badr"/>
                <w:noProof/>
                <w:color w:val="000000" w:themeColor="text1"/>
                <w:sz w:val="24"/>
                <w:szCs w:val="24"/>
                <w:rtl/>
              </w:rPr>
              <w:t>دلا</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ل</w:t>
            </w:r>
            <w:r w:rsidRPr="00D06EF5">
              <w:rPr>
                <w:rStyle w:val="Hyperlink"/>
                <w:rFonts w:cs="B Badr"/>
                <w:noProof/>
                <w:color w:val="000000" w:themeColor="text1"/>
                <w:sz w:val="24"/>
                <w:szCs w:val="24"/>
                <w:rtl/>
              </w:rPr>
              <w:t xml:space="preserve"> شرط بودن اجتهاد:</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_Toc35114649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12</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3"/>
            <w:rPr>
              <w:rFonts w:eastAsiaTheme="minorEastAsia" w:cs="B Badr"/>
              <w:noProof/>
              <w:color w:val="000000" w:themeColor="text1"/>
              <w:sz w:val="24"/>
              <w:szCs w:val="24"/>
              <w:lang w:bidi="fa-IR"/>
            </w:rPr>
          </w:pPr>
          <w:hyperlink w:anchor="_Toc35114650" w:history="1">
            <w:r w:rsidRPr="00D06EF5">
              <w:rPr>
                <w:rStyle w:val="Hyperlink"/>
                <w:rFonts w:cs="B Badr"/>
                <w:noProof/>
                <w:color w:val="000000" w:themeColor="text1"/>
                <w:sz w:val="24"/>
                <w:szCs w:val="24"/>
                <w:rtl/>
              </w:rPr>
              <w:t>اشکال:</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_Toc35114650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13</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51" w:history="1">
            <w:r w:rsidRPr="00D06EF5">
              <w:rPr>
                <w:rStyle w:val="Hyperlink"/>
                <w:rFonts w:cs="B Badr"/>
                <w:noProof/>
                <w:color w:val="000000" w:themeColor="text1"/>
                <w:sz w:val="24"/>
                <w:szCs w:val="24"/>
                <w:rtl/>
              </w:rPr>
              <w:t>قسمت چهارم: محدوده قضاوت قاض</w:t>
            </w:r>
            <w:r w:rsidRPr="00D06EF5">
              <w:rPr>
                <w:rStyle w:val="Hyperlink"/>
                <w:rFonts w:cs="B Badr" w:hint="cs"/>
                <w:noProof/>
                <w:color w:val="000000" w:themeColor="text1"/>
                <w:sz w:val="24"/>
                <w:szCs w:val="24"/>
                <w:rtl/>
              </w:rPr>
              <w:t>ی</w:t>
            </w:r>
            <w:r w:rsidRPr="00D06EF5">
              <w:rPr>
                <w:rStyle w:val="Hyperlink"/>
                <w:rFonts w:cs="B Badr"/>
                <w:noProof/>
                <w:color w:val="000000" w:themeColor="text1"/>
                <w:sz w:val="24"/>
                <w:szCs w:val="24"/>
                <w:rtl/>
              </w:rPr>
              <w:t xml:space="preserve"> تحک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م</w:t>
            </w:r>
            <w:r w:rsidRPr="00D06EF5">
              <w:rPr>
                <w:rStyle w:val="Hyperlink"/>
                <w:rFonts w:cs="B Badr"/>
                <w:noProof/>
                <w:color w:val="000000" w:themeColor="text1"/>
                <w:sz w:val="24"/>
                <w:szCs w:val="24"/>
                <w:rtl/>
              </w:rPr>
              <w:t>:</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_Toc35114651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13</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hyperlink w:anchor="_Toc35114652" w:history="1">
            <w:r w:rsidRPr="00D06EF5">
              <w:rPr>
                <w:rStyle w:val="Hyperlink"/>
                <w:rFonts w:cs="B Badr"/>
                <w:noProof/>
                <w:color w:val="000000" w:themeColor="text1"/>
                <w:sz w:val="24"/>
                <w:szCs w:val="24"/>
                <w:rtl/>
              </w:rPr>
              <w:t>فصل سوم</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_Toc35114652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13</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53" w:history="1">
            <w:r w:rsidRPr="00D06EF5">
              <w:rPr>
                <w:rStyle w:val="Hyperlink"/>
                <w:rFonts w:cs="B Badr"/>
                <w:noProof/>
                <w:color w:val="000000" w:themeColor="text1"/>
                <w:sz w:val="24"/>
                <w:szCs w:val="24"/>
                <w:rtl/>
              </w:rPr>
              <w:t>قسمت اول: حاکم شرع ک</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ست</w:t>
            </w:r>
            <w:r w:rsidRPr="00D06EF5">
              <w:rPr>
                <w:rStyle w:val="Hyperlink"/>
                <w:rFonts w:cs="B Badr"/>
                <w:noProof/>
                <w:color w:val="000000" w:themeColor="text1"/>
                <w:sz w:val="24"/>
                <w:szCs w:val="24"/>
                <w:rtl/>
              </w:rPr>
              <w:t xml:space="preserve"> و چه د</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دگاه</w:t>
            </w:r>
            <w:r w:rsidRPr="00D06EF5">
              <w:rPr>
                <w:rStyle w:val="Hyperlink"/>
                <w:rFonts w:cs="B Badr"/>
                <w:noProof/>
                <w:color w:val="000000" w:themeColor="text1"/>
                <w:sz w:val="24"/>
                <w:szCs w:val="24"/>
                <w:rtl/>
              </w:rPr>
              <w:t xml:space="preserve"> ها</w:t>
            </w:r>
            <w:r w:rsidRPr="00D06EF5">
              <w:rPr>
                <w:rStyle w:val="Hyperlink"/>
                <w:rFonts w:cs="B Badr" w:hint="cs"/>
                <w:noProof/>
                <w:color w:val="000000" w:themeColor="text1"/>
                <w:sz w:val="24"/>
                <w:szCs w:val="24"/>
                <w:rtl/>
              </w:rPr>
              <w:t>یی</w:t>
            </w:r>
            <w:r w:rsidRPr="00D06EF5">
              <w:rPr>
                <w:rStyle w:val="Hyperlink"/>
                <w:rFonts w:cs="B Badr"/>
                <w:noProof/>
                <w:color w:val="000000" w:themeColor="text1"/>
                <w:sz w:val="24"/>
                <w:szCs w:val="24"/>
                <w:rtl/>
              </w:rPr>
              <w:t xml:space="preserve"> راجع به او وجود دارد؟</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_Toc35114653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13</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54" w:history="1">
            <w:r w:rsidRPr="00D06EF5">
              <w:rPr>
                <w:rStyle w:val="Hyperlink"/>
                <w:rFonts w:cs="B Badr"/>
                <w:noProof/>
                <w:color w:val="000000" w:themeColor="text1"/>
                <w:sz w:val="24"/>
                <w:szCs w:val="24"/>
                <w:rtl/>
              </w:rPr>
              <w:t>قسمت دوم: تقس</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مات</w:t>
            </w:r>
            <w:r w:rsidRPr="00D06EF5">
              <w:rPr>
                <w:rStyle w:val="Hyperlink"/>
                <w:rFonts w:cs="B Badr"/>
                <w:noProof/>
                <w:color w:val="000000" w:themeColor="text1"/>
                <w:sz w:val="24"/>
                <w:szCs w:val="24"/>
                <w:rtl/>
              </w:rPr>
              <w:t xml:space="preserve"> حاکم</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_Toc35114654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14</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2"/>
            <w:tabs>
              <w:tab w:val="right" w:leader="dot" w:pos="9737"/>
            </w:tabs>
            <w:bidi/>
            <w:jc w:val="right"/>
            <w:rPr>
              <w:rFonts w:eastAsiaTheme="minorEastAsia" w:cs="B Badr"/>
              <w:noProof/>
              <w:color w:val="000000" w:themeColor="text1"/>
              <w:sz w:val="24"/>
              <w:szCs w:val="24"/>
              <w:lang w:bidi="fa-IR"/>
            </w:rPr>
          </w:pPr>
          <w:hyperlink w:anchor="_Toc35114655" w:history="1">
            <w:r w:rsidRPr="00D06EF5">
              <w:rPr>
                <w:rStyle w:val="Hyperlink"/>
                <w:rFonts w:cs="B Badr"/>
                <w:noProof/>
                <w:color w:val="000000" w:themeColor="text1"/>
                <w:sz w:val="24"/>
                <w:szCs w:val="24"/>
                <w:rtl/>
              </w:rPr>
              <w:t>قسمت دوم: محدوده حکومت حاکم شرع</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_Toc35114655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14</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hyperlink w:anchor="_Toc35114656" w:history="1">
            <w:r w:rsidRPr="00D06EF5">
              <w:rPr>
                <w:rStyle w:val="Hyperlink"/>
                <w:rFonts w:cs="B Badr"/>
                <w:noProof/>
                <w:color w:val="000000" w:themeColor="text1"/>
                <w:sz w:val="24"/>
                <w:szCs w:val="24"/>
                <w:rtl/>
              </w:rPr>
              <w:t>نت</w:t>
            </w:r>
            <w:r w:rsidRPr="00D06EF5">
              <w:rPr>
                <w:rStyle w:val="Hyperlink"/>
                <w:rFonts w:cs="B Badr" w:hint="cs"/>
                <w:noProof/>
                <w:color w:val="000000" w:themeColor="text1"/>
                <w:sz w:val="24"/>
                <w:szCs w:val="24"/>
                <w:rtl/>
              </w:rPr>
              <w:t>ی</w:t>
            </w:r>
            <w:r w:rsidRPr="00D06EF5">
              <w:rPr>
                <w:rStyle w:val="Hyperlink"/>
                <w:rFonts w:cs="B Badr" w:hint="eastAsia"/>
                <w:noProof/>
                <w:color w:val="000000" w:themeColor="text1"/>
                <w:sz w:val="24"/>
                <w:szCs w:val="24"/>
                <w:rtl/>
              </w:rPr>
              <w:t>جه</w:t>
            </w:r>
            <w:r w:rsidRPr="00D06EF5">
              <w:rPr>
                <w:rStyle w:val="Hyperlink"/>
                <w:rFonts w:cs="B Badr"/>
                <w:noProof/>
                <w:color w:val="000000" w:themeColor="text1"/>
                <w:sz w:val="24"/>
                <w:szCs w:val="24"/>
                <w:rtl/>
              </w:rPr>
              <w:t>:</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_Toc35114656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15</w:t>
            </w:r>
            <w:r w:rsidRPr="00D06EF5">
              <w:rPr>
                <w:rStyle w:val="Hyperlink"/>
                <w:rFonts w:cs="B Badr"/>
                <w:noProof/>
                <w:color w:val="000000" w:themeColor="text1"/>
                <w:sz w:val="24"/>
                <w:szCs w:val="24"/>
                <w:rtl/>
              </w:rPr>
              <w:fldChar w:fldCharType="end"/>
            </w:r>
          </w:hyperlink>
        </w:p>
        <w:p w:rsidR="00D06EF5" w:rsidRPr="00D06EF5" w:rsidRDefault="00D06EF5" w:rsidP="00D06EF5">
          <w:pPr>
            <w:pStyle w:val="TOC1"/>
            <w:tabs>
              <w:tab w:val="right" w:leader="dot" w:pos="9737"/>
            </w:tabs>
            <w:bidi/>
            <w:jc w:val="right"/>
            <w:rPr>
              <w:rFonts w:eastAsiaTheme="minorEastAsia" w:cs="B Badr"/>
              <w:noProof/>
              <w:color w:val="000000" w:themeColor="text1"/>
              <w:sz w:val="24"/>
              <w:szCs w:val="24"/>
              <w:lang w:bidi="fa-IR"/>
            </w:rPr>
          </w:pPr>
          <w:hyperlink w:anchor="_Toc35114657" w:history="1">
            <w:r w:rsidRPr="00D06EF5">
              <w:rPr>
                <w:rStyle w:val="Hyperlink"/>
                <w:rFonts w:cs="B Badr"/>
                <w:noProof/>
                <w:color w:val="000000" w:themeColor="text1"/>
                <w:sz w:val="24"/>
                <w:szCs w:val="24"/>
                <w:rtl/>
              </w:rPr>
              <w:t>منابع:</w:t>
            </w:r>
            <w:r w:rsidRPr="00D06EF5">
              <w:rPr>
                <w:rFonts w:cs="B Badr"/>
                <w:noProof/>
                <w:webHidden/>
                <w:color w:val="000000" w:themeColor="text1"/>
                <w:sz w:val="24"/>
                <w:szCs w:val="24"/>
              </w:rPr>
              <w:tab/>
            </w:r>
            <w:r w:rsidRPr="00D06EF5">
              <w:rPr>
                <w:rStyle w:val="Hyperlink"/>
                <w:rFonts w:cs="B Badr"/>
                <w:noProof/>
                <w:color w:val="000000" w:themeColor="text1"/>
                <w:sz w:val="24"/>
                <w:szCs w:val="24"/>
                <w:rtl/>
              </w:rPr>
              <w:fldChar w:fldCharType="begin"/>
            </w:r>
            <w:r w:rsidRPr="00D06EF5">
              <w:rPr>
                <w:rFonts w:cs="B Badr"/>
                <w:noProof/>
                <w:webHidden/>
                <w:color w:val="000000" w:themeColor="text1"/>
                <w:sz w:val="24"/>
                <w:szCs w:val="24"/>
              </w:rPr>
              <w:instrText xml:space="preserve"> PAGEREF _Toc35114657 \h </w:instrText>
            </w:r>
            <w:r w:rsidRPr="00D06EF5">
              <w:rPr>
                <w:rStyle w:val="Hyperlink"/>
                <w:rFonts w:cs="B Badr"/>
                <w:noProof/>
                <w:color w:val="000000" w:themeColor="text1"/>
                <w:sz w:val="24"/>
                <w:szCs w:val="24"/>
                <w:rtl/>
              </w:rPr>
            </w:r>
            <w:r w:rsidRPr="00D06EF5">
              <w:rPr>
                <w:rStyle w:val="Hyperlink"/>
                <w:rFonts w:cs="B Badr"/>
                <w:noProof/>
                <w:color w:val="000000" w:themeColor="text1"/>
                <w:sz w:val="24"/>
                <w:szCs w:val="24"/>
                <w:rtl/>
              </w:rPr>
              <w:fldChar w:fldCharType="separate"/>
            </w:r>
            <w:r w:rsidRPr="00D06EF5">
              <w:rPr>
                <w:rFonts w:cs="B Badr"/>
                <w:noProof/>
                <w:webHidden/>
                <w:color w:val="000000" w:themeColor="text1"/>
                <w:sz w:val="24"/>
                <w:szCs w:val="24"/>
              </w:rPr>
              <w:t>16</w:t>
            </w:r>
            <w:r w:rsidRPr="00D06EF5">
              <w:rPr>
                <w:rStyle w:val="Hyperlink"/>
                <w:rFonts w:cs="B Badr"/>
                <w:noProof/>
                <w:color w:val="000000" w:themeColor="text1"/>
                <w:sz w:val="24"/>
                <w:szCs w:val="24"/>
                <w:rtl/>
              </w:rPr>
              <w:fldChar w:fldCharType="end"/>
            </w:r>
          </w:hyperlink>
        </w:p>
        <w:p w:rsidR="00D06EF5" w:rsidRPr="00D06EF5" w:rsidRDefault="00D06EF5" w:rsidP="00D06EF5">
          <w:pPr>
            <w:bidi/>
            <w:jc w:val="right"/>
            <w:rPr>
              <w:color w:val="000000" w:themeColor="text1"/>
              <w:rtl/>
            </w:rPr>
          </w:pPr>
          <w:r w:rsidRPr="00D06EF5">
            <w:rPr>
              <w:rFonts w:cs="B Badr"/>
              <w:b/>
              <w:bCs/>
              <w:noProof/>
              <w:color w:val="000000" w:themeColor="text1"/>
              <w:sz w:val="32"/>
              <w:szCs w:val="32"/>
            </w:rPr>
            <w:fldChar w:fldCharType="end"/>
          </w:r>
        </w:p>
      </w:sdtContent>
    </w:sdt>
    <w:p w:rsidR="00D06EF5" w:rsidRPr="00D06EF5" w:rsidRDefault="00D06EF5" w:rsidP="00D06EF5">
      <w:pPr>
        <w:pStyle w:val="Heading1"/>
        <w:bidi/>
        <w:jc w:val="left"/>
        <w:rPr>
          <w:color w:val="000000" w:themeColor="text1"/>
          <w:rtl/>
        </w:rPr>
      </w:pPr>
      <w:bookmarkStart w:id="5" w:name="_Toc35114639"/>
      <w:r w:rsidRPr="00D06EF5">
        <w:rPr>
          <w:rFonts w:hint="cs"/>
          <w:color w:val="000000" w:themeColor="text1"/>
          <w:rtl/>
        </w:rPr>
        <w:lastRenderedPageBreak/>
        <w:t>مقدمه:</w:t>
      </w:r>
      <w:bookmarkEnd w:id="5"/>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در بین تمام مردم جهان هرگاه اختلافی بین دو یا چند نفر صورت بگیرد شخصی را برای دادرسی طرفین دعوی قرار می دهند که به قاضی شهرت دارد که وی با بررسی سندات و ادله ی طرفین دعوا حکم را صادر می کند.</w:t>
      </w:r>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قضات یا از طرف حکومت منصوب هستند یا نیستند. در برخی دعوا ها خود طرفین شخصی را به عنوان دادرس اتخواب می کنند که از طرف حکومت منصوب نشده و خود طرفین او را برگزیده اند که به او قاضی تحکیم می گویند و محل بحث ما در این مقاله در مورد جایگاه همین قاضی تحکیمی در فقه شعیه است.</w:t>
      </w:r>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سوال اصلی در این مقاله این است که آیا حکمی که قاضی تحکیم صادر می کند مشروعیت دارد یا خیر؟</w:t>
      </w:r>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و در دنباله ی این سوال مباحثی نیز تدخیل می کند از جمله اینکه آیا در زمان غیبت قاضی تحکیم وجو دارد یا خیر؟ محدوده ی قضاوت قاضی تحکیم در چه حد است؟ و به طور اجمال در مورد شخص حاکم نیز توضیحاتی داده شده است.</w:t>
      </w:r>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این تحقیق به صورت کتابخانه ای انجام شده است.</w:t>
      </w:r>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باشد که این مقاله رسالت خودش را در آنچیزی که به عهده داشته است به طور کامل به انجام رسانده باشد.</w:t>
      </w:r>
    </w:p>
    <w:p w:rsidR="00D06EF5" w:rsidRPr="00D06EF5" w:rsidRDefault="00D06EF5" w:rsidP="00D06EF5">
      <w:pPr>
        <w:bidi/>
        <w:rPr>
          <w:rFonts w:cs="B Badr"/>
          <w:color w:val="000000" w:themeColor="text1"/>
          <w:sz w:val="32"/>
          <w:szCs w:val="32"/>
          <w:rtl/>
        </w:rPr>
      </w:pPr>
      <w:r w:rsidRPr="00D06EF5">
        <w:rPr>
          <w:rFonts w:cs="B Badr" w:hint="cs"/>
          <w:color w:val="000000" w:themeColor="text1"/>
          <w:sz w:val="32"/>
          <w:szCs w:val="32"/>
          <w:rtl/>
        </w:rPr>
        <w:t xml:space="preserve"> </w:t>
      </w:r>
    </w:p>
    <w:p w:rsidR="00D06EF5" w:rsidRPr="00D06EF5" w:rsidRDefault="00D06EF5" w:rsidP="00D06EF5">
      <w:pPr>
        <w:bidi/>
        <w:jc w:val="right"/>
        <w:rPr>
          <w:color w:val="000000" w:themeColor="text1"/>
          <w:rtl/>
        </w:rPr>
      </w:pPr>
    </w:p>
    <w:p w:rsidR="00D06EF5" w:rsidRPr="00D06EF5" w:rsidRDefault="00D06EF5" w:rsidP="00D06EF5">
      <w:pPr>
        <w:bidi/>
        <w:jc w:val="right"/>
        <w:rPr>
          <w:color w:val="000000" w:themeColor="text1"/>
          <w:rtl/>
        </w:rPr>
      </w:pPr>
    </w:p>
    <w:p w:rsidR="00D06EF5" w:rsidRPr="00D06EF5" w:rsidRDefault="00D06EF5" w:rsidP="00D06EF5">
      <w:pPr>
        <w:bidi/>
        <w:jc w:val="right"/>
        <w:rPr>
          <w:color w:val="000000" w:themeColor="text1"/>
          <w:rtl/>
        </w:rPr>
      </w:pPr>
    </w:p>
    <w:p w:rsidR="00D06EF5" w:rsidRPr="00D06EF5" w:rsidRDefault="00D06EF5" w:rsidP="00D06EF5">
      <w:pPr>
        <w:bidi/>
        <w:jc w:val="right"/>
        <w:rPr>
          <w:color w:val="000000" w:themeColor="text1"/>
          <w:rtl/>
        </w:rPr>
      </w:pPr>
    </w:p>
    <w:p w:rsidR="00D06EF5" w:rsidRPr="00D06EF5" w:rsidRDefault="00D06EF5" w:rsidP="00D06EF5">
      <w:pPr>
        <w:bidi/>
        <w:jc w:val="right"/>
        <w:rPr>
          <w:color w:val="000000" w:themeColor="text1"/>
          <w:rtl/>
        </w:rPr>
      </w:pPr>
    </w:p>
    <w:p w:rsidR="00D06EF5" w:rsidRPr="00D06EF5" w:rsidRDefault="00D06EF5" w:rsidP="00D06EF5">
      <w:pPr>
        <w:bidi/>
        <w:rPr>
          <w:color w:val="000000" w:themeColor="text1"/>
          <w:rtl/>
        </w:rPr>
      </w:pPr>
    </w:p>
    <w:p w:rsidR="00D06EF5" w:rsidRPr="00D06EF5" w:rsidRDefault="00D06EF5" w:rsidP="00D06EF5">
      <w:pPr>
        <w:pStyle w:val="Heading1"/>
        <w:bidi/>
        <w:jc w:val="left"/>
        <w:rPr>
          <w:rFonts w:ascii="W_lotus" w:hAnsi="W_lotus"/>
          <w:color w:val="000000" w:themeColor="text1"/>
          <w:sz w:val="28"/>
          <w:szCs w:val="28"/>
          <w:rtl/>
          <w:lang w:bidi="fa-IR"/>
        </w:rPr>
      </w:pPr>
      <w:bookmarkStart w:id="6" w:name="_Toc34959024"/>
      <w:bookmarkStart w:id="7" w:name="_Toc35114640"/>
      <w:r w:rsidRPr="00D06EF5">
        <w:rPr>
          <w:rFonts w:hint="cs"/>
          <w:color w:val="000000" w:themeColor="text1"/>
          <w:rtl/>
          <w:lang w:bidi="fa-IR"/>
        </w:rPr>
        <w:lastRenderedPageBreak/>
        <w:t>فصل اول</w:t>
      </w:r>
      <w:bookmarkEnd w:id="6"/>
      <w:bookmarkEnd w:id="7"/>
    </w:p>
    <w:p w:rsidR="00D06EF5" w:rsidRPr="00D06EF5" w:rsidRDefault="00D06EF5" w:rsidP="00D06EF5">
      <w:pPr>
        <w:pStyle w:val="Heading2"/>
        <w:bidi/>
        <w:spacing w:line="240" w:lineRule="auto"/>
        <w:jc w:val="left"/>
        <w:rPr>
          <w:color w:val="000000" w:themeColor="text1"/>
          <w:lang w:bidi="fa-IR"/>
        </w:rPr>
      </w:pPr>
      <w:bookmarkStart w:id="8" w:name="_Toc34959025"/>
      <w:bookmarkStart w:id="9" w:name="_Toc35114641"/>
      <w:r w:rsidRPr="00D06EF5">
        <w:rPr>
          <w:rFonts w:hint="cs"/>
          <w:color w:val="000000" w:themeColor="text1"/>
          <w:rtl/>
          <w:lang w:bidi="fa-IR"/>
        </w:rPr>
        <w:t xml:space="preserve">قسمت اول: </w:t>
      </w:r>
      <w:r w:rsidRPr="00D06EF5">
        <w:rPr>
          <w:color w:val="000000" w:themeColor="text1"/>
          <w:rtl/>
          <w:lang w:bidi="fa-IR"/>
        </w:rPr>
        <w:t>تحکیم در لغت و اصطلاح:</w:t>
      </w:r>
      <w:bookmarkEnd w:id="8"/>
      <w:bookmarkEnd w:id="9"/>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تحکیم مصدر باب تفعیل از ریشه حکم است، حکم از حیث لغوی به معنای دادرسی و قضاوت و در اصل معنایش منع و باز داشتن است. ابن فارس می</w:t>
      </w:r>
      <w:r w:rsidRPr="00D06EF5">
        <w:rPr>
          <w:rFonts w:ascii="W_lotus" w:hAnsi="W_lotus" w:cs="B Badr"/>
          <w:color w:val="000000" w:themeColor="text1"/>
          <w:sz w:val="28"/>
          <w:szCs w:val="28"/>
          <w:rtl/>
          <w:lang w:bidi="fa-IR"/>
        </w:rPr>
        <w:softHyphen/>
        <w:t>گوید: معنای حکم منع از ظلم است. حکمت شخص را از جهل باز میدارد پس حکمت هم از این باب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تحکیم در اصطلاح به معنی تفویض قضاوت به شخصی است، فیومی</w:t>
      </w:r>
      <w:r w:rsidRPr="00D06EF5">
        <w:rPr>
          <w:color w:val="000000" w:themeColor="text1"/>
          <w:sz w:val="18"/>
          <w:szCs w:val="18"/>
        </w:rPr>
        <w:t xml:space="preserve">) </w:t>
      </w:r>
      <w:r w:rsidRPr="00D06EF5">
        <w:rPr>
          <w:rFonts w:hint="cs"/>
          <w:color w:val="000000" w:themeColor="text1"/>
          <w:sz w:val="18"/>
          <w:szCs w:val="18"/>
          <w:rtl/>
          <w:lang w:bidi="fa-IR"/>
        </w:rPr>
        <w:t>مصباح المنیر 145</w:t>
      </w:r>
      <w:r w:rsidRPr="00D06EF5">
        <w:rPr>
          <w:rFonts w:cs="B Badr" w:hint="cs"/>
          <w:color w:val="000000" w:themeColor="text1"/>
          <w:sz w:val="18"/>
          <w:szCs w:val="18"/>
          <w:rtl/>
        </w:rPr>
        <w:t xml:space="preserve">) </w:t>
      </w:r>
      <w:r w:rsidRPr="00D06EF5">
        <w:rPr>
          <w:rFonts w:ascii="W_lotus" w:hAnsi="W_lotus" w:cs="B Badr"/>
          <w:color w:val="000000" w:themeColor="text1"/>
          <w:sz w:val="28"/>
          <w:szCs w:val="28"/>
          <w:rtl/>
          <w:lang w:bidi="fa-IR"/>
        </w:rPr>
        <w:t xml:space="preserve">میگوید: حکمت الرجل به </w:t>
      </w:r>
      <w:r w:rsidRPr="00D06EF5">
        <w:rPr>
          <w:rFonts w:ascii="W_lotus" w:hAnsi="W_lotus" w:cs="B Badr" w:hint="cs"/>
          <w:color w:val="000000" w:themeColor="text1"/>
          <w:sz w:val="28"/>
          <w:szCs w:val="28"/>
          <w:rtl/>
          <w:lang w:bidi="fa-IR"/>
        </w:rPr>
        <w:t>معنی</w:t>
      </w:r>
      <w:r w:rsidRPr="00D06EF5">
        <w:rPr>
          <w:rFonts w:ascii="W_lotus" w:hAnsi="W_lotus" w:cs="B Badr"/>
          <w:color w:val="000000" w:themeColor="text1"/>
          <w:sz w:val="28"/>
          <w:szCs w:val="28"/>
          <w:rtl/>
          <w:lang w:bidi="fa-IR"/>
        </w:rPr>
        <w:t xml:space="preserve"> (قضاوت را به او واگذار کردم) </w:t>
      </w:r>
      <w:r w:rsidRPr="00D06EF5">
        <w:rPr>
          <w:rFonts w:ascii="W_lotus" w:hAnsi="W_lotus" w:cs="B Badr" w:hint="cs"/>
          <w:color w:val="000000" w:themeColor="text1"/>
          <w:sz w:val="28"/>
          <w:szCs w:val="28"/>
          <w:rtl/>
          <w:lang w:bidi="fa-IR"/>
        </w:rPr>
        <w:t>است</w:t>
      </w:r>
      <w:r w:rsidRPr="00D06EF5">
        <w:rPr>
          <w:rFonts w:ascii="W_lotus" w:hAnsi="W_lotus" w:cs="B Badr"/>
          <w:color w:val="000000" w:themeColor="text1"/>
          <w:sz w:val="28"/>
          <w:szCs w:val="28"/>
          <w:rtl/>
          <w:lang w:bidi="fa-IR"/>
        </w:rPr>
        <w:t>. ابن منظور</w:t>
      </w:r>
      <w:r w:rsidRPr="00D06EF5">
        <w:rPr>
          <w:rFonts w:ascii="W_lotus" w:hAnsi="W_lotus" w:cs="B Badr" w:hint="cs"/>
          <w:color w:val="000000" w:themeColor="text1"/>
          <w:szCs w:val="20"/>
          <w:rtl/>
          <w:lang w:bidi="fa-IR"/>
        </w:rPr>
        <w:t>(</w:t>
      </w:r>
      <w:r w:rsidRPr="00D06EF5">
        <w:rPr>
          <w:rFonts w:hint="cs"/>
          <w:color w:val="000000" w:themeColor="text1"/>
          <w:sz w:val="16"/>
          <w:szCs w:val="16"/>
          <w:rtl/>
          <w:lang w:bidi="fa-IR"/>
        </w:rPr>
        <w:t>لسان العرب 12/42</w:t>
      </w:r>
      <w:r w:rsidRPr="00D06EF5">
        <w:rPr>
          <w:rFonts w:ascii="W_lotus" w:hAnsi="W_lotus" w:cs="B Badr" w:hint="cs"/>
          <w:color w:val="000000" w:themeColor="text1"/>
          <w:szCs w:val="20"/>
          <w:rtl/>
          <w:lang w:bidi="fa-IR"/>
        </w:rPr>
        <w:t>)</w:t>
      </w:r>
      <w:r w:rsidRPr="00D06EF5">
        <w:rPr>
          <w:rFonts w:ascii="W_lotus" w:hAnsi="W_lotus" w:cs="B Badr"/>
          <w:color w:val="000000" w:themeColor="text1"/>
          <w:sz w:val="28"/>
          <w:szCs w:val="28"/>
          <w:rtl/>
          <w:lang w:bidi="fa-IR"/>
        </w:rPr>
        <w:t>گفته است: حکموه بینهم یعنی به او گفتند که بینشان حکم کند، حکمنا فلانا فیما بیننا یعنی حکم او را بینمان نافظ قرار دادیم.</w:t>
      </w:r>
    </w:p>
    <w:p w:rsidR="00D06EF5" w:rsidRPr="00D06EF5" w:rsidRDefault="00D06EF5" w:rsidP="00D06EF5">
      <w:pPr>
        <w:pStyle w:val="Heading2"/>
        <w:bidi/>
        <w:spacing w:line="240" w:lineRule="auto"/>
        <w:jc w:val="left"/>
        <w:rPr>
          <w:color w:val="000000" w:themeColor="text1"/>
          <w:rtl/>
          <w:lang w:bidi="fa-IR"/>
        </w:rPr>
      </w:pPr>
      <w:bookmarkStart w:id="10" w:name="_Toc34959026"/>
      <w:bookmarkStart w:id="11" w:name="_Toc35114642"/>
      <w:r w:rsidRPr="00D06EF5">
        <w:rPr>
          <w:rFonts w:hint="cs"/>
          <w:color w:val="000000" w:themeColor="text1"/>
          <w:rtl/>
          <w:lang w:bidi="fa-IR"/>
        </w:rPr>
        <w:t xml:space="preserve">قسمت دوم: </w:t>
      </w:r>
      <w:r w:rsidRPr="00D06EF5">
        <w:rPr>
          <w:color w:val="000000" w:themeColor="text1"/>
          <w:rtl/>
          <w:lang w:bidi="fa-IR"/>
        </w:rPr>
        <w:t xml:space="preserve">قضاوت </w:t>
      </w:r>
      <w:r w:rsidRPr="00D06EF5">
        <w:rPr>
          <w:rStyle w:val="Heading2Char"/>
          <w:color w:val="000000" w:themeColor="text1"/>
          <w:rtl/>
        </w:rPr>
        <w:t>در</w:t>
      </w:r>
      <w:r w:rsidRPr="00D06EF5">
        <w:rPr>
          <w:color w:val="000000" w:themeColor="text1"/>
          <w:rtl/>
          <w:lang w:bidi="fa-IR"/>
        </w:rPr>
        <w:t xml:space="preserve"> اصطلاح:</w:t>
      </w:r>
      <w:bookmarkEnd w:id="10"/>
      <w:bookmarkEnd w:id="11"/>
    </w:p>
    <w:p w:rsidR="00D06EF5" w:rsidRPr="00D06EF5" w:rsidRDefault="00D06EF5" w:rsidP="00D06EF5">
      <w:pPr>
        <w:bidi/>
        <w:spacing w:line="240" w:lineRule="auto"/>
        <w:ind w:firstLine="397"/>
        <w:jc w:val="lowKashida"/>
        <w:rPr>
          <w:rFonts w:ascii="W_lotus" w:hAnsi="W_lotus" w:cs="B Badr"/>
          <w:color w:val="000000" w:themeColor="text1"/>
          <w:sz w:val="28"/>
          <w:szCs w:val="28"/>
          <w:lang w:bidi="fa-IR"/>
        </w:rPr>
      </w:pPr>
      <w:r w:rsidRPr="00D06EF5">
        <w:rPr>
          <w:rFonts w:ascii="W_lotus" w:hAnsi="W_lotus" w:cs="B Badr" w:hint="cs"/>
          <w:color w:val="000000" w:themeColor="text1"/>
          <w:sz w:val="28"/>
          <w:szCs w:val="28"/>
          <w:rtl/>
          <w:lang w:bidi="fa-IR"/>
        </w:rPr>
        <w:t>قاضی در لغت از ماده قضی است به معنی حکم کردن است. قاضی به این دلیل قاضی نامیده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شود که حکم و انفاذ احکام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کند.</w:t>
      </w:r>
      <w:r w:rsidRPr="00D06EF5">
        <w:rPr>
          <w:rFonts w:hint="cs"/>
          <w:color w:val="000000" w:themeColor="text1"/>
          <w:rtl/>
          <w:lang w:bidi="fa-IR"/>
        </w:rPr>
        <w:t xml:space="preserve"> (مقاییس اللغه</w:t>
      </w:r>
      <w:r w:rsidRPr="00D06EF5">
        <w:rPr>
          <w:rFonts w:ascii="W_lotus" w:hAnsi="W_lotus" w:cs="B Badr" w:hint="cs"/>
          <w:color w:val="000000" w:themeColor="text1"/>
          <w:sz w:val="28"/>
          <w:szCs w:val="28"/>
          <w:rtl/>
          <w:lang w:bidi="fa-IR"/>
        </w:rPr>
        <w:t>)</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قاضی به دو نوع است: 1) </w:t>
      </w:r>
      <w:r w:rsidRPr="00D06EF5">
        <w:rPr>
          <w:rFonts w:ascii="W_lotus" w:hAnsi="W_lotus" w:cs="B Badr" w:hint="cs"/>
          <w:color w:val="000000" w:themeColor="text1"/>
          <w:sz w:val="28"/>
          <w:szCs w:val="28"/>
          <w:rtl/>
          <w:lang w:bidi="fa-IR"/>
        </w:rPr>
        <w:t>قاضی</w:t>
      </w:r>
      <w:r w:rsidRPr="00D06EF5">
        <w:rPr>
          <w:rFonts w:ascii="W_lotus" w:hAnsi="W_lotus" w:cs="B Badr"/>
          <w:color w:val="000000" w:themeColor="text1"/>
          <w:sz w:val="28"/>
          <w:szCs w:val="28"/>
          <w:rtl/>
          <w:lang w:bidi="fa-IR"/>
        </w:rPr>
        <w:t xml:space="preserve"> منصوب و 2) </w:t>
      </w:r>
      <w:r w:rsidRPr="00D06EF5">
        <w:rPr>
          <w:rFonts w:ascii="W_lotus" w:hAnsi="W_lotus" w:cs="B Badr" w:hint="cs"/>
          <w:color w:val="000000" w:themeColor="text1"/>
          <w:sz w:val="28"/>
          <w:szCs w:val="28"/>
          <w:rtl/>
          <w:lang w:bidi="fa-IR"/>
        </w:rPr>
        <w:t>قاضی</w:t>
      </w:r>
      <w:r w:rsidRPr="00D06EF5">
        <w:rPr>
          <w:rFonts w:ascii="W_lotus" w:hAnsi="W_lotus" w:cs="B Badr"/>
          <w:color w:val="000000" w:themeColor="text1"/>
          <w:sz w:val="28"/>
          <w:szCs w:val="28"/>
          <w:rtl/>
          <w:lang w:bidi="fa-IR"/>
        </w:rPr>
        <w:t xml:space="preserve"> غیر منصوب.</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 قاضی منصوب کسی است که از طرف امام </w:t>
      </w:r>
      <w:r w:rsidRPr="00D06EF5">
        <w:rPr>
          <w:rFonts w:ascii="W_lotus" w:hAnsi="W_lotus" w:cs="B Badr" w:hint="cs"/>
          <w:color w:val="000000" w:themeColor="text1"/>
          <w:sz w:val="28"/>
          <w:szCs w:val="28"/>
          <w:rtl/>
          <w:lang w:bidi="fa-IR"/>
        </w:rPr>
        <w:t>معصوم</w:t>
      </w:r>
      <w:r w:rsidRPr="00D06EF5">
        <w:rPr>
          <w:rFonts w:ascii="W_lotus" w:hAnsi="W_lotus" w:cs="B Badr"/>
          <w:color w:val="000000" w:themeColor="text1"/>
          <w:sz w:val="28"/>
          <w:szCs w:val="28"/>
          <w:rtl/>
          <w:lang w:bidi="fa-IR"/>
        </w:rPr>
        <w:t xml:space="preserve"> (ع) </w:t>
      </w:r>
      <w:r w:rsidRPr="00D06EF5">
        <w:rPr>
          <w:rFonts w:ascii="W_lotus" w:hAnsi="W_lotus" w:cs="B Badr" w:hint="cs"/>
          <w:color w:val="000000" w:themeColor="text1"/>
          <w:sz w:val="28"/>
          <w:szCs w:val="28"/>
          <w:rtl/>
          <w:lang w:bidi="fa-IR"/>
        </w:rPr>
        <w:t>نصب</w:t>
      </w:r>
      <w:r w:rsidRPr="00D06EF5">
        <w:rPr>
          <w:rFonts w:ascii="W_lotus" w:hAnsi="W_lotus" w:cs="B Badr"/>
          <w:color w:val="000000" w:themeColor="text1"/>
          <w:sz w:val="28"/>
          <w:szCs w:val="28"/>
          <w:rtl/>
          <w:lang w:bidi="fa-IR"/>
        </w:rPr>
        <w:t xml:space="preserve"> می</w:t>
      </w:r>
      <w:r w:rsidRPr="00D06EF5">
        <w:rPr>
          <w:rFonts w:ascii="W_lotus" w:hAnsi="W_lotus" w:cs="B Badr"/>
          <w:color w:val="000000" w:themeColor="text1"/>
          <w:sz w:val="28"/>
          <w:szCs w:val="28"/>
          <w:rtl/>
          <w:lang w:bidi="fa-IR"/>
        </w:rPr>
        <w:softHyphen/>
        <w:t>شود و خود دو قسم است: خاص، یعنی امام بالخصوص او را نصب کرده است و عام که فرد معینی نیست بلکه امام به طور کلی ویژگی هایی را برای قاضی بیان می</w:t>
      </w:r>
      <w:r w:rsidRPr="00D06EF5">
        <w:rPr>
          <w:rFonts w:ascii="W_lotus" w:hAnsi="W_lotus" w:cs="B Badr"/>
          <w:color w:val="000000" w:themeColor="text1"/>
          <w:sz w:val="28"/>
          <w:szCs w:val="28"/>
          <w:rtl/>
          <w:lang w:bidi="fa-IR"/>
        </w:rPr>
        <w:softHyphen/>
        <w:t>کند که هر کس واجد آن شرایط باشد می</w:t>
      </w:r>
      <w:r w:rsidRPr="00D06EF5">
        <w:rPr>
          <w:rFonts w:ascii="W_lotus" w:hAnsi="W_lotus" w:cs="B Badr"/>
          <w:color w:val="000000" w:themeColor="text1"/>
          <w:sz w:val="28"/>
          <w:szCs w:val="28"/>
          <w:rtl/>
          <w:lang w:bidi="fa-IR"/>
        </w:rPr>
        <w:softHyphen/>
        <w:t>تواند قضاوت کند.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قاضی تحکیم یا قاضی غیر منصوب کسی است که اولا و بالخصوص نصب نشده بلکه در صورت توافق طرفین دعوا و انتخاب آنها اجازه قضاوت دارد و چون شرع به آنها حق این انتخاب را داده، ولایت آن قاضی مشروع می</w:t>
      </w:r>
      <w:r w:rsidRPr="00D06EF5">
        <w:rPr>
          <w:rFonts w:ascii="W_lotus" w:hAnsi="W_lotus" w:cs="B Badr"/>
          <w:color w:val="000000" w:themeColor="text1"/>
          <w:sz w:val="28"/>
          <w:szCs w:val="28"/>
          <w:rtl/>
          <w:lang w:bidi="fa-IR"/>
        </w:rPr>
        <w:softHyphen/>
        <w:t>شود.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p>
    <w:p w:rsidR="00D06EF5" w:rsidRPr="00D06EF5" w:rsidRDefault="00D06EF5" w:rsidP="00D06EF5">
      <w:pPr>
        <w:pStyle w:val="Heading1"/>
        <w:bidi/>
        <w:spacing w:line="240" w:lineRule="auto"/>
        <w:jc w:val="left"/>
        <w:rPr>
          <w:color w:val="000000" w:themeColor="text1"/>
          <w:rtl/>
          <w:lang w:bidi="fa-IR"/>
        </w:rPr>
      </w:pPr>
      <w:bookmarkStart w:id="12" w:name="_Toc34959027"/>
      <w:bookmarkStart w:id="13" w:name="_Toc35114643"/>
      <w:r w:rsidRPr="00D06EF5">
        <w:rPr>
          <w:rFonts w:hint="cs"/>
          <w:color w:val="000000" w:themeColor="text1"/>
          <w:rtl/>
          <w:lang w:bidi="fa-IR"/>
        </w:rPr>
        <w:lastRenderedPageBreak/>
        <w:t>فصل دوم</w:t>
      </w:r>
      <w:bookmarkEnd w:id="12"/>
      <w:bookmarkEnd w:id="13"/>
    </w:p>
    <w:p w:rsidR="00D06EF5" w:rsidRPr="00D06EF5" w:rsidRDefault="00D06EF5" w:rsidP="00D06EF5">
      <w:pPr>
        <w:pStyle w:val="Heading2"/>
        <w:bidi/>
        <w:spacing w:line="240" w:lineRule="auto"/>
        <w:jc w:val="left"/>
        <w:rPr>
          <w:color w:val="000000" w:themeColor="text1"/>
          <w:rtl/>
          <w:lang w:bidi="fa-IR"/>
        </w:rPr>
      </w:pPr>
      <w:bookmarkStart w:id="14" w:name="_Toc34959028"/>
      <w:bookmarkStart w:id="15" w:name="_Toc35114644"/>
      <w:r w:rsidRPr="00D06EF5">
        <w:rPr>
          <w:rFonts w:hint="cs"/>
          <w:color w:val="000000" w:themeColor="text1"/>
          <w:rtl/>
          <w:lang w:bidi="fa-IR"/>
        </w:rPr>
        <w:t xml:space="preserve">قسمت اول: </w:t>
      </w:r>
      <w:r w:rsidRPr="00D06EF5">
        <w:rPr>
          <w:color w:val="000000" w:themeColor="text1"/>
          <w:rtl/>
          <w:lang w:bidi="fa-IR"/>
        </w:rPr>
        <w:t>قاضی تحکیم کیست و چه دیدگاه هایی راجع به او وجود دارد؟</w:t>
      </w:r>
      <w:bookmarkEnd w:id="14"/>
      <w:bookmarkEnd w:id="15"/>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فقهای شیعه در تعریف کردن و بیان قیود آن باهم اختلاف دارند، ولی از بررسی نظرات آنها این مطلب بدست می</w:t>
      </w:r>
      <w:r w:rsidRPr="00D06EF5">
        <w:rPr>
          <w:rFonts w:ascii="W_lotus" w:hAnsi="W_lotus" w:cs="B Badr"/>
          <w:color w:val="000000" w:themeColor="text1"/>
          <w:sz w:val="28"/>
          <w:szCs w:val="28"/>
          <w:rtl/>
          <w:lang w:bidi="fa-IR"/>
        </w:rPr>
        <w:softHyphen/>
        <w:t>آید که قاضی تحکیم فردی است جامع شرایط قضاوت ولی غیر منصوب از طرف متولی قضا که توسط طرفین دعوا برای دادرسی انتخاب می</w:t>
      </w:r>
      <w:r w:rsidRPr="00D06EF5">
        <w:rPr>
          <w:rFonts w:ascii="W_lotus" w:hAnsi="W_lotus" w:cs="B Badr"/>
          <w:color w:val="000000" w:themeColor="text1"/>
          <w:sz w:val="28"/>
          <w:szCs w:val="28"/>
          <w:rtl/>
          <w:lang w:bidi="fa-IR"/>
        </w:rPr>
        <w:softHyphen/>
        <w:t>شود.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اموری که شهید اول</w:t>
      </w:r>
      <w:r w:rsidRPr="00D06EF5">
        <w:rPr>
          <w:rFonts w:cs="B Badr" w:hint="cs"/>
          <w:color w:val="000000" w:themeColor="text1"/>
          <w:rtl/>
        </w:rPr>
        <w:t xml:space="preserve"> (</w:t>
      </w:r>
      <w:r w:rsidRPr="00D06EF5">
        <w:rPr>
          <w:rFonts w:hint="cs"/>
          <w:color w:val="000000" w:themeColor="text1"/>
          <w:rtl/>
          <w:lang w:bidi="fa-IR"/>
        </w:rPr>
        <w:t>کتاب دروس 2/65</w:t>
      </w:r>
      <w:r w:rsidRPr="00D06EF5">
        <w:rPr>
          <w:rFonts w:ascii="W_lotus" w:hAnsi="W_lotus" w:cs="B Badr" w:hint="cs"/>
          <w:color w:val="000000" w:themeColor="text1"/>
          <w:sz w:val="28"/>
          <w:szCs w:val="28"/>
          <w:rtl/>
          <w:lang w:bidi="fa-IR"/>
        </w:rPr>
        <w:t xml:space="preserve">) </w:t>
      </w:r>
      <w:r w:rsidRPr="00D06EF5">
        <w:rPr>
          <w:rFonts w:ascii="W_lotus" w:hAnsi="W_lotus" w:cs="B Badr"/>
          <w:color w:val="000000" w:themeColor="text1"/>
          <w:sz w:val="28"/>
          <w:szCs w:val="28"/>
          <w:rtl/>
          <w:lang w:bidi="fa-IR"/>
        </w:rPr>
        <w:t>برای قاضی تحکیم شرط دانسته عبارتند از: عقل، بلوغ، مذکر بودن، عدالت، ایمان، طهارت مولد، کتابت، استقلال در فتوا داد. همچنین در قاضی تحکیم شرط کرده که باید جامع شرایط قاضی منصوب باشد و همچنین گفته که قضاوت تحکیمی جایز است اگر چه قاضی موجود باشد و حکم او از طرفین دعوا تجاوز نمی</w:t>
      </w:r>
      <w:r w:rsidRPr="00D06EF5">
        <w:rPr>
          <w:rFonts w:ascii="W_lotus" w:hAnsi="W_lotus" w:cs="B Badr"/>
          <w:color w:val="000000" w:themeColor="text1"/>
          <w:sz w:val="28"/>
          <w:szCs w:val="28"/>
          <w:rtl/>
          <w:lang w:bidi="fa-IR"/>
        </w:rPr>
        <w:softHyphen/>
        <w:t>کند.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اما شهید ثانی</w:t>
      </w:r>
      <w:r w:rsidRPr="00D06EF5">
        <w:rPr>
          <w:rFonts w:hint="cs"/>
          <w:color w:val="000000" w:themeColor="text1"/>
          <w:rtl/>
          <w:lang w:bidi="fa-IR"/>
        </w:rPr>
        <w:t xml:space="preserve"> (کتاب روضه3/68</w:t>
      </w:r>
      <w:r w:rsidRPr="00D06EF5">
        <w:rPr>
          <w:rFonts w:cs="B Badr" w:hint="cs"/>
          <w:color w:val="000000" w:themeColor="text1"/>
          <w:rtl/>
        </w:rPr>
        <w:t xml:space="preserve">) </w:t>
      </w:r>
      <w:r w:rsidRPr="00D06EF5">
        <w:rPr>
          <w:rFonts w:ascii="W_lotus" w:hAnsi="W_lotus" w:cs="B Badr"/>
          <w:color w:val="000000" w:themeColor="text1"/>
          <w:sz w:val="28"/>
          <w:szCs w:val="28"/>
          <w:rtl/>
          <w:lang w:bidi="fa-IR"/>
        </w:rPr>
        <w:t>در قاضی تحکیم شرط کرده که قاضی منصوب باید موجود باشد یعنی در عصر غیبت قاضی تحکیم نمی</w:t>
      </w:r>
      <w:r w:rsidRPr="00D06EF5">
        <w:rPr>
          <w:rFonts w:ascii="W_lotus" w:hAnsi="W_lotus" w:cs="B Badr"/>
          <w:color w:val="000000" w:themeColor="text1"/>
          <w:sz w:val="28"/>
          <w:szCs w:val="28"/>
          <w:rtl/>
          <w:lang w:bidi="fa-IR"/>
        </w:rPr>
        <w:softHyphen/>
        <w:t>تواند وجود داشته باشد.</w:t>
      </w:r>
    </w:p>
    <w:p w:rsidR="00D06EF5" w:rsidRPr="00D06EF5" w:rsidRDefault="00D06EF5" w:rsidP="00D06EF5">
      <w:pPr>
        <w:pStyle w:val="Heading2"/>
        <w:bidi/>
        <w:spacing w:line="240" w:lineRule="auto"/>
        <w:jc w:val="left"/>
        <w:rPr>
          <w:color w:val="000000" w:themeColor="text1"/>
          <w:rtl/>
          <w:lang w:bidi="fa-IR"/>
        </w:rPr>
      </w:pPr>
      <w:bookmarkStart w:id="16" w:name="_Toc34959029"/>
      <w:bookmarkStart w:id="17" w:name="_Toc35114645"/>
      <w:r w:rsidRPr="00D06EF5">
        <w:rPr>
          <w:rFonts w:hint="cs"/>
          <w:color w:val="000000" w:themeColor="text1"/>
          <w:rtl/>
          <w:lang w:bidi="fa-IR"/>
        </w:rPr>
        <w:t xml:space="preserve">قسمت دوم: </w:t>
      </w:r>
      <w:r w:rsidRPr="00D06EF5">
        <w:rPr>
          <w:color w:val="000000" w:themeColor="text1"/>
          <w:rtl/>
          <w:lang w:bidi="fa-IR"/>
        </w:rPr>
        <w:t>آیا حکم قاضی تحکیم مشروع است؟</w:t>
      </w:r>
      <w:bookmarkEnd w:id="16"/>
      <w:bookmarkEnd w:id="17"/>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مشروعیت حکم قاضی تحکیم در بین فقهای شیعه شهرت دارد و برای آن از کتاب و سنت دلایلی آورده</w:t>
      </w:r>
      <w:r w:rsidRPr="00D06EF5">
        <w:rPr>
          <w:rFonts w:ascii="W_lotus" w:hAnsi="W_lotus" w:cs="B Badr"/>
          <w:color w:val="000000" w:themeColor="text1"/>
          <w:sz w:val="28"/>
          <w:szCs w:val="28"/>
          <w:rtl/>
          <w:lang w:bidi="fa-IR"/>
        </w:rPr>
        <w:softHyphen/>
        <w:t>اند، برخی نیز ادعای اجماع کرده</w:t>
      </w:r>
      <w:r w:rsidRPr="00D06EF5">
        <w:rPr>
          <w:rFonts w:ascii="W_lotus" w:hAnsi="W_lotus" w:cs="B Badr"/>
          <w:color w:val="000000" w:themeColor="text1"/>
          <w:sz w:val="28"/>
          <w:szCs w:val="28"/>
          <w:rtl/>
          <w:lang w:bidi="fa-IR"/>
        </w:rPr>
        <w:softHyphen/>
        <w:t xml:space="preserve">اند، شهید ثانی گفته است که مسئله قاضی تحکیم در زمان صحابه اتفاق افتاده و فاضل هندی نیز به وقوع آن در زمان رسول </w:t>
      </w:r>
      <w:r w:rsidRPr="00D06EF5">
        <w:rPr>
          <w:rFonts w:ascii="W_lotus" w:hAnsi="W_lotus" w:cs="B Badr" w:hint="cs"/>
          <w:color w:val="000000" w:themeColor="text1"/>
          <w:sz w:val="28"/>
          <w:szCs w:val="28"/>
          <w:rtl/>
          <w:lang w:bidi="fa-IR"/>
        </w:rPr>
        <w:t>الله</w:t>
      </w:r>
      <w:r w:rsidRPr="00D06EF5">
        <w:rPr>
          <w:rFonts w:ascii="W_lotus" w:hAnsi="W_lotus" w:cs="B Badr"/>
          <w:color w:val="000000" w:themeColor="text1"/>
          <w:sz w:val="28"/>
          <w:szCs w:val="28"/>
          <w:rtl/>
          <w:lang w:bidi="fa-IR"/>
        </w:rPr>
        <w:t xml:space="preserve"> (ص) </w:t>
      </w:r>
      <w:r w:rsidRPr="00D06EF5">
        <w:rPr>
          <w:rFonts w:ascii="W_lotus" w:hAnsi="W_lotus" w:cs="B Badr" w:hint="cs"/>
          <w:color w:val="000000" w:themeColor="text1"/>
          <w:sz w:val="28"/>
          <w:szCs w:val="28"/>
          <w:rtl/>
          <w:lang w:bidi="fa-IR"/>
        </w:rPr>
        <w:t>تصریح</w:t>
      </w:r>
      <w:r w:rsidRPr="00D06EF5">
        <w:rPr>
          <w:rFonts w:ascii="W_lotus" w:hAnsi="W_lotus" w:cs="B Badr"/>
          <w:color w:val="000000" w:themeColor="text1"/>
          <w:sz w:val="28"/>
          <w:szCs w:val="28"/>
          <w:rtl/>
          <w:lang w:bidi="fa-IR"/>
        </w:rPr>
        <w:t xml:space="preserve"> کرده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آیاتی مانند 35 سوره نساء (‏</w:t>
      </w:r>
      <w:r w:rsidRPr="00D06EF5">
        <w:rPr>
          <w:rFonts w:ascii="W_lotus" w:hAnsi="W_lotus" w:cs="B Badr" w:hint="cs"/>
          <w:color w:val="000000" w:themeColor="text1"/>
          <w:sz w:val="28"/>
          <w:szCs w:val="28"/>
          <w:rtl/>
          <w:lang w:bidi="fa-IR"/>
        </w:rPr>
        <w:t>وَ إِنْ خِفْتُمْ شِقاقَ بَيْنِهِما فَابْعَثُوا حَكَماً مِنْ أَهْلِهِ وَ حَكَماً مِنْ أَهْلِها إِنْ يُريدا إِصْلاحاً يُوَفِّقِ اللَّهُ بَيْنَهُما إِنَّ اللَّهَ كانَ عَليماً خَبيراً</w:t>
      </w:r>
      <w:r w:rsidRPr="00D06EF5">
        <w:rPr>
          <w:rFonts w:ascii="W_lotus" w:hAnsi="W_lotus" w:cs="B Badr"/>
          <w:color w:val="000000" w:themeColor="text1"/>
          <w:sz w:val="28"/>
          <w:szCs w:val="28"/>
          <w:rtl/>
          <w:lang w:bidi="fa-IR"/>
        </w:rPr>
        <w:t>)</w:t>
      </w:r>
      <w:r w:rsidRPr="00D06EF5">
        <w:rPr>
          <w:rFonts w:ascii="W_lotus" w:hAnsi="W_lotus" w:cs="B Badr" w:hint="cs"/>
          <w:color w:val="000000" w:themeColor="text1"/>
          <w:sz w:val="28"/>
          <w:szCs w:val="28"/>
          <w:rtl/>
          <w:lang w:bidi="fa-IR"/>
        </w:rPr>
        <w:t xml:space="preserve"> </w:t>
      </w:r>
      <w:r w:rsidRPr="00D06EF5">
        <w:rPr>
          <w:rFonts w:ascii="W_lotus" w:hAnsi="W_lotus" w:cs="B Badr"/>
          <w:color w:val="000000" w:themeColor="text1"/>
          <w:sz w:val="28"/>
          <w:szCs w:val="28"/>
          <w:rtl/>
          <w:lang w:bidi="fa-IR"/>
        </w:rPr>
        <w:t>و آیاتی که دلالت بر وجوب امر به معروف و نهی از منکر می</w:t>
      </w:r>
      <w:r w:rsidRPr="00D06EF5">
        <w:rPr>
          <w:rFonts w:ascii="W_lotus" w:hAnsi="W_lotus" w:cs="B Badr"/>
          <w:color w:val="000000" w:themeColor="text1"/>
          <w:sz w:val="28"/>
          <w:szCs w:val="28"/>
          <w:rtl/>
          <w:lang w:bidi="fa-IR"/>
        </w:rPr>
        <w:softHyphen/>
        <w:t>کنند و 44 سوره مائده (</w:t>
      </w:r>
      <w:r w:rsidRPr="00D06EF5">
        <w:rPr>
          <w:rFonts w:ascii="W_lotus" w:hAnsi="W_lotus" w:cs="B Badr" w:hint="cs"/>
          <w:color w:val="000000" w:themeColor="text1"/>
          <w:sz w:val="28"/>
          <w:szCs w:val="28"/>
          <w:rtl/>
          <w:lang w:bidi="fa-IR"/>
        </w:rPr>
        <w:t>وَ مَنْ لَمْ يَحْكُمْ بِما أَنْزَلَ اللَّهُ فَأُولئِكَ هُمُ الْكافِرُون‏</w:t>
      </w:r>
      <w:r w:rsidRPr="00D06EF5">
        <w:rPr>
          <w:rFonts w:ascii="W_lotus" w:hAnsi="W_lotus" w:cs="B Badr"/>
          <w:color w:val="000000" w:themeColor="text1"/>
          <w:sz w:val="28"/>
          <w:szCs w:val="28"/>
          <w:rtl/>
          <w:lang w:bidi="fa-IR"/>
        </w:rPr>
        <w:t>)</w:t>
      </w:r>
      <w:r w:rsidRPr="00D06EF5">
        <w:rPr>
          <w:rFonts w:ascii="W_lotus" w:hAnsi="W_lotus" w:cs="B Badr" w:hint="cs"/>
          <w:color w:val="000000" w:themeColor="text1"/>
          <w:sz w:val="28"/>
          <w:szCs w:val="28"/>
          <w:rtl/>
          <w:lang w:bidi="fa-IR"/>
        </w:rPr>
        <w:t xml:space="preserve"> </w:t>
      </w:r>
      <w:r w:rsidRPr="00D06EF5">
        <w:rPr>
          <w:rFonts w:ascii="W_lotus" w:hAnsi="W_lotus" w:cs="B Badr"/>
          <w:color w:val="000000" w:themeColor="text1"/>
          <w:sz w:val="28"/>
          <w:szCs w:val="28"/>
          <w:rtl/>
          <w:lang w:bidi="fa-IR"/>
        </w:rPr>
        <w:t>مورد استدلال قرار گرفته</w:t>
      </w:r>
      <w:r w:rsidRPr="00D06EF5">
        <w:rPr>
          <w:rFonts w:ascii="W_lotus" w:hAnsi="W_lotus" w:cs="B Badr"/>
          <w:color w:val="000000" w:themeColor="text1"/>
          <w:sz w:val="28"/>
          <w:szCs w:val="28"/>
          <w:rtl/>
          <w:lang w:bidi="fa-IR"/>
        </w:rPr>
        <w:softHyphen/>
        <w:t>اند بدین گونه که اگر کسی در مقام حکمیت بر اساس موازین الهی حکم نکند فاسق و کافر است. پس این نتیجه بدست می</w:t>
      </w:r>
      <w:r w:rsidRPr="00D06EF5">
        <w:rPr>
          <w:rFonts w:ascii="W_lotus" w:hAnsi="W_lotus" w:cs="B Badr"/>
          <w:color w:val="000000" w:themeColor="text1"/>
          <w:sz w:val="28"/>
          <w:szCs w:val="28"/>
          <w:rtl/>
          <w:lang w:bidi="fa-IR"/>
        </w:rPr>
        <w:softHyphen/>
        <w:t>آید که اگر طرفین دعوا کسی را برای حکمیت انتخاب کردند بر او واجب است قبول کند و به حق داوری کند و اگر نپذیرفت، مورد تحدیدی آیه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در اثبات مشروعیت قاضی تحکیم از روایات نیز استفاده شده از جمله:</w:t>
      </w:r>
    </w:p>
    <w:p w:rsidR="00D06EF5" w:rsidRPr="00D06EF5" w:rsidRDefault="00D06EF5" w:rsidP="00D06EF5">
      <w:pPr>
        <w:bidi/>
        <w:spacing w:line="240" w:lineRule="auto"/>
        <w:ind w:firstLine="397"/>
        <w:jc w:val="lowKashida"/>
        <w:rPr>
          <w:rFonts w:ascii="W_lotus" w:hAnsi="W_lotus" w:cs="B Badr"/>
          <w:color w:val="000000" w:themeColor="text1"/>
          <w:sz w:val="28"/>
          <w:szCs w:val="28"/>
          <w:lang w:bidi="fa-IR"/>
        </w:rPr>
      </w:pPr>
      <w:r w:rsidRPr="00D06EF5">
        <w:rPr>
          <w:rFonts w:ascii="W_lotus" w:hAnsi="W_lotus" w:cs="B Badr"/>
          <w:color w:val="000000" w:themeColor="text1"/>
          <w:sz w:val="28"/>
          <w:szCs w:val="28"/>
          <w:rtl/>
          <w:lang w:bidi="fa-IR"/>
        </w:rPr>
        <w:t>روایت ابوخدیجه:</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امام </w:t>
      </w:r>
      <w:r w:rsidRPr="00D06EF5">
        <w:rPr>
          <w:rFonts w:ascii="W_lotus" w:hAnsi="W_lotus" w:cs="B Badr" w:hint="cs"/>
          <w:color w:val="000000" w:themeColor="text1"/>
          <w:sz w:val="28"/>
          <w:szCs w:val="28"/>
          <w:rtl/>
          <w:lang w:bidi="fa-IR"/>
        </w:rPr>
        <w:t>صادق</w:t>
      </w:r>
      <w:r w:rsidRPr="00D06EF5">
        <w:rPr>
          <w:rFonts w:ascii="W_lotus" w:hAnsi="W_lotus" w:cs="B Badr"/>
          <w:color w:val="000000" w:themeColor="text1"/>
          <w:sz w:val="28"/>
          <w:szCs w:val="28"/>
          <w:rtl/>
          <w:lang w:bidi="fa-IR"/>
        </w:rPr>
        <w:t xml:space="preserve"> (ع) فرمودند</w:t>
      </w:r>
      <w:r w:rsidRPr="00D06EF5">
        <w:rPr>
          <w:rFonts w:hint="cs"/>
          <w:color w:val="000000" w:themeColor="text1"/>
          <w:rtl/>
          <w:lang w:bidi="fa-IR"/>
        </w:rPr>
        <w:t xml:space="preserve"> (کافی 7/412</w:t>
      </w:r>
      <w:r w:rsidRPr="00D06EF5">
        <w:rPr>
          <w:rFonts w:cs="B Badr" w:hint="cs"/>
          <w:color w:val="000000" w:themeColor="text1"/>
          <w:rtl/>
        </w:rPr>
        <w:t xml:space="preserve">) </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(قَالَ أَبُو عَبْدِ اللَّهِ ع‏ إِيَّاكُمْ‏ أَنْ‏ يُحَاكِمَ‏ بَعْضُكُمْ بَعْضاً إِلَى أَهْلِ الْجَوْرِ وَ لَكِنِ انْظُرُوا إِلَى رَجُلٍ مِنْكُمْ يَعْلَمُ شَيْئاً مِنْ قَضَائِنَا فَاجْعَلُوهُ بَيْنَكُمْ فَإِنِّي قَدْ جَعَلْتُهُ قَاضِياً فَتَحَاكَمُوا إِلَيْه‏)</w:t>
      </w:r>
      <w:r w:rsidRPr="00D06EF5">
        <w:rPr>
          <w:rFonts w:ascii="W_lotus" w:hAnsi="W_lotus" w:cs="B Badr"/>
          <w:color w:val="000000" w:themeColor="text1"/>
          <w:sz w:val="28"/>
          <w:szCs w:val="28"/>
          <w:rtl/>
          <w:lang w:bidi="fa-IR"/>
        </w:rPr>
        <w:t xml:space="preserve">. این روایت به نظر ایه الله </w:t>
      </w:r>
      <w:r w:rsidRPr="00D06EF5">
        <w:rPr>
          <w:rFonts w:ascii="W_lotus" w:hAnsi="W_lotus" w:cs="B Badr"/>
          <w:color w:val="000000" w:themeColor="text1"/>
          <w:sz w:val="28"/>
          <w:szCs w:val="28"/>
          <w:rtl/>
          <w:lang w:bidi="fa-IR"/>
        </w:rPr>
        <w:lastRenderedPageBreak/>
        <w:t>خویی مربوط به قاضی تحکیم است و سندش نیز معتبر می</w:t>
      </w:r>
      <w:r w:rsidRPr="00D06EF5">
        <w:rPr>
          <w:rFonts w:ascii="W_lotus" w:hAnsi="W_lotus" w:cs="B Badr"/>
          <w:color w:val="000000" w:themeColor="text1"/>
          <w:sz w:val="28"/>
          <w:szCs w:val="28"/>
          <w:rtl/>
          <w:lang w:bidi="fa-IR"/>
        </w:rPr>
        <w:softHyphen/>
        <w:t>باشد، این قسمت از کلام امام (</w:t>
      </w:r>
      <w:r w:rsidRPr="00D06EF5">
        <w:rPr>
          <w:rFonts w:ascii="W_lotus" w:hAnsi="W_lotus" w:cs="B Badr" w:hint="cs"/>
          <w:color w:val="000000" w:themeColor="text1"/>
          <w:sz w:val="28"/>
          <w:szCs w:val="28"/>
          <w:rtl/>
          <w:lang w:bidi="fa-IR"/>
        </w:rPr>
        <w:t>فَإِنِّي قَدْ جَعَلْتُهُ قَاضِياً</w:t>
      </w:r>
      <w:r w:rsidRPr="00D06EF5">
        <w:rPr>
          <w:rFonts w:ascii="W_lotus" w:hAnsi="W_lotus" w:cs="B Badr"/>
          <w:color w:val="000000" w:themeColor="text1"/>
          <w:sz w:val="28"/>
          <w:szCs w:val="28"/>
          <w:rtl/>
          <w:lang w:bidi="fa-IR"/>
        </w:rPr>
        <w:t>) فرع بر</w:t>
      </w:r>
      <w:r w:rsidRPr="00D06EF5">
        <w:rPr>
          <w:rFonts w:ascii="W_lotus" w:hAnsi="W_lotus" w:cs="B Badr" w:hint="cs"/>
          <w:color w:val="000000" w:themeColor="text1"/>
          <w:sz w:val="28"/>
          <w:szCs w:val="28"/>
          <w:rtl/>
          <w:lang w:bidi="fa-IR"/>
        </w:rPr>
        <w:t xml:space="preserve"> فاجْعَلُوهُ</w:t>
      </w:r>
      <w:r w:rsidRPr="00D06EF5">
        <w:rPr>
          <w:rFonts w:ascii="W_lotus" w:hAnsi="W_lotus" w:cs="B Badr"/>
          <w:color w:val="000000" w:themeColor="text1"/>
          <w:sz w:val="28"/>
          <w:szCs w:val="28"/>
          <w:rtl/>
          <w:lang w:bidi="fa-IR"/>
        </w:rPr>
        <w:t xml:space="preserve"> است. منظور از جعلوه همان قاضی</w:t>
      </w:r>
      <w:r w:rsidRPr="00D06EF5">
        <w:rPr>
          <w:rFonts w:ascii="W_lotus" w:hAnsi="W_lotus" w:cs="B Badr"/>
          <w:color w:val="000000" w:themeColor="text1"/>
          <w:sz w:val="28"/>
          <w:szCs w:val="28"/>
          <w:rtl/>
          <w:lang w:bidi="fa-IR"/>
        </w:rPr>
        <w:softHyphen/>
        <w:t>ای است که طرفین دعوا او را انتخاب کرده</w:t>
      </w:r>
      <w:r w:rsidRPr="00D06EF5">
        <w:rPr>
          <w:rFonts w:ascii="W_lotus" w:hAnsi="W_lotus" w:cs="B Badr"/>
          <w:color w:val="000000" w:themeColor="text1"/>
          <w:sz w:val="28"/>
          <w:szCs w:val="28"/>
          <w:rtl/>
          <w:lang w:bidi="fa-IR"/>
        </w:rPr>
        <w:softHyphen/>
        <w:t>اند و پس نتیجه این می</w:t>
      </w:r>
      <w:r w:rsidRPr="00D06EF5">
        <w:rPr>
          <w:rFonts w:ascii="W_lotus" w:hAnsi="W_lotus" w:cs="B Badr"/>
          <w:color w:val="000000" w:themeColor="text1"/>
          <w:sz w:val="28"/>
          <w:szCs w:val="28"/>
          <w:rtl/>
          <w:lang w:bidi="fa-IR"/>
        </w:rPr>
        <w:softHyphen/>
        <w:t>شود که طرفین دعوا هر کس را نتخاب کردند امام نیز او را قاضی قرار داده است. همچنین شیخ طوسی یان حدیث را مورد استدلال قرار داده و یکی از دلالی مشروعیت قاضی تحکیم دانسته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lang w:bidi="fa-IR"/>
        </w:rPr>
      </w:pPr>
      <w:r w:rsidRPr="00D06EF5">
        <w:rPr>
          <w:rFonts w:ascii="W_lotus" w:hAnsi="W_lotus" w:cs="B Badr" w:hint="cs"/>
          <w:color w:val="000000" w:themeColor="text1"/>
          <w:sz w:val="28"/>
          <w:szCs w:val="28"/>
          <w:rtl/>
          <w:lang w:bidi="fa-IR"/>
        </w:rPr>
        <w:t xml:space="preserve">2) </w:t>
      </w:r>
      <w:r w:rsidRPr="00D06EF5">
        <w:rPr>
          <w:rFonts w:ascii="W_lotus" w:hAnsi="W_lotus" w:cs="B Badr"/>
          <w:color w:val="000000" w:themeColor="text1"/>
          <w:sz w:val="28"/>
          <w:szCs w:val="28"/>
          <w:rtl/>
          <w:lang w:bidi="fa-IR"/>
        </w:rPr>
        <w:t>روایت حلبی</w:t>
      </w:r>
      <w:r w:rsidRPr="00D06EF5">
        <w:rPr>
          <w:rFonts w:ascii="W_lotus" w:hAnsi="W_lotus" w:cs="B Badr" w:hint="cs"/>
          <w:color w:val="000000" w:themeColor="text1"/>
          <w:sz w:val="28"/>
          <w:szCs w:val="28"/>
          <w:rtl/>
          <w:lang w:bidi="fa-IR"/>
        </w:rPr>
        <w:t>:</w:t>
      </w:r>
      <w:r w:rsidRPr="00D06EF5">
        <w:rPr>
          <w:rFonts w:cs="B Badr"/>
          <w:color w:val="000000" w:themeColor="text1"/>
          <w:rtl/>
        </w:rPr>
        <w:footnoteReference w:id="1"/>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قُلْتُ لِأَبِي عَبْدِ اللَّهِ ع رُبَّمَا كَانَ‏ بَيْنَ‏ الرَّجُلَيْنِ‏ مِنْ أَصْحَابِنَا الْمُنَازَعَةُ فِي الشَّيْ‏ءِ فَيَتَرَاضَيَانِ بِرَجُلٍ مِنَّا فَقَالَ لَيْسَ هُوَ ذَاكَ إِنَّمَا هُوَ الَّذِي يُجْبِرُ النَّاسَ عَلَى حُكْمِهِ بِالسَّيْفِ وَ السَّوْط)</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به امام صادق گفتم: </w:t>
      </w:r>
      <w:r w:rsidRPr="00D06EF5">
        <w:rPr>
          <w:rFonts w:ascii="W_lotus" w:hAnsi="W_lotus" w:cs="B Badr" w:hint="cs"/>
          <w:color w:val="000000" w:themeColor="text1"/>
          <w:sz w:val="28"/>
          <w:szCs w:val="28"/>
          <w:rtl/>
          <w:lang w:bidi="fa-IR"/>
        </w:rPr>
        <w:t>گاهی میان دو نفر از شیعیان ما منازعه پیش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آید پس آن دو از میان ما مردی را برای قضاوت انتخاب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کنند (آیا این عمل مراجعه به طاغوت است؟)، امام فرمودند: این چنین نیست زیرا او (طاغوت) کسی است که مردم را با شمشیر و تازیانه بر حکم خویش مجبور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سازد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به نظر ایت</w:t>
      </w:r>
      <w:r w:rsidRPr="00D06EF5">
        <w:rPr>
          <w:rFonts w:ascii="W_lotus" w:hAnsi="W_lotus" w:cs="B Badr"/>
          <w:color w:val="000000" w:themeColor="text1"/>
          <w:sz w:val="28"/>
          <w:szCs w:val="28"/>
          <w:rtl/>
          <w:lang w:bidi="fa-IR"/>
        </w:rPr>
        <w:softHyphen/>
        <w:t xml:space="preserve">الله خویی این روایت نیز سندش معتبر بوده و از دو جهت مربوط به قاضی تحکیم است: </w:t>
      </w:r>
      <w:r w:rsidRPr="00D06EF5">
        <w:rPr>
          <w:rFonts w:ascii="W_lotus" w:hAnsi="W_lotus" w:cs="B Badr" w:hint="cs"/>
          <w:color w:val="000000" w:themeColor="text1"/>
          <w:sz w:val="28"/>
          <w:szCs w:val="28"/>
          <w:rtl/>
          <w:lang w:bidi="fa-IR"/>
        </w:rPr>
        <w:t>الف</w:t>
      </w:r>
      <w:r w:rsidRPr="00D06EF5">
        <w:rPr>
          <w:rFonts w:ascii="W_lotus" w:hAnsi="W_lotus" w:cs="B Badr"/>
          <w:color w:val="000000" w:themeColor="text1"/>
          <w:sz w:val="28"/>
          <w:szCs w:val="28"/>
          <w:rtl/>
          <w:lang w:bidi="fa-IR"/>
        </w:rPr>
        <w:t>) راوی این</w:t>
      </w:r>
      <w:r w:rsidRPr="00D06EF5">
        <w:rPr>
          <w:rFonts w:ascii="W_lotus" w:hAnsi="W_lotus" w:cs="B Badr"/>
          <w:color w:val="000000" w:themeColor="text1"/>
          <w:sz w:val="28"/>
          <w:szCs w:val="28"/>
          <w:rtl/>
          <w:lang w:bidi="fa-IR"/>
        </w:rPr>
        <w:softHyphen/>
        <w:t>گونه سوال می</w:t>
      </w:r>
      <w:r w:rsidRPr="00D06EF5">
        <w:rPr>
          <w:rFonts w:ascii="W_lotus" w:hAnsi="W_lotus" w:cs="B Badr"/>
          <w:color w:val="000000" w:themeColor="text1"/>
          <w:sz w:val="28"/>
          <w:szCs w:val="28"/>
          <w:rtl/>
          <w:lang w:bidi="fa-IR"/>
        </w:rPr>
        <w:softHyphen/>
        <w:t>پرسد که ایا انتخاب قاضی از سوی طرفین دعوا صحیح است؟ و امام نیز این روش را تایید فرموده است. اینگونه انتخاب که دو طرف راضی باشند با قاضی تحکیم سازگار است اما در قاضی منصوب رضایت طرفین دعوا نقش ندارد.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ب</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این</w:t>
      </w:r>
      <w:r w:rsidRPr="00D06EF5">
        <w:rPr>
          <w:rFonts w:ascii="W_lotus" w:hAnsi="W_lotus" w:cs="B Badr"/>
          <w:color w:val="000000" w:themeColor="text1"/>
          <w:sz w:val="28"/>
          <w:szCs w:val="28"/>
          <w:rtl/>
          <w:lang w:bidi="fa-IR"/>
        </w:rPr>
        <w:t xml:space="preserve"> مطلب واضح است که اگر کسی از سوی امام منصوب شده باشد، مراجعه به او، حکم مراجعه به طاغوت را ندارد و شخصی مثل حلبی ممکن نیست چنین سوالی را مطرح کند، پس این سوال در مورد قاضی تحکیم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3) روایت داود بن حصین</w:t>
      </w:r>
      <w:r w:rsidRPr="00D06EF5">
        <w:rPr>
          <w:rFonts w:cs="B Badr"/>
          <w:color w:val="000000" w:themeColor="text1"/>
          <w:rtl/>
        </w:rPr>
        <w:footnoteReference w:id="2"/>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عَنْ أَبِي عَبْدِ اللَّهِ ع‏ فِي رَجُلَيْنِ اتَّفَقَا عَلَى‏ عَدْلَيْنِ‏ جَعَلَاهُمَا بَيْنَهُمَا فِي حُكْمٍ وَقَعَ بَيْنَهُمَا فِيهِ خِلَافٌ فَرَضِيَا بِالْعَدْلَيْنِ فَاخْتَلَفَ الْعَدْلَانِ بَيْنَهُمَا عَنْ قَوْلِ أَيِّهِمَا يَمْضِي الْحُكْمُ قَالَ يُنْظَرُ إِلَى أَفْقَهِهِمَا وَ أَعْلَمِهِمَا بِأَحَادِيثِنَا وَ أَوْرَعِهِمَا فَيُنْفَذُ حُكْمُهُ وَ لَا يُلْتَفَتُ إِلَى الْآخَرِ.)</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این روایت از طریق شیخ طوسی به سند معتبر نقل شده است و دلالت تامی بر قاضی تحکیم دارد ز</w:t>
      </w:r>
      <w:r w:rsidRPr="00D06EF5">
        <w:rPr>
          <w:rFonts w:ascii="W_lotus" w:hAnsi="W_lotus" w:cs="B Badr" w:hint="cs"/>
          <w:color w:val="000000" w:themeColor="text1"/>
          <w:sz w:val="28"/>
          <w:szCs w:val="28"/>
          <w:rtl/>
          <w:lang w:bidi="fa-IR"/>
        </w:rPr>
        <w:t>ی</w:t>
      </w:r>
      <w:r w:rsidRPr="00D06EF5">
        <w:rPr>
          <w:rFonts w:ascii="W_lotus" w:hAnsi="W_lotus" w:cs="B Badr"/>
          <w:color w:val="000000" w:themeColor="text1"/>
          <w:sz w:val="28"/>
          <w:szCs w:val="28"/>
          <w:rtl/>
          <w:lang w:bidi="fa-IR"/>
        </w:rPr>
        <w:t xml:space="preserve">را تعبیری </w:t>
      </w:r>
      <w:r w:rsidRPr="00D06EF5">
        <w:rPr>
          <w:rFonts w:ascii="W_lotus" w:hAnsi="W_lotus" w:cs="B Badr" w:hint="cs"/>
          <w:color w:val="000000" w:themeColor="text1"/>
          <w:sz w:val="28"/>
          <w:szCs w:val="28"/>
          <w:rtl/>
          <w:lang w:bidi="fa-IR"/>
        </w:rPr>
        <w:t>مثل</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اتَّفَقَا عَلَى‏ عَدْلَيْنِ‏ جَعَلَاهُم ...)</w:t>
      </w:r>
      <w:r w:rsidRPr="00D06EF5">
        <w:rPr>
          <w:rFonts w:ascii="W_lotus" w:hAnsi="W_lotus" w:cs="B Badr"/>
          <w:color w:val="000000" w:themeColor="text1"/>
          <w:sz w:val="28"/>
          <w:szCs w:val="28"/>
          <w:rtl/>
          <w:lang w:bidi="fa-IR"/>
        </w:rPr>
        <w:t xml:space="preserve"> در غیر از قاضی تحکیم قابل تصور نیست زیرا در قاضی منصوب توافق یا عدم توافق طرفین معنا ندارد.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lastRenderedPageBreak/>
        <w:t>نکته در مورد این روایت این است که این حدیث از طریق اهل سنت نیز نقل شده است و بسیاری از فقها از جمله: شیخ طوسی، فخر المحققین، شهید ثانی، علامه حلی، عاملی و فاضل هندی که ازگر به حد تواتر رسیده باشد این خود جابر ضعف سند نیز خواهد بود.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4</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روایت پیامبر</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ص):</w:t>
      </w:r>
      <w:r w:rsidRPr="00D06EF5">
        <w:rPr>
          <w:rFonts w:cs="B Badr"/>
          <w:color w:val="000000" w:themeColor="text1"/>
          <w:rtl/>
        </w:rPr>
        <w:footnoteReference w:id="3"/>
      </w:r>
      <w:r w:rsidRPr="00D06EF5">
        <w:rPr>
          <w:rFonts w:ascii="W_lotus" w:hAnsi="W_lotus" w:cs="B Badr" w:hint="cs"/>
          <w:color w:val="000000" w:themeColor="text1"/>
          <w:sz w:val="28"/>
          <w:szCs w:val="28"/>
          <w:rtl/>
          <w:lang w:bidi="fa-IR"/>
        </w:rPr>
        <w:t xml:space="preserve"> (من‏ حكم‏ بين‏ اثنين تحاكما إليه فلم يقض بينهما بالحقّ فعليه‏ لعنة اللَّه‏.)</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شهید ثانی دلالت این حدیت را اینگونه بیان می</w:t>
      </w:r>
      <w:r w:rsidRPr="00D06EF5">
        <w:rPr>
          <w:rFonts w:ascii="W_lotus" w:hAnsi="W_lotus" w:cs="B Badr"/>
          <w:color w:val="000000" w:themeColor="text1"/>
          <w:sz w:val="28"/>
          <w:szCs w:val="28"/>
          <w:rtl/>
          <w:lang w:bidi="fa-IR"/>
        </w:rPr>
        <w:softHyphen/>
        <w:t>کند: محوریت قرار گرفتن انتخاب طرفین با قاضی تحکیم سازگاری دارد، اگر قضاوت این قاضی مشروعیت نداشت باید بر عمل او تهدید می</w:t>
      </w:r>
      <w:r w:rsidRPr="00D06EF5">
        <w:rPr>
          <w:rFonts w:ascii="W_lotus" w:hAnsi="W_lotus" w:cs="B Badr"/>
          <w:color w:val="000000" w:themeColor="text1"/>
          <w:sz w:val="28"/>
          <w:szCs w:val="28"/>
          <w:rtl/>
          <w:lang w:bidi="fa-IR"/>
        </w:rPr>
        <w:softHyphen/>
        <w:t>شد و نه بر عدم قضاوت عادلانه</w:t>
      </w:r>
      <w:r w:rsidRPr="00D06EF5">
        <w:rPr>
          <w:rFonts w:ascii="W_lotus" w:hAnsi="W_lotus" w:cs="B Badr" w:hint="cs"/>
          <w:color w:val="000000" w:themeColor="text1"/>
          <w:sz w:val="28"/>
          <w:szCs w:val="28"/>
          <w:rtl/>
          <w:lang w:bidi="fa-IR"/>
        </w:rPr>
        <w:t>؛</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و</w:t>
      </w:r>
      <w:r w:rsidRPr="00D06EF5">
        <w:rPr>
          <w:rFonts w:ascii="W_lotus" w:hAnsi="W_lotus" w:cs="B Badr"/>
          <w:color w:val="000000" w:themeColor="text1"/>
          <w:sz w:val="28"/>
          <w:szCs w:val="28"/>
          <w:rtl/>
          <w:lang w:bidi="fa-IR"/>
        </w:rPr>
        <w:t xml:space="preserve"> حال که تهدید بر قضاوت غیر عادلانه است نشان می_دهد که اصل عمل او غیر مشروع نیست.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بنای عقلا نیز یکی دیگر از دلایل مشروعیت قاضی تحکیم است، همانگونه که بیان شد انتخاب شخص ثالثی توسط طرفین دعوا از گذشته در بین عقلا معمول بوده و قرائن و شواهد نشان می</w:t>
      </w:r>
      <w:r w:rsidRPr="00D06EF5">
        <w:rPr>
          <w:rFonts w:ascii="W_lotus" w:hAnsi="W_lotus" w:cs="B Badr"/>
          <w:color w:val="000000" w:themeColor="text1"/>
          <w:sz w:val="28"/>
          <w:szCs w:val="28"/>
          <w:rtl/>
          <w:lang w:bidi="fa-IR"/>
        </w:rPr>
        <w:softHyphen/>
        <w:t xml:space="preserve">دهد که در زمان صحابه و بلکه در زمان </w:t>
      </w:r>
      <w:r w:rsidRPr="00D06EF5">
        <w:rPr>
          <w:rFonts w:ascii="W_lotus" w:hAnsi="W_lotus" w:cs="B Badr" w:hint="cs"/>
          <w:color w:val="000000" w:themeColor="text1"/>
          <w:sz w:val="28"/>
          <w:szCs w:val="28"/>
          <w:rtl/>
          <w:lang w:bidi="fa-IR"/>
        </w:rPr>
        <w:t>پیامبر</w:t>
      </w:r>
      <w:r w:rsidRPr="00D06EF5">
        <w:rPr>
          <w:rFonts w:ascii="W_lotus" w:hAnsi="W_lotus" w:cs="B Badr"/>
          <w:color w:val="000000" w:themeColor="text1"/>
          <w:sz w:val="28"/>
          <w:szCs w:val="28"/>
          <w:rtl/>
          <w:lang w:bidi="fa-IR"/>
        </w:rPr>
        <w:t xml:space="preserve"> (ص) چنین مواردی اتفاق افتاده و </w:t>
      </w:r>
      <w:r w:rsidRPr="00D06EF5">
        <w:rPr>
          <w:rFonts w:ascii="W_lotus" w:hAnsi="W_lotus" w:cs="B Badr" w:hint="cs"/>
          <w:color w:val="000000" w:themeColor="text1"/>
          <w:sz w:val="28"/>
          <w:szCs w:val="28"/>
          <w:rtl/>
          <w:lang w:bidi="fa-IR"/>
        </w:rPr>
        <w:t>پیامبر</w:t>
      </w:r>
      <w:r w:rsidRPr="00D06EF5">
        <w:rPr>
          <w:rFonts w:ascii="W_lotus" w:hAnsi="W_lotus" w:cs="B Badr"/>
          <w:color w:val="000000" w:themeColor="text1"/>
          <w:sz w:val="28"/>
          <w:szCs w:val="28"/>
          <w:rtl/>
          <w:lang w:bidi="fa-IR"/>
        </w:rPr>
        <w:t xml:space="preserve"> (ص) و ائمه اطهار (ع) انرا نهی نکرده</w:t>
      </w:r>
      <w:r w:rsidRPr="00D06EF5">
        <w:rPr>
          <w:rFonts w:ascii="W_lotus" w:hAnsi="W_lotus" w:cs="B Badr"/>
          <w:color w:val="000000" w:themeColor="text1"/>
          <w:sz w:val="28"/>
          <w:szCs w:val="28"/>
          <w:rtl/>
          <w:lang w:bidi="fa-IR"/>
        </w:rPr>
        <w:softHyphen/>
        <w:t>اند و همین امر دلیل برای پذیرفته شدن قاضی تحکیم نزد شارع است.</w:t>
      </w:r>
    </w:p>
    <w:p w:rsidR="00D06EF5" w:rsidRPr="00D06EF5" w:rsidRDefault="00D06EF5" w:rsidP="00D06EF5">
      <w:pPr>
        <w:pStyle w:val="Heading2"/>
        <w:bidi/>
        <w:spacing w:line="240" w:lineRule="auto"/>
        <w:jc w:val="left"/>
        <w:rPr>
          <w:color w:val="000000" w:themeColor="text1"/>
          <w:rtl/>
          <w:lang w:bidi="fa-IR"/>
        </w:rPr>
      </w:pPr>
      <w:bookmarkStart w:id="18" w:name="_Toc34959030"/>
      <w:bookmarkStart w:id="19" w:name="_Toc35114646"/>
      <w:r w:rsidRPr="00D06EF5">
        <w:rPr>
          <w:rFonts w:hint="cs"/>
          <w:color w:val="000000" w:themeColor="text1"/>
          <w:rtl/>
          <w:lang w:bidi="fa-IR"/>
        </w:rPr>
        <w:t xml:space="preserve">قسمت سوم: </w:t>
      </w:r>
      <w:r w:rsidRPr="00D06EF5">
        <w:rPr>
          <w:color w:val="000000" w:themeColor="text1"/>
          <w:rtl/>
          <w:lang w:bidi="fa-IR"/>
        </w:rPr>
        <w:t>آیا در زمان غیبت قاضی تحکیم وجود دارد؟</w:t>
      </w:r>
      <w:bookmarkEnd w:id="18"/>
      <w:bookmarkEnd w:id="19"/>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پیش از این دلایلی برای مشروعیت قاضی تحکیم بیان شد، ویژگی آن دلایل عام بودن انهاست که دوران غیبت را نیز دربر می</w:t>
      </w:r>
      <w:r w:rsidRPr="00D06EF5">
        <w:rPr>
          <w:rFonts w:ascii="W_lotus" w:hAnsi="W_lotus" w:cs="B Badr"/>
          <w:color w:val="000000" w:themeColor="text1"/>
          <w:sz w:val="28"/>
          <w:szCs w:val="28"/>
          <w:rtl/>
          <w:lang w:bidi="fa-IR"/>
        </w:rPr>
        <w:softHyphen/>
        <w:t xml:space="preserve">گیرد، در هیچ یک از آنها دلیلی بر اختصاص قضاوت بدین روش به عصر حضور </w:t>
      </w:r>
      <w:r w:rsidRPr="00D06EF5">
        <w:rPr>
          <w:rFonts w:ascii="W_lotus" w:hAnsi="W_lotus" w:cs="B Badr" w:hint="cs"/>
          <w:color w:val="000000" w:themeColor="text1"/>
          <w:sz w:val="28"/>
          <w:szCs w:val="28"/>
          <w:rtl/>
          <w:lang w:bidi="fa-IR"/>
        </w:rPr>
        <w:t>معصوم</w:t>
      </w:r>
      <w:r w:rsidRPr="00D06EF5">
        <w:rPr>
          <w:rFonts w:ascii="W_lotus" w:hAnsi="W_lotus" w:cs="B Badr"/>
          <w:color w:val="000000" w:themeColor="text1"/>
          <w:sz w:val="28"/>
          <w:szCs w:val="28"/>
          <w:rtl/>
          <w:lang w:bidi="fa-IR"/>
        </w:rPr>
        <w:t xml:space="preserve"> (ع) وجود ندارد لکن بعضی از فقها بحث دیگری را مطرح کرده</w:t>
      </w:r>
      <w:r w:rsidRPr="00D06EF5">
        <w:rPr>
          <w:rFonts w:ascii="W_lotus" w:hAnsi="W_lotus" w:cs="B Badr"/>
          <w:color w:val="000000" w:themeColor="text1"/>
          <w:sz w:val="28"/>
          <w:szCs w:val="28"/>
          <w:rtl/>
          <w:lang w:bidi="fa-IR"/>
        </w:rPr>
        <w:softHyphen/>
        <w:t>اند که طبق آن وجود قاضی تحکیم در عصر غیبت فرض تحقق ندارد و آن شرط اجتهاد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شهید ثانی</w:t>
      </w:r>
      <w:r w:rsidRPr="00D06EF5">
        <w:rPr>
          <w:rFonts w:cs="B Badr"/>
          <w:color w:val="000000" w:themeColor="text1"/>
          <w:rtl/>
        </w:rPr>
        <w:footnoteReference w:id="4"/>
      </w:r>
      <w:r w:rsidRPr="00D06EF5">
        <w:rPr>
          <w:rFonts w:ascii="W_lotus" w:hAnsi="W_lotus" w:cs="B Badr"/>
          <w:color w:val="000000" w:themeColor="text1"/>
          <w:sz w:val="28"/>
          <w:szCs w:val="28"/>
          <w:rtl/>
          <w:lang w:bidi="fa-IR"/>
        </w:rPr>
        <w:t xml:space="preserve"> می</w:t>
      </w:r>
      <w:r w:rsidRPr="00D06EF5">
        <w:rPr>
          <w:rFonts w:ascii="W_lotus" w:hAnsi="W_lotus" w:cs="B Badr"/>
          <w:color w:val="000000" w:themeColor="text1"/>
          <w:sz w:val="28"/>
          <w:szCs w:val="28"/>
          <w:rtl/>
          <w:lang w:bidi="fa-IR"/>
        </w:rPr>
        <w:softHyphen/>
        <w:t xml:space="preserve">گوید: با توجه به این شرط و نیابت فقیه جامع الشرایط از امام </w:t>
      </w:r>
      <w:r w:rsidRPr="00D06EF5">
        <w:rPr>
          <w:rFonts w:ascii="W_lotus" w:hAnsi="W_lotus" w:cs="B Badr" w:hint="cs"/>
          <w:color w:val="000000" w:themeColor="text1"/>
          <w:sz w:val="28"/>
          <w:szCs w:val="28"/>
          <w:rtl/>
          <w:lang w:bidi="fa-IR"/>
        </w:rPr>
        <w:t>معصوم</w:t>
      </w:r>
      <w:r w:rsidRPr="00D06EF5">
        <w:rPr>
          <w:rFonts w:ascii="W_lotus" w:hAnsi="W_lotus" w:cs="B Badr"/>
          <w:color w:val="000000" w:themeColor="text1"/>
          <w:sz w:val="28"/>
          <w:szCs w:val="28"/>
          <w:rtl/>
          <w:lang w:bidi="fa-IR"/>
        </w:rPr>
        <w:t xml:space="preserve"> (ع) </w:t>
      </w:r>
      <w:r w:rsidRPr="00D06EF5">
        <w:rPr>
          <w:rFonts w:ascii="W_lotus" w:hAnsi="W_lotus" w:cs="B Badr" w:hint="cs"/>
          <w:color w:val="000000" w:themeColor="text1"/>
          <w:sz w:val="28"/>
          <w:szCs w:val="28"/>
          <w:rtl/>
          <w:lang w:bidi="fa-IR"/>
        </w:rPr>
        <w:t>در</w:t>
      </w:r>
      <w:r w:rsidRPr="00D06EF5">
        <w:rPr>
          <w:rFonts w:ascii="W_lotus" w:hAnsi="W_lotus" w:cs="B Badr"/>
          <w:color w:val="000000" w:themeColor="text1"/>
          <w:sz w:val="28"/>
          <w:szCs w:val="28"/>
          <w:rtl/>
          <w:lang w:bidi="fa-IR"/>
        </w:rPr>
        <w:t xml:space="preserve"> دوران غیبت، همه قاضی منصوب هستند و قاضی واجد شرایطی یافت نمی</w:t>
      </w:r>
      <w:r w:rsidRPr="00D06EF5">
        <w:rPr>
          <w:rFonts w:ascii="W_lotus" w:hAnsi="W_lotus" w:cs="B Badr"/>
          <w:color w:val="000000" w:themeColor="text1"/>
          <w:sz w:val="28"/>
          <w:szCs w:val="28"/>
          <w:rtl/>
          <w:lang w:bidi="fa-IR"/>
        </w:rPr>
        <w:softHyphen/>
        <w:t>شود که غیر منصوب باشد تا طرفین دعوا او را به عنوان قاضی تحکیم انتخاب کنند.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در مقابل برخی فقها از جمله: عاملی، شیخ طوسی، ایه الله خویی و... وجود قاضی تحکیم در عصر غیبت را پذیرفته</w:t>
      </w:r>
      <w:r w:rsidRPr="00D06EF5">
        <w:rPr>
          <w:rFonts w:ascii="W_lotus" w:hAnsi="W_lotus" w:cs="B Badr"/>
          <w:color w:val="000000" w:themeColor="text1"/>
          <w:sz w:val="28"/>
          <w:szCs w:val="28"/>
          <w:rtl/>
          <w:lang w:bidi="fa-IR"/>
        </w:rPr>
        <w:softHyphen/>
        <w:t>اند.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اکنون به بررسی نظرات انها میپردازیم:</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lastRenderedPageBreak/>
        <w:t>آیت الله خویی: ایشان برخلاف نظر مشهور فقها اجتهاد را در قاضی تحکیم شرط نمی</w:t>
      </w:r>
      <w:r w:rsidRPr="00D06EF5">
        <w:rPr>
          <w:rFonts w:ascii="W_lotus" w:hAnsi="W_lotus" w:cs="B Badr"/>
          <w:color w:val="000000" w:themeColor="text1"/>
          <w:sz w:val="28"/>
          <w:szCs w:val="28"/>
          <w:rtl/>
          <w:lang w:bidi="fa-IR"/>
        </w:rPr>
        <w:softHyphen/>
        <w:t>داند، ودر نتیجه در عصر غیبت فرد مجتهد قاضی منصوب و فرد غیر مجتهد اگر از سوی رفین دعوا انتخاب شود قاضی تحکیم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نظریه صاحب جواهر: ایشان به طور کلی اجتهاد در قاضی را شرط نمی</w:t>
      </w:r>
      <w:r w:rsidRPr="00D06EF5">
        <w:rPr>
          <w:rFonts w:ascii="W_lotus" w:hAnsi="W_lotus" w:cs="B Badr"/>
          <w:color w:val="000000" w:themeColor="text1"/>
          <w:sz w:val="28"/>
          <w:szCs w:val="28"/>
          <w:rtl/>
          <w:lang w:bidi="fa-IR"/>
        </w:rPr>
        <w:softHyphen/>
        <w:t>داند و نظرشان این است که قاضی باید حکم به حق و عدل کند خواه از روی تقلید باشد یا از اجتهاد، پس طبق ای ننظر نیز قاضی تحکیم در دوران غیبت فرض وجود دارد.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چنانچه مشاهد شد بحث اجتهاد در اینجا شرط کلیدی است که وجود یا نبود قاضی تحکیم در عصر غیبت متوقف بر آن است، بالمناسبه از این قید بحث می</w:t>
      </w:r>
      <w:r w:rsidRPr="00D06EF5">
        <w:rPr>
          <w:rFonts w:ascii="W_lotus" w:hAnsi="W_lotus" w:cs="B Badr"/>
          <w:color w:val="000000" w:themeColor="text1"/>
          <w:sz w:val="28"/>
          <w:szCs w:val="28"/>
          <w:rtl/>
          <w:lang w:bidi="fa-IR"/>
        </w:rPr>
        <w:softHyphen/>
        <w:t>کنیم</w:t>
      </w:r>
      <w:r w:rsidRPr="00D06EF5">
        <w:rPr>
          <w:rFonts w:ascii="W_lotus" w:hAnsi="W_lotus" w:cs="B Badr" w:hint="cs"/>
          <w:color w:val="000000" w:themeColor="text1"/>
          <w:sz w:val="28"/>
          <w:szCs w:val="28"/>
          <w:rtl/>
          <w:lang w:bidi="fa-IR"/>
        </w:rPr>
        <w:t>:</w:t>
      </w:r>
    </w:p>
    <w:p w:rsidR="00D06EF5" w:rsidRPr="00D06EF5" w:rsidRDefault="00D06EF5" w:rsidP="00D06EF5">
      <w:pPr>
        <w:pStyle w:val="Heading3"/>
        <w:bidi/>
        <w:spacing w:line="240" w:lineRule="auto"/>
        <w:jc w:val="left"/>
        <w:rPr>
          <w:sz w:val="28"/>
          <w:rtl/>
        </w:rPr>
      </w:pPr>
      <w:bookmarkStart w:id="20" w:name="_Toc34959031"/>
      <w:bookmarkStart w:id="21" w:name="_Toc35114647"/>
      <w:r w:rsidRPr="00D06EF5">
        <w:rPr>
          <w:sz w:val="28"/>
          <w:rtl/>
        </w:rPr>
        <w:t>دلایل عدم اشتراط اجتهاد:</w:t>
      </w:r>
      <w:bookmarkEnd w:id="20"/>
      <w:bookmarkEnd w:id="21"/>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آ</w:t>
      </w:r>
      <w:r w:rsidRPr="00D06EF5">
        <w:rPr>
          <w:rFonts w:ascii="W_lotus" w:hAnsi="W_lotus" w:cs="B Badr"/>
          <w:color w:val="000000" w:themeColor="text1"/>
          <w:sz w:val="28"/>
          <w:szCs w:val="28"/>
          <w:rtl/>
          <w:lang w:bidi="fa-IR"/>
        </w:rPr>
        <w:t>یات و روایاتی که برای اثبات عدم شرط بودن اجتهاد بکار رفته</w:t>
      </w:r>
      <w:r w:rsidRPr="00D06EF5">
        <w:rPr>
          <w:rFonts w:ascii="W_lotus" w:hAnsi="W_lotus" w:cs="B Badr"/>
          <w:color w:val="000000" w:themeColor="text1"/>
          <w:sz w:val="28"/>
          <w:szCs w:val="28"/>
          <w:rtl/>
          <w:lang w:bidi="fa-IR"/>
        </w:rPr>
        <w:softHyphen/>
        <w:t>اند مطلق می</w:t>
      </w:r>
      <w:r w:rsidRPr="00D06EF5">
        <w:rPr>
          <w:rFonts w:ascii="W_lotus" w:hAnsi="W_lotus" w:cs="B Badr"/>
          <w:color w:val="000000" w:themeColor="text1"/>
          <w:sz w:val="28"/>
          <w:szCs w:val="28"/>
          <w:rtl/>
          <w:lang w:bidi="fa-IR"/>
        </w:rPr>
        <w:softHyphen/>
        <w:t>باشند و علی الظاهر قیدی مبنی بر شرط اجتهاد وجود ندارد: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نساء 35: ‏</w:t>
      </w:r>
      <w:r w:rsidRPr="00D06EF5">
        <w:rPr>
          <w:rFonts w:ascii="W_lotus" w:hAnsi="W_lotus" w:cs="B Badr" w:hint="cs"/>
          <w:color w:val="000000" w:themeColor="text1"/>
          <w:sz w:val="28"/>
          <w:szCs w:val="28"/>
          <w:rtl/>
          <w:lang w:bidi="fa-IR"/>
        </w:rPr>
        <w:t>وَ إِنْ خِفْتُمْ شِقاقَ بَيْنِهِما فَابْعَثُوا حَكَماً مِنْ أَهْلِهِ وَ حَكَماً مِنْ أَهْلِها إِنْ يُريدا إِصْلاحاً يُوَفِّقِ اللَّهُ بَيْنَهُما إِنَّ اللَّهَ كانَ عَليماً خَبيراً</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مائده 44: وَ مَنْ لَمْ يَحْكُمْ بِما أَنْزَلَ اللَّهُ فَأُولئِكَ هُمُ الْكافِرُون.</w:t>
      </w:r>
    </w:p>
    <w:p w:rsidR="00D06EF5" w:rsidRPr="00D06EF5" w:rsidRDefault="00D06EF5" w:rsidP="00D06EF5">
      <w:pPr>
        <w:pStyle w:val="Heading3"/>
        <w:bidi/>
        <w:spacing w:line="240" w:lineRule="auto"/>
        <w:jc w:val="left"/>
        <w:rPr>
          <w:rStyle w:val="Heading3Char"/>
          <w:rtl/>
        </w:rPr>
      </w:pPr>
      <w:bookmarkStart w:id="22" w:name="_Toc34959032"/>
      <w:bookmarkStart w:id="23" w:name="_Toc35114648"/>
      <w:r w:rsidRPr="00D06EF5">
        <w:rPr>
          <w:rStyle w:val="Heading3Char"/>
          <w:rtl/>
        </w:rPr>
        <w:t>اشکال:</w:t>
      </w:r>
      <w:bookmarkEnd w:id="22"/>
      <w:bookmarkEnd w:id="23"/>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 این آیات در مقام بیان شرایط قاضی نیستند و فقط این مطلب را بیان می</w:t>
      </w:r>
      <w:r w:rsidRPr="00D06EF5">
        <w:rPr>
          <w:rFonts w:ascii="W_lotus" w:hAnsi="W_lotus" w:cs="B Badr"/>
          <w:color w:val="000000" w:themeColor="text1"/>
          <w:sz w:val="28"/>
          <w:szCs w:val="28"/>
          <w:rtl/>
          <w:lang w:bidi="fa-IR"/>
        </w:rPr>
        <w:softHyphen/>
        <w:t>کنند که قضاوت باید بر اساس حق باشد</w:t>
      </w:r>
      <w:r w:rsidRPr="00D06EF5">
        <w:rPr>
          <w:rFonts w:ascii="W_lotus" w:hAnsi="W_lotus" w:cs="B Badr" w:hint="cs"/>
          <w:color w:val="000000" w:themeColor="text1"/>
          <w:sz w:val="28"/>
          <w:szCs w:val="28"/>
          <w:rtl/>
          <w:lang w:bidi="fa-IR"/>
        </w:rPr>
        <w:t>.</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در روایت ابو خدیجه که گفته شد از حیث سند معتبر است، </w:t>
      </w:r>
      <w:r w:rsidRPr="00D06EF5">
        <w:rPr>
          <w:rFonts w:ascii="W_lotus" w:hAnsi="W_lotus" w:cs="B Badr" w:hint="cs"/>
          <w:color w:val="000000" w:themeColor="text1"/>
          <w:sz w:val="28"/>
          <w:szCs w:val="28"/>
          <w:rtl/>
          <w:lang w:bidi="fa-IR"/>
        </w:rPr>
        <w:t>عبارت</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يَعْلَمُ شَيْئاً مِنْ قَضَائِنَا)</w:t>
      </w:r>
      <w:r w:rsidRPr="00D06EF5">
        <w:rPr>
          <w:rFonts w:ascii="W_lotus" w:hAnsi="W_lotus" w:cs="B Badr"/>
          <w:color w:val="000000" w:themeColor="text1"/>
          <w:sz w:val="28"/>
          <w:szCs w:val="28"/>
          <w:rtl/>
          <w:lang w:bidi="fa-IR"/>
        </w:rPr>
        <w:t xml:space="preserve"> هیچ دلالتی بر شرط اجتهاد ندارد بلکه اگر کسی به صورت تقلیدی احکام را یاد گرفته می</w:t>
      </w:r>
      <w:r w:rsidRPr="00D06EF5">
        <w:rPr>
          <w:rFonts w:ascii="W_lotus" w:hAnsi="W_lotus" w:cs="B Badr"/>
          <w:color w:val="000000" w:themeColor="text1"/>
          <w:sz w:val="28"/>
          <w:szCs w:val="28"/>
          <w:rtl/>
          <w:lang w:bidi="fa-IR"/>
        </w:rPr>
        <w:softHyphen/>
        <w:t>تواند قضاوت کند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روایت دیگری از ابو خدیجه</w:t>
      </w:r>
      <w:r w:rsidRPr="00D06EF5">
        <w:rPr>
          <w:rFonts w:cs="B Badr"/>
          <w:color w:val="000000" w:themeColor="text1"/>
          <w:rtl/>
        </w:rPr>
        <w:footnoteReference w:id="5"/>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قَالَ: بَعَثَنِي أَبُو عَبْدِ اللَّهِ ع إِلَى أَصْحَابِنَا فَقَالَ قُلْ لَهُمْ إِيَّاكُمْ إِذَا وَقَعَتْ بَيْنَكُمْ خُصُومَةٌ أَوْ تَدَارَى‏ فِي شَيْ‏ءٍ مِنَ الْأَخْذِ وَ الْعَطَاءِ أَنْ تَحَاكَمُوا إِلَى أَحَدٍ مِنْ هَؤُلَاءِ الْفُسَّاقِ اجْعَلُوا بَيْنَكُمْ رَجُلًا قَدْ عَرَفَ حَلَالَنَا وَ حَرَامَنَا فَإِنِّي قَدْ جَعَلْتُهُ عَلَيْكُمْ قَاضِيا) عبارت</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عَرَفَ حَلَالَنَا وَ حَرَامَنَا)</w:t>
      </w:r>
      <w:r w:rsidRPr="00D06EF5">
        <w:rPr>
          <w:rFonts w:ascii="W_lotus" w:hAnsi="W_lotus" w:cs="B Badr"/>
          <w:color w:val="000000" w:themeColor="text1"/>
          <w:sz w:val="28"/>
          <w:szCs w:val="28"/>
          <w:rtl/>
          <w:lang w:bidi="fa-IR"/>
        </w:rPr>
        <w:t xml:space="preserve"> این را می</w:t>
      </w:r>
      <w:r w:rsidRPr="00D06EF5">
        <w:rPr>
          <w:rFonts w:ascii="W_lotus" w:hAnsi="W_lotus" w:cs="B Badr"/>
          <w:color w:val="000000" w:themeColor="text1"/>
          <w:sz w:val="28"/>
          <w:szCs w:val="28"/>
          <w:rtl/>
          <w:lang w:bidi="fa-IR"/>
        </w:rPr>
        <w:softHyphen/>
        <w:t>رساند که اگر کسی از روی تقلید حلال و حرام را بداند می</w:t>
      </w:r>
      <w:r w:rsidRPr="00D06EF5">
        <w:rPr>
          <w:rFonts w:ascii="W_lotus" w:hAnsi="W_lotus" w:cs="B Badr"/>
          <w:color w:val="000000" w:themeColor="text1"/>
          <w:sz w:val="28"/>
          <w:szCs w:val="28"/>
          <w:rtl/>
          <w:lang w:bidi="fa-IR"/>
        </w:rPr>
        <w:softHyphen/>
        <w:t>تواند قضاوت کند.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روایت حلبی که در آن قیدی مینی بر اجتهاد وجود نداشت و رجوع به فقیه شیعه صدق مراجعه به طاغوت نمی</w:t>
      </w:r>
      <w:r w:rsidRPr="00D06EF5">
        <w:rPr>
          <w:rFonts w:ascii="W_lotus" w:hAnsi="W_lotus" w:cs="B Badr"/>
          <w:color w:val="000000" w:themeColor="text1"/>
          <w:sz w:val="28"/>
          <w:szCs w:val="28"/>
          <w:rtl/>
          <w:lang w:bidi="fa-IR"/>
        </w:rPr>
        <w:softHyphen/>
        <w:t>کند.</w:t>
      </w:r>
    </w:p>
    <w:p w:rsidR="00D06EF5" w:rsidRPr="00D06EF5" w:rsidRDefault="00D06EF5" w:rsidP="00D06EF5">
      <w:pPr>
        <w:pStyle w:val="Heading3"/>
        <w:bidi/>
        <w:spacing w:line="240" w:lineRule="auto"/>
        <w:jc w:val="left"/>
        <w:rPr>
          <w:rtl/>
        </w:rPr>
      </w:pPr>
      <w:bookmarkStart w:id="24" w:name="_Toc34959033"/>
      <w:bookmarkStart w:id="25" w:name="_Toc35114649"/>
      <w:r w:rsidRPr="00D06EF5">
        <w:rPr>
          <w:rtl/>
        </w:rPr>
        <w:lastRenderedPageBreak/>
        <w:t>دلایل شرط بودن اجتهاد:</w:t>
      </w:r>
      <w:bookmarkEnd w:id="24"/>
      <w:bookmarkEnd w:id="25"/>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1-اجماع: برخی از فقها مثل شهید ثانی و... بر این مسئله ادعای اجماع کرده</w:t>
      </w:r>
      <w:r w:rsidRPr="00D06EF5">
        <w:rPr>
          <w:rFonts w:ascii="W_lotus" w:hAnsi="W_lotus" w:cs="B Badr"/>
          <w:color w:val="000000" w:themeColor="text1"/>
          <w:sz w:val="28"/>
          <w:szCs w:val="28"/>
          <w:rtl/>
          <w:lang w:bidi="fa-IR"/>
        </w:rPr>
        <w:softHyphen/>
        <w:t>اند ولی با تامل در عبارات دیده می</w:t>
      </w:r>
      <w:r w:rsidRPr="00D06EF5">
        <w:rPr>
          <w:rFonts w:ascii="W_lotus" w:hAnsi="W_lotus" w:cs="B Badr"/>
          <w:color w:val="000000" w:themeColor="text1"/>
          <w:sz w:val="28"/>
          <w:szCs w:val="28"/>
          <w:rtl/>
          <w:lang w:bidi="fa-IR"/>
        </w:rPr>
        <w:softHyphen/>
        <w:t>شود که عبارات اکثر قدما از قید مجتهد خالی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2-امام خمینی</w:t>
      </w:r>
      <w:r w:rsidRPr="00D06EF5">
        <w:rPr>
          <w:rFonts w:cs="B Badr"/>
          <w:color w:val="000000" w:themeColor="text1"/>
          <w:rtl/>
        </w:rPr>
        <w:footnoteReference w:id="6"/>
      </w:r>
      <w:r w:rsidRPr="00D06EF5">
        <w:rPr>
          <w:rFonts w:ascii="W_lotus" w:hAnsi="W_lotus" w:cs="B Badr"/>
          <w:color w:val="000000" w:themeColor="text1"/>
          <w:sz w:val="28"/>
          <w:szCs w:val="28"/>
          <w:rtl/>
          <w:lang w:bidi="fa-IR"/>
        </w:rPr>
        <w:t xml:space="preserve"> گفته است که اصل عدم ولایت کس بر دیگری است، یعنی حکومت برای خداست و هیچ کس بر دیگری ولایت ندارد. ایت الله خویی نیز مهمترین دلیل در شزط بودن اجهتاد را همین اصل دانسته لکن وقتی می</w:t>
      </w:r>
      <w:r w:rsidRPr="00D06EF5">
        <w:rPr>
          <w:rFonts w:ascii="W_lotus" w:hAnsi="W_lotus" w:cs="B Badr"/>
          <w:color w:val="000000" w:themeColor="text1"/>
          <w:sz w:val="28"/>
          <w:szCs w:val="28"/>
          <w:rtl/>
          <w:lang w:bidi="fa-IR"/>
        </w:rPr>
        <w:softHyphen/>
        <w:t>شود طبق این اصل عمل کرد که دلیل مخالف آن نباشد و ما در اینجا چند روایت صحیحه داریم که ظهور در عدم اشتراط اجتهاد دارند، پس این اصل نیز منقضی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3- روایت عمر بن حنظله</w:t>
      </w:r>
      <w:r w:rsidRPr="00D06EF5">
        <w:rPr>
          <w:rFonts w:cs="B Badr"/>
          <w:color w:val="000000" w:themeColor="text1"/>
          <w:rtl/>
        </w:rPr>
        <w:footnoteReference w:id="7"/>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 قَالَ: سَأَلْتُ أَبَا عَبْدِ اللَّهِ ع- عَنْ رَجُلَيْنِ مِنْ أَصْحَابِنَا بَيْنَهُمَا مُنَازَعَةٌ فِي دَيْنٍ أَوْ مِيرَاثٍ فَتَحَاكَمَا إِلَى السُّلْطَانِ وَ إِلَى الْقُضَاةِ أَ يَحِلُّ ذَلِكَ قَالَ مَنْ تَحَاكَمَ إِلَيْهِمْ فِي حَقٍّ أَوْ بَاطِلٍ فَإِنَّمَا تَحَاكَمَ إِلَى الطَّاغُوتِ وَ مَا يَحْكُمُ لَهُ فَإِنَّمَا يَأْخُذُ سُحْتاً وَ إِنْ كَانَ حَقّاً ثَابِتاً لِأَنَّهُ أَخَذَهُ بِحُكْمِ الطَّاغُوتِ وَ قَدْ أَمَرَ اللَّهُ أَنْ يُكْفَرَ بِهِ قَالَ اللَّهُ تَعَالَى‏ يُرِيدُونَ أَنْ يَتَحاكَمُوا إِلَى الطَّاغُوتِ‏ وَ قَدْ أُمِرُوا أَنْ يَكْفُرُوا بِهِ‏ قُلْتُ فَكَيْفَ يَصْنَعَانِ قَالَ يَنْظُرَانِ إِلَى مَنْ كَانَ مِنْكُمْ مِمَّنْ قَدْ رَوَى حَدِيثَنَا وَ نَظَرَ فِي حَلَالِنَا وَ حَرَامِنَا وَ عَرَفَ أَحْكَامَنَا فَلْيَرْضَوْا بِهِ حَكَماً فَإِنِّي قَدْ جَعَلْتُهُ‏ عَلَيْكُمْ‏ حَاكِما.</w:t>
      </w:r>
      <w:r w:rsidRPr="00D06EF5">
        <w:rPr>
          <w:rFonts w:ascii="W_lotus" w:hAnsi="W_lotus" w:cs="B Badr"/>
          <w:color w:val="000000" w:themeColor="text1"/>
          <w:sz w:val="28"/>
          <w:szCs w:val="28"/>
          <w:rtl/>
          <w:lang w:bidi="fa-IR"/>
        </w:rPr>
        <w:t xml:space="preserve">)، در این روایت </w:t>
      </w:r>
      <w:r w:rsidRPr="00D06EF5">
        <w:rPr>
          <w:rFonts w:ascii="W_lotus" w:hAnsi="W_lotus" w:cs="B Badr" w:hint="cs"/>
          <w:color w:val="000000" w:themeColor="text1"/>
          <w:sz w:val="28"/>
          <w:szCs w:val="28"/>
          <w:rtl/>
          <w:lang w:bidi="fa-IR"/>
        </w:rPr>
        <w:t>قید</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نَظَرَ فِي حَلَالِنَا وَ حَرَامِنَا وَ عَرَفَ أَحْكَامَنَا)</w:t>
      </w:r>
      <w:r w:rsidRPr="00D06EF5">
        <w:rPr>
          <w:rFonts w:ascii="W_lotus" w:hAnsi="W_lotus" w:cs="B Badr"/>
          <w:color w:val="000000" w:themeColor="text1"/>
          <w:sz w:val="28"/>
          <w:szCs w:val="28"/>
          <w:rtl/>
          <w:lang w:bidi="fa-IR"/>
        </w:rPr>
        <w:t xml:space="preserve"> ظهور در اجتهاد دارد</w:t>
      </w:r>
      <w:r w:rsidRPr="00D06EF5">
        <w:rPr>
          <w:rFonts w:ascii="W_lotus" w:hAnsi="W_lotus" w:cs="B Badr" w:hint="cs"/>
          <w:color w:val="000000" w:themeColor="text1"/>
          <w:sz w:val="28"/>
          <w:szCs w:val="28"/>
          <w:rtl/>
          <w:lang w:bidi="fa-IR"/>
        </w:rPr>
        <w:t>.</w:t>
      </w:r>
    </w:p>
    <w:p w:rsidR="00D06EF5" w:rsidRPr="00D06EF5" w:rsidRDefault="00D06EF5" w:rsidP="00D06EF5">
      <w:pPr>
        <w:pStyle w:val="Heading3"/>
        <w:bidi/>
        <w:spacing w:line="240" w:lineRule="auto"/>
        <w:jc w:val="left"/>
        <w:rPr>
          <w:rtl/>
        </w:rPr>
      </w:pPr>
      <w:bookmarkStart w:id="26" w:name="_Toc34959034"/>
      <w:bookmarkStart w:id="27" w:name="_Toc35114650"/>
      <w:r w:rsidRPr="00D06EF5">
        <w:rPr>
          <w:rtl/>
        </w:rPr>
        <w:t>اشکال:</w:t>
      </w:r>
      <w:bookmarkEnd w:id="26"/>
      <w:bookmarkEnd w:id="27"/>
      <w:r w:rsidRPr="00D06EF5">
        <w:rPr>
          <w:rtl/>
        </w:rPr>
        <w:t xml:space="preserve"> </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مقصود این است که قضاوت در بین شیعیان به طبع طاغوت نباشد و حال اینکه شناختن حلال و حرام می</w:t>
      </w:r>
      <w:r w:rsidRPr="00D06EF5">
        <w:rPr>
          <w:rFonts w:ascii="W_lotus" w:hAnsi="W_lotus" w:cs="B Badr"/>
          <w:color w:val="000000" w:themeColor="text1"/>
          <w:sz w:val="28"/>
          <w:szCs w:val="28"/>
          <w:rtl/>
          <w:lang w:bidi="fa-IR"/>
        </w:rPr>
        <w:softHyphen/>
        <w:t>تواند از طریق تقلید باشد.</w:t>
      </w:r>
    </w:p>
    <w:p w:rsidR="00D06EF5" w:rsidRPr="00D06EF5" w:rsidRDefault="00D06EF5" w:rsidP="00D06EF5">
      <w:pPr>
        <w:pStyle w:val="Heading2"/>
        <w:bidi/>
        <w:spacing w:line="240" w:lineRule="auto"/>
        <w:jc w:val="left"/>
        <w:rPr>
          <w:color w:val="000000" w:themeColor="text1"/>
          <w:rtl/>
          <w:lang w:bidi="fa-IR"/>
        </w:rPr>
      </w:pPr>
      <w:bookmarkStart w:id="28" w:name="_Toc34959035"/>
      <w:bookmarkStart w:id="29" w:name="_Toc35114651"/>
      <w:r w:rsidRPr="00D06EF5">
        <w:rPr>
          <w:rFonts w:hint="cs"/>
          <w:color w:val="000000" w:themeColor="text1"/>
          <w:rtl/>
          <w:lang w:bidi="fa-IR"/>
        </w:rPr>
        <w:t xml:space="preserve">قسمت چهارم: </w:t>
      </w:r>
      <w:r w:rsidRPr="00D06EF5">
        <w:rPr>
          <w:color w:val="000000" w:themeColor="text1"/>
          <w:rtl/>
          <w:lang w:bidi="fa-IR"/>
        </w:rPr>
        <w:t>محدوده قضاوت قاضی تحکیم:</w:t>
      </w:r>
      <w:bookmarkEnd w:id="28"/>
      <w:bookmarkEnd w:id="29"/>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در مورد قاضی تحکیم این سوال مطرح است که آیا قضاوتش در حقوق الهی نیز راه دارد یا منحصر به مردم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ب</w:t>
      </w:r>
      <w:r w:rsidRPr="00D06EF5">
        <w:rPr>
          <w:rFonts w:ascii="W_lotus" w:hAnsi="W_lotus" w:cs="B Badr"/>
          <w:color w:val="000000" w:themeColor="text1"/>
          <w:sz w:val="28"/>
          <w:szCs w:val="28"/>
          <w:rtl/>
          <w:lang w:bidi="fa-IR"/>
        </w:rPr>
        <w:t>رخی گفته</w:t>
      </w:r>
      <w:r w:rsidRPr="00D06EF5">
        <w:rPr>
          <w:rFonts w:ascii="W_lotus" w:hAnsi="W_lotus" w:cs="B Badr"/>
          <w:color w:val="000000" w:themeColor="text1"/>
          <w:sz w:val="28"/>
          <w:szCs w:val="28"/>
          <w:rtl/>
          <w:lang w:bidi="fa-IR"/>
        </w:rPr>
        <w:softHyphen/>
        <w:t>اند که قاضی تحکیم در این 4 مورد حق قضاوت ندارد: نکاح، قذف، لعان و قصاص</w:t>
      </w:r>
      <w:r w:rsidRPr="00D06EF5">
        <w:rPr>
          <w:rFonts w:ascii="W_lotus" w:hAnsi="W_lotus" w:cs="B Badr" w:hint="cs"/>
          <w:color w:val="000000" w:themeColor="text1"/>
          <w:sz w:val="28"/>
          <w:szCs w:val="28"/>
          <w:rtl/>
          <w:lang w:bidi="fa-IR"/>
        </w:rPr>
        <w:t>؛</w:t>
      </w:r>
      <w:r w:rsidRPr="00D06EF5">
        <w:rPr>
          <w:rFonts w:ascii="W_lotus" w:hAnsi="W_lotus" w:cs="B Badr"/>
          <w:color w:val="000000" w:themeColor="text1"/>
          <w:sz w:val="28"/>
          <w:szCs w:val="28"/>
          <w:rtl/>
          <w:lang w:bidi="fa-IR"/>
        </w:rPr>
        <w:t xml:space="preserve"> زیرا این موارد به سسبب اهمیتشان فقط از عهده امام یا منصوب از طرف ایشان امکان پذیر است</w:t>
      </w:r>
      <w:r w:rsidRPr="00D06EF5">
        <w:rPr>
          <w:rFonts w:ascii="W_lotus" w:hAnsi="W_lotus" w:cs="B Badr" w:hint="cs"/>
          <w:color w:val="000000" w:themeColor="text1"/>
          <w:sz w:val="28"/>
          <w:szCs w:val="28"/>
          <w:rtl/>
          <w:lang w:bidi="fa-IR"/>
        </w:rPr>
        <w:t>؛</w:t>
      </w:r>
      <w:r w:rsidRPr="00D06EF5">
        <w:rPr>
          <w:rFonts w:ascii="W_lotus" w:hAnsi="W_lotus" w:cs="B Badr"/>
          <w:color w:val="000000" w:themeColor="text1"/>
          <w:sz w:val="28"/>
          <w:szCs w:val="28"/>
          <w:rtl/>
          <w:lang w:bidi="fa-IR"/>
        </w:rPr>
        <w:t xml:space="preserve"> اما فقهایی مثل شهید اول و محقق حلی گفته اند که قضاوتش در همه احکام جایز است.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شهید ثانی در مسالک این چنین می</w:t>
      </w:r>
      <w:r w:rsidRPr="00D06EF5">
        <w:rPr>
          <w:rFonts w:ascii="W_lotus" w:hAnsi="W_lotus" w:cs="B Badr"/>
          <w:color w:val="000000" w:themeColor="text1"/>
          <w:sz w:val="28"/>
          <w:szCs w:val="28"/>
          <w:rtl/>
          <w:lang w:bidi="fa-IR"/>
        </w:rPr>
        <w:softHyphen/>
        <w:t>گوید که قاضی تحکیم بر اساس ظاهر و صریح اصحاب می</w:t>
      </w:r>
      <w:r w:rsidRPr="00D06EF5">
        <w:rPr>
          <w:rFonts w:ascii="W_lotus" w:hAnsi="W_lotus" w:cs="B Badr"/>
          <w:color w:val="000000" w:themeColor="text1"/>
          <w:sz w:val="28"/>
          <w:szCs w:val="28"/>
          <w:rtl/>
          <w:lang w:bidi="fa-IR"/>
        </w:rPr>
        <w:softHyphen/>
        <w:t xml:space="preserve">تواند در جمیع نزاع حکم کند زیرا دلایل مشروعیت حکم او عام بودند. لکن خود شهید ثانی نظر دیگری دارد: انکه قاضی تحکیم فقط </w:t>
      </w:r>
      <w:r w:rsidRPr="00D06EF5">
        <w:rPr>
          <w:rFonts w:ascii="W_lotus" w:hAnsi="W_lotus" w:cs="B Badr"/>
          <w:color w:val="000000" w:themeColor="text1"/>
          <w:sz w:val="28"/>
          <w:szCs w:val="28"/>
          <w:rtl/>
          <w:lang w:bidi="fa-IR"/>
        </w:rPr>
        <w:lastRenderedPageBreak/>
        <w:t>می</w:t>
      </w:r>
      <w:r w:rsidRPr="00D06EF5">
        <w:rPr>
          <w:rFonts w:ascii="W_lotus" w:hAnsi="W_lotus" w:cs="B Badr"/>
          <w:color w:val="000000" w:themeColor="text1"/>
          <w:sz w:val="28"/>
          <w:szCs w:val="28"/>
          <w:rtl/>
          <w:lang w:bidi="fa-IR"/>
        </w:rPr>
        <w:softHyphen/>
        <w:t>تواند در حق الناس حکم کند و حکم او در حق الله راه ندارد. صاحب جواهر نیز قضلوت او را منحصر به حق الناس دانسته و گفته که در حق الله بر خلاف حق الناس که قاضی بر اساس انتخاب طرفین بود، در اینجا خصم خاص و معینی وجود ندارد.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نتیجه: </w:t>
      </w:r>
      <w:r w:rsidRPr="00D06EF5">
        <w:rPr>
          <w:rFonts w:ascii="W_lotus" w:hAnsi="W_lotus" w:cs="B Badr" w:hint="cs"/>
          <w:color w:val="000000" w:themeColor="text1"/>
          <w:sz w:val="28"/>
          <w:szCs w:val="28"/>
          <w:rtl/>
          <w:lang w:bidi="fa-IR"/>
        </w:rPr>
        <w:t>با</w:t>
      </w:r>
      <w:r w:rsidRPr="00D06EF5">
        <w:rPr>
          <w:rFonts w:ascii="W_lotus" w:hAnsi="W_lotus" w:cs="B Badr"/>
          <w:color w:val="000000" w:themeColor="text1"/>
          <w:sz w:val="28"/>
          <w:szCs w:val="28"/>
          <w:rtl/>
          <w:lang w:bidi="fa-IR"/>
        </w:rPr>
        <w:t xml:space="preserve"> برسی اقوال این نظر بدست می</w:t>
      </w:r>
      <w:r w:rsidRPr="00D06EF5">
        <w:rPr>
          <w:rFonts w:ascii="W_lotus" w:hAnsi="W_lotus" w:cs="B Badr"/>
          <w:color w:val="000000" w:themeColor="text1"/>
          <w:sz w:val="28"/>
          <w:szCs w:val="28"/>
          <w:rtl/>
          <w:lang w:bidi="fa-IR"/>
        </w:rPr>
        <w:softHyphen/>
        <w:t>آید که ظاهرا محدوده قضاوت قاضی تحکیم منحصر به حق الناس است زیرا براساس انتخاب طرفین دعوا او منصوب می</w:t>
      </w:r>
      <w:r w:rsidRPr="00D06EF5">
        <w:rPr>
          <w:rFonts w:ascii="W_lotus" w:hAnsi="W_lotus" w:cs="B Badr"/>
          <w:color w:val="000000" w:themeColor="text1"/>
          <w:sz w:val="28"/>
          <w:szCs w:val="28"/>
          <w:rtl/>
          <w:lang w:bidi="fa-IR"/>
        </w:rPr>
        <w:softHyphen/>
        <w:t>شود و این در حالی است که در حق الله خصم معین و شاکی خصوصی موجود نیست.</w:t>
      </w:r>
    </w:p>
    <w:p w:rsidR="00D06EF5" w:rsidRPr="00D06EF5" w:rsidRDefault="00D06EF5" w:rsidP="00D06EF5">
      <w:pPr>
        <w:pStyle w:val="Heading1"/>
        <w:bidi/>
        <w:spacing w:line="240" w:lineRule="auto"/>
        <w:jc w:val="left"/>
        <w:rPr>
          <w:color w:val="000000" w:themeColor="text1"/>
          <w:rtl/>
          <w:lang w:bidi="fa-IR"/>
        </w:rPr>
      </w:pPr>
      <w:bookmarkStart w:id="30" w:name="_Toc34959036"/>
      <w:bookmarkStart w:id="31" w:name="_Toc35114652"/>
      <w:r w:rsidRPr="00D06EF5">
        <w:rPr>
          <w:rFonts w:hint="cs"/>
          <w:color w:val="000000" w:themeColor="text1"/>
          <w:rtl/>
          <w:lang w:bidi="fa-IR"/>
        </w:rPr>
        <w:t>فصل سوم</w:t>
      </w:r>
      <w:bookmarkEnd w:id="30"/>
      <w:bookmarkEnd w:id="31"/>
    </w:p>
    <w:p w:rsidR="00D06EF5" w:rsidRPr="00D06EF5" w:rsidRDefault="00D06EF5" w:rsidP="00D06EF5">
      <w:pPr>
        <w:pStyle w:val="Heading2"/>
        <w:bidi/>
        <w:spacing w:line="240" w:lineRule="auto"/>
        <w:jc w:val="left"/>
        <w:rPr>
          <w:color w:val="000000" w:themeColor="text1"/>
          <w:rtl/>
          <w:lang w:bidi="fa-IR"/>
        </w:rPr>
      </w:pPr>
      <w:bookmarkStart w:id="32" w:name="_Toc34959037"/>
      <w:bookmarkStart w:id="33" w:name="_Toc35114653"/>
      <w:r w:rsidRPr="00D06EF5">
        <w:rPr>
          <w:rFonts w:hint="cs"/>
          <w:color w:val="000000" w:themeColor="text1"/>
          <w:rtl/>
          <w:lang w:bidi="fa-IR"/>
        </w:rPr>
        <w:t xml:space="preserve">قسمت اول: </w:t>
      </w:r>
      <w:r w:rsidRPr="00D06EF5">
        <w:rPr>
          <w:color w:val="000000" w:themeColor="text1"/>
          <w:rtl/>
          <w:lang w:bidi="fa-IR"/>
        </w:rPr>
        <w:t>حاکم شرع کیست و چه دیدگاه هایی راجع به او وجود دارد؟</w:t>
      </w:r>
      <w:bookmarkEnd w:id="32"/>
      <w:bookmarkEnd w:id="33"/>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حاکم شرع کسی است که متولی و متصدی احکام شرع بوده و صلاحیت فتوا دادن و قضاوت بین مردم را دارد. اکثر فقهای شیعه اعتقادشان این است که فقیه جامع الشرایط در عصر غیبت مصداق حاکم شرع بوده که علاوه برفتوا دادن وظیفه</w:t>
      </w:r>
      <w:r w:rsidRPr="00D06EF5">
        <w:rPr>
          <w:rFonts w:ascii="W_lotus" w:hAnsi="W_lotus" w:cs="B Badr"/>
          <w:color w:val="000000" w:themeColor="text1"/>
          <w:sz w:val="28"/>
          <w:szCs w:val="28"/>
          <w:rtl/>
          <w:lang w:bidi="fa-IR"/>
        </w:rPr>
        <w:softHyphen/>
        <w:t>اش صدور حکم نیز می</w:t>
      </w:r>
      <w:r w:rsidRPr="00D06EF5">
        <w:rPr>
          <w:rFonts w:ascii="W_lotus" w:hAnsi="W_lotus" w:cs="B Badr"/>
          <w:color w:val="000000" w:themeColor="text1"/>
          <w:sz w:val="28"/>
          <w:szCs w:val="28"/>
          <w:rtl/>
          <w:lang w:bidi="fa-IR"/>
        </w:rPr>
        <w:softHyphen/>
        <w:t>باشد. (نورالساطع فی فقه النافع)</w:t>
      </w:r>
    </w:p>
    <w:p w:rsidR="00D06EF5" w:rsidRPr="00D06EF5" w:rsidRDefault="00D06EF5" w:rsidP="00D06EF5">
      <w:pPr>
        <w:pStyle w:val="Heading2"/>
        <w:bidi/>
        <w:spacing w:line="240" w:lineRule="auto"/>
        <w:jc w:val="left"/>
        <w:rPr>
          <w:color w:val="000000" w:themeColor="text1"/>
          <w:rtl/>
          <w:lang w:bidi="fa-IR"/>
        </w:rPr>
      </w:pPr>
      <w:bookmarkStart w:id="34" w:name="_Toc34959038"/>
      <w:bookmarkStart w:id="35" w:name="_Toc35114654"/>
      <w:r w:rsidRPr="00D06EF5">
        <w:rPr>
          <w:rFonts w:hint="cs"/>
          <w:color w:val="000000" w:themeColor="text1"/>
          <w:rtl/>
          <w:lang w:bidi="fa-IR"/>
        </w:rPr>
        <w:t xml:space="preserve">قسمت دوم: </w:t>
      </w:r>
      <w:r w:rsidRPr="00D06EF5">
        <w:rPr>
          <w:color w:val="000000" w:themeColor="text1"/>
          <w:rtl/>
          <w:lang w:bidi="fa-IR"/>
        </w:rPr>
        <w:t>تقسیمات حاکم</w:t>
      </w:r>
      <w:bookmarkEnd w:id="34"/>
      <w:bookmarkEnd w:id="35"/>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 xml:space="preserve">یکی از صفات خداست حاکم است که در مقام شرع به برخی افراد واگذار شده، یا به صورت 1_مستقیم که شامل </w:t>
      </w:r>
      <w:r w:rsidRPr="00D06EF5">
        <w:rPr>
          <w:rFonts w:ascii="W_lotus" w:hAnsi="W_lotus" w:cs="B Badr" w:hint="cs"/>
          <w:color w:val="000000" w:themeColor="text1"/>
          <w:sz w:val="28"/>
          <w:szCs w:val="28"/>
          <w:rtl/>
          <w:lang w:bidi="fa-IR"/>
        </w:rPr>
        <w:t>پیامبر</w:t>
      </w:r>
      <w:r w:rsidRPr="00D06EF5">
        <w:rPr>
          <w:rFonts w:ascii="W_lotus" w:hAnsi="W_lotus" w:cs="B Badr"/>
          <w:color w:val="000000" w:themeColor="text1"/>
          <w:sz w:val="28"/>
          <w:szCs w:val="28"/>
          <w:rtl/>
          <w:lang w:bidi="fa-IR"/>
        </w:rPr>
        <w:t xml:space="preserve"> (ص) و ائمه </w:t>
      </w:r>
      <w:r w:rsidRPr="00D06EF5">
        <w:rPr>
          <w:rFonts w:ascii="W_lotus" w:hAnsi="W_lotus" w:cs="B Badr" w:hint="cs"/>
          <w:color w:val="000000" w:themeColor="text1"/>
          <w:sz w:val="28"/>
          <w:szCs w:val="28"/>
          <w:rtl/>
          <w:lang w:bidi="fa-IR"/>
        </w:rPr>
        <w:t>اطهار</w:t>
      </w:r>
      <w:r w:rsidRPr="00D06EF5">
        <w:rPr>
          <w:rFonts w:ascii="W_lotus" w:hAnsi="W_lotus" w:cs="B Badr"/>
          <w:color w:val="000000" w:themeColor="text1"/>
          <w:sz w:val="28"/>
          <w:szCs w:val="28"/>
          <w:rtl/>
          <w:lang w:bidi="fa-IR"/>
        </w:rPr>
        <w:t xml:space="preserve"> (ع) می</w:t>
      </w:r>
      <w:r w:rsidRPr="00D06EF5">
        <w:rPr>
          <w:rFonts w:ascii="W_lotus" w:hAnsi="W_lotus" w:cs="B Badr"/>
          <w:color w:val="000000" w:themeColor="text1"/>
          <w:sz w:val="28"/>
          <w:szCs w:val="28"/>
          <w:rtl/>
          <w:lang w:bidi="fa-IR"/>
        </w:rPr>
        <w:softHyphen/>
        <w:t>شود، آنها مستقیما از طرف خدا و از طریق وحی منصوب شده</w:t>
      </w:r>
      <w:r w:rsidRPr="00D06EF5">
        <w:rPr>
          <w:rFonts w:ascii="W_lotus" w:hAnsi="W_lotus" w:cs="B Badr"/>
          <w:color w:val="000000" w:themeColor="text1"/>
          <w:sz w:val="28"/>
          <w:szCs w:val="28"/>
          <w:rtl/>
          <w:lang w:bidi="fa-IR"/>
        </w:rPr>
        <w:softHyphen/>
        <w:t xml:space="preserve">اند. در قرآن کریم نام چند تن از پیامبران الهی که به عنوان فرد دارای ولایت هستند بیان شده: سوره شوری آیه 83 محتوی نام حضرت ابراهیم، سوره انبیاء آیه 74 محتوی نام حضرت لوط، سوره شعرا آیه 21 محتوی نام حضرت موسی و سوره انبیاء آیه 79 محتوی نام حضرت </w:t>
      </w:r>
      <w:r w:rsidRPr="00D06EF5">
        <w:rPr>
          <w:rFonts w:ascii="W_lotus" w:hAnsi="W_lotus" w:cs="B Badr" w:hint="cs"/>
          <w:color w:val="000000" w:themeColor="text1"/>
          <w:sz w:val="28"/>
          <w:szCs w:val="28"/>
          <w:rtl/>
          <w:lang w:bidi="fa-IR"/>
        </w:rPr>
        <w:t>سلیمان</w:t>
      </w:r>
      <w:r w:rsidRPr="00D06EF5">
        <w:rPr>
          <w:rFonts w:ascii="W_lotus" w:hAnsi="W_lotus" w:cs="B Badr"/>
          <w:color w:val="000000" w:themeColor="text1"/>
          <w:sz w:val="28"/>
          <w:szCs w:val="28"/>
          <w:rtl/>
          <w:lang w:bidi="fa-IR"/>
        </w:rPr>
        <w:t xml:space="preserve"> (علی نبینا و آله و علیهم السلام) </w:t>
      </w:r>
      <w:r w:rsidRPr="00D06EF5">
        <w:rPr>
          <w:rFonts w:ascii="W_lotus" w:hAnsi="W_lotus" w:cs="B Badr" w:hint="cs"/>
          <w:color w:val="000000" w:themeColor="text1"/>
          <w:sz w:val="28"/>
          <w:szCs w:val="28"/>
          <w:rtl/>
          <w:lang w:bidi="fa-IR"/>
        </w:rPr>
        <w:t>است</w:t>
      </w:r>
      <w:r w:rsidRPr="00D06EF5">
        <w:rPr>
          <w:rFonts w:ascii="W_lotus" w:hAnsi="W_lotus" w:cs="B Badr"/>
          <w:color w:val="000000" w:themeColor="text1"/>
          <w:sz w:val="28"/>
          <w:szCs w:val="28"/>
          <w:rtl/>
          <w:lang w:bidi="fa-IR"/>
        </w:rPr>
        <w:t xml:space="preserve">.2_غیر مستقیم: خود </w:t>
      </w:r>
      <w:r w:rsidRPr="00D06EF5">
        <w:rPr>
          <w:rFonts w:ascii="W_lotus" w:hAnsi="W_lotus" w:cs="B Badr" w:hint="cs"/>
          <w:color w:val="000000" w:themeColor="text1"/>
          <w:sz w:val="28"/>
          <w:szCs w:val="28"/>
          <w:rtl/>
          <w:lang w:bidi="fa-IR"/>
        </w:rPr>
        <w:t>پیامبر</w:t>
      </w:r>
      <w:r w:rsidRPr="00D06EF5">
        <w:rPr>
          <w:rFonts w:ascii="W_lotus" w:hAnsi="W_lotus" w:cs="B Badr"/>
          <w:color w:val="000000" w:themeColor="text1"/>
          <w:sz w:val="28"/>
          <w:szCs w:val="28"/>
          <w:rtl/>
          <w:lang w:bidi="fa-IR"/>
        </w:rPr>
        <w:t xml:space="preserve"> (ص) و ائمه </w:t>
      </w:r>
      <w:r w:rsidRPr="00D06EF5">
        <w:rPr>
          <w:rFonts w:ascii="W_lotus" w:hAnsi="W_lotus" w:cs="B Badr" w:hint="cs"/>
          <w:color w:val="000000" w:themeColor="text1"/>
          <w:sz w:val="28"/>
          <w:szCs w:val="28"/>
          <w:rtl/>
          <w:lang w:bidi="fa-IR"/>
        </w:rPr>
        <w:t>اطهار</w:t>
      </w:r>
      <w:r w:rsidRPr="00D06EF5">
        <w:rPr>
          <w:rFonts w:ascii="W_lotus" w:hAnsi="W_lotus" w:cs="B Badr"/>
          <w:color w:val="000000" w:themeColor="text1"/>
          <w:sz w:val="28"/>
          <w:szCs w:val="28"/>
          <w:rtl/>
          <w:lang w:bidi="fa-IR"/>
        </w:rPr>
        <w:t xml:space="preserve"> (ع) نیز کسانی را به عنوان حاکمان شرع انتخاب کرده اند، این انتخاب نیز به دو نوع می</w:t>
      </w:r>
      <w:r w:rsidRPr="00D06EF5">
        <w:rPr>
          <w:rFonts w:ascii="W_lotus" w:hAnsi="W_lotus" w:cs="B Badr"/>
          <w:color w:val="000000" w:themeColor="text1"/>
          <w:sz w:val="28"/>
          <w:szCs w:val="28"/>
          <w:rtl/>
          <w:lang w:bidi="fa-IR"/>
        </w:rPr>
        <w:softHyphen/>
        <w:t xml:space="preserve">باشد:1) نائبان خاص: </w:t>
      </w:r>
      <w:r w:rsidRPr="00D06EF5">
        <w:rPr>
          <w:rFonts w:ascii="W_lotus" w:hAnsi="W_lotus" w:cs="B Badr" w:hint="cs"/>
          <w:color w:val="000000" w:themeColor="text1"/>
          <w:sz w:val="28"/>
          <w:szCs w:val="28"/>
          <w:rtl/>
          <w:lang w:bidi="fa-IR"/>
        </w:rPr>
        <w:t>کسانی</w:t>
      </w:r>
      <w:r w:rsidRPr="00D06EF5">
        <w:rPr>
          <w:rFonts w:ascii="W_lotus" w:hAnsi="W_lotus" w:cs="B Badr"/>
          <w:color w:val="000000" w:themeColor="text1"/>
          <w:sz w:val="28"/>
          <w:szCs w:val="28"/>
          <w:rtl/>
          <w:lang w:bidi="fa-IR"/>
        </w:rPr>
        <w:t xml:space="preserve"> که به صورت معین و شخصی در زمان حضور </w:t>
      </w:r>
      <w:r w:rsidRPr="00D06EF5">
        <w:rPr>
          <w:rFonts w:ascii="W_lotus" w:hAnsi="W_lotus" w:cs="B Badr" w:hint="cs"/>
          <w:color w:val="000000" w:themeColor="text1"/>
          <w:sz w:val="28"/>
          <w:szCs w:val="28"/>
          <w:rtl/>
          <w:lang w:bidi="fa-IR"/>
        </w:rPr>
        <w:t>معصوم</w:t>
      </w:r>
      <w:r w:rsidRPr="00D06EF5">
        <w:rPr>
          <w:rFonts w:ascii="W_lotus" w:hAnsi="W_lotus" w:cs="B Badr"/>
          <w:color w:val="000000" w:themeColor="text1"/>
          <w:sz w:val="28"/>
          <w:szCs w:val="28"/>
          <w:rtl/>
          <w:lang w:bidi="fa-IR"/>
        </w:rPr>
        <w:t xml:space="preserve"> (ع) و به دست خود ایشان انتخاب شده</w:t>
      </w:r>
      <w:r w:rsidRPr="00D06EF5">
        <w:rPr>
          <w:rFonts w:ascii="W_lotus" w:hAnsi="W_lotus" w:cs="B Badr"/>
          <w:color w:val="000000" w:themeColor="text1"/>
          <w:sz w:val="28"/>
          <w:szCs w:val="28"/>
          <w:rtl/>
          <w:lang w:bidi="fa-IR"/>
        </w:rPr>
        <w:softHyphen/>
        <w:t xml:space="preserve">اند، مانند نواب اربعه در زمان غیبت صغری که توسط امام </w:t>
      </w:r>
      <w:r w:rsidRPr="00D06EF5">
        <w:rPr>
          <w:rFonts w:ascii="W_lotus" w:hAnsi="W_lotus" w:cs="B Badr" w:hint="cs"/>
          <w:color w:val="000000" w:themeColor="text1"/>
          <w:sz w:val="28"/>
          <w:szCs w:val="28"/>
          <w:rtl/>
          <w:lang w:bidi="fa-IR"/>
        </w:rPr>
        <w:t>زمان</w:t>
      </w:r>
      <w:r w:rsidRPr="00D06EF5">
        <w:rPr>
          <w:rFonts w:ascii="W_lotus" w:hAnsi="W_lotus" w:cs="B Badr"/>
          <w:color w:val="000000" w:themeColor="text1"/>
          <w:sz w:val="28"/>
          <w:szCs w:val="28"/>
          <w:rtl/>
          <w:lang w:bidi="fa-IR"/>
        </w:rPr>
        <w:t xml:space="preserve"> (عج) انتخاب شدند. 2) نائبان عام: آنها فقهایی هستند که به صورت عام و توسط معصوم و طبق روایات در عصر غیبت کبری برای رسیدگی به امور و سرپرستی مردم منصوب شدند. اینگونه نیابت وجب کفایی بوده و شرایطی که برای آن نیابت مطرح کرده</w:t>
      </w:r>
      <w:r w:rsidRPr="00D06EF5">
        <w:rPr>
          <w:rFonts w:ascii="W_lotus" w:hAnsi="W_lotus" w:cs="B Badr"/>
          <w:color w:val="000000" w:themeColor="text1"/>
          <w:sz w:val="28"/>
          <w:szCs w:val="28"/>
          <w:rtl/>
          <w:lang w:bidi="fa-IR"/>
        </w:rPr>
        <w:softHyphen/>
        <w:t xml:space="preserve">اند عبارتند ازالف) عمومی: عاقل، بالغ، مرد، مومن، عالم، عادل، طهارت مولد، برخورداری از نطق و حافظه قوی. ب) </w:t>
      </w:r>
      <w:r w:rsidRPr="00D06EF5">
        <w:rPr>
          <w:rFonts w:ascii="W_lotus" w:hAnsi="W_lotus" w:cs="B Badr" w:hint="cs"/>
          <w:color w:val="000000" w:themeColor="text1"/>
          <w:sz w:val="28"/>
          <w:szCs w:val="28"/>
          <w:rtl/>
          <w:lang w:bidi="fa-IR"/>
        </w:rPr>
        <w:t>اختصاصی</w:t>
      </w:r>
      <w:r w:rsidRPr="00D06EF5">
        <w:rPr>
          <w:rFonts w:ascii="W_lotus" w:hAnsi="W_lotus" w:cs="B Badr"/>
          <w:color w:val="000000" w:themeColor="text1"/>
          <w:sz w:val="28"/>
          <w:szCs w:val="28"/>
          <w:rtl/>
          <w:lang w:bidi="fa-IR"/>
        </w:rPr>
        <w:t>: داشتن قوه اجتهاد یعنی توانایی کشف احکام شرعه از ادله اربعه با استفاده از مقدمات.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lastRenderedPageBreak/>
        <w:t>ادله</w:t>
      </w:r>
      <w:r w:rsidRPr="00D06EF5">
        <w:rPr>
          <w:rFonts w:ascii="W_lotus" w:hAnsi="W_lotus" w:cs="B Badr"/>
          <w:color w:val="000000" w:themeColor="text1"/>
          <w:sz w:val="28"/>
          <w:szCs w:val="28"/>
          <w:rtl/>
          <w:lang w:bidi="fa-IR"/>
        </w:rPr>
        <w:softHyphen/>
        <w:t xml:space="preserve">ای که برای اثبات ولایت مرجع تقلید بیان شده عبارتند از:1) </w:t>
      </w:r>
      <w:r w:rsidRPr="00D06EF5">
        <w:rPr>
          <w:rFonts w:ascii="W_lotus" w:hAnsi="W_lotus" w:cs="B Badr" w:hint="cs"/>
          <w:color w:val="000000" w:themeColor="text1"/>
          <w:sz w:val="28"/>
          <w:szCs w:val="28"/>
          <w:rtl/>
          <w:lang w:bidi="fa-IR"/>
        </w:rPr>
        <w:t>عقل</w:t>
      </w:r>
      <w:r w:rsidRPr="00D06EF5">
        <w:rPr>
          <w:rFonts w:ascii="W_lotus" w:hAnsi="W_lotus" w:cs="B Badr"/>
          <w:color w:val="000000" w:themeColor="text1"/>
          <w:sz w:val="28"/>
          <w:szCs w:val="28"/>
          <w:rtl/>
          <w:lang w:bidi="fa-IR"/>
        </w:rPr>
        <w:t xml:space="preserve">: در ادامه وجوب نصب امام، نصب جانشین امام در صورت غیبت نیز واجب است. 2) روایات فراوانی که دال بر وراثت علما از انبیا، بهترین افراد بودن علما، حاکمان بر ملوک بودن علما و... دارد. 3) </w:t>
      </w:r>
      <w:r w:rsidRPr="00D06EF5">
        <w:rPr>
          <w:rFonts w:ascii="W_lotus" w:hAnsi="W_lotus" w:cs="B Badr" w:hint="cs"/>
          <w:color w:val="000000" w:themeColor="text1"/>
          <w:sz w:val="28"/>
          <w:szCs w:val="28"/>
          <w:rtl/>
          <w:lang w:bidi="fa-IR"/>
        </w:rPr>
        <w:t>اجماع</w:t>
      </w:r>
      <w:r w:rsidRPr="00D06EF5">
        <w:rPr>
          <w:rFonts w:ascii="W_lotus" w:hAnsi="W_lotus" w:cs="B Badr"/>
          <w:color w:val="000000" w:themeColor="text1"/>
          <w:sz w:val="28"/>
          <w:szCs w:val="28"/>
          <w:rtl/>
          <w:lang w:bidi="fa-IR"/>
        </w:rPr>
        <w:t xml:space="preserve"> منقول و محصل.</w:t>
      </w:r>
    </w:p>
    <w:p w:rsidR="00D06EF5" w:rsidRPr="00D06EF5" w:rsidRDefault="00D06EF5" w:rsidP="00D06EF5">
      <w:pPr>
        <w:pStyle w:val="Heading2"/>
        <w:bidi/>
        <w:spacing w:line="240" w:lineRule="auto"/>
        <w:jc w:val="left"/>
        <w:rPr>
          <w:color w:val="000000" w:themeColor="text1"/>
          <w:rtl/>
          <w:lang w:bidi="fa-IR"/>
        </w:rPr>
      </w:pPr>
      <w:bookmarkStart w:id="36" w:name="_Toc34959039"/>
      <w:bookmarkStart w:id="37" w:name="_Toc35114655"/>
      <w:r w:rsidRPr="00D06EF5">
        <w:rPr>
          <w:rFonts w:hint="cs"/>
          <w:color w:val="000000" w:themeColor="text1"/>
          <w:rtl/>
          <w:lang w:bidi="fa-IR"/>
        </w:rPr>
        <w:t xml:space="preserve">قسمت دوم: </w:t>
      </w:r>
      <w:r w:rsidRPr="00D06EF5">
        <w:rPr>
          <w:color w:val="000000" w:themeColor="text1"/>
          <w:rtl/>
          <w:lang w:bidi="fa-IR"/>
        </w:rPr>
        <w:t>محدوده حکومت حاکم شرع</w:t>
      </w:r>
      <w:bookmarkEnd w:id="36"/>
      <w:bookmarkEnd w:id="37"/>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دو نظر در مورد محدوده ولایتی و حکومتی مرجع تقلید وجود دارد:</w:t>
      </w:r>
    </w:p>
    <w:p w:rsidR="00D06EF5" w:rsidRPr="00D06EF5" w:rsidRDefault="00D06EF5" w:rsidP="00D06EF5">
      <w:pPr>
        <w:bidi/>
        <w:spacing w:line="240" w:lineRule="auto"/>
        <w:ind w:firstLine="397"/>
        <w:jc w:val="lowKashida"/>
        <w:rPr>
          <w:rFonts w:ascii="W_lotus" w:hAnsi="W_lotus" w:cs="B Badr"/>
          <w:color w:val="000000" w:themeColor="text1"/>
          <w:sz w:val="28"/>
          <w:szCs w:val="28"/>
          <w:lang w:bidi="fa-IR"/>
        </w:rPr>
      </w:pPr>
      <w:r w:rsidRPr="00D06EF5">
        <w:rPr>
          <w:rFonts w:ascii="W_lotus" w:hAnsi="W_lotus" w:cs="B Badr"/>
          <w:color w:val="000000" w:themeColor="text1"/>
          <w:sz w:val="28"/>
          <w:szCs w:val="28"/>
          <w:rtl/>
          <w:lang w:bidi="fa-IR"/>
        </w:rPr>
        <w:t>ولایت خاصه: ولایت او در مواردی است که در قرآن یا روابات بیان شده مانند حل اختلافات و... که بر اساس این نظر او حق حکومت ندارد</w:t>
      </w:r>
      <w:r w:rsidRPr="00D06EF5">
        <w:rPr>
          <w:rFonts w:ascii="W_lotus" w:hAnsi="W_lotus" w:cs="B Badr" w:hint="cs"/>
          <w:color w:val="000000" w:themeColor="text1"/>
          <w:sz w:val="28"/>
          <w:szCs w:val="28"/>
          <w:rtl/>
          <w:lang w:bidi="fa-IR"/>
        </w:rPr>
        <w:t>.</w:t>
      </w:r>
    </w:p>
    <w:p w:rsidR="00D06EF5" w:rsidRPr="00D06EF5" w:rsidRDefault="00D06EF5" w:rsidP="00D06EF5">
      <w:pPr>
        <w:bidi/>
        <w:spacing w:line="240" w:lineRule="auto"/>
        <w:ind w:firstLine="397"/>
        <w:jc w:val="lowKashida"/>
        <w:rPr>
          <w:rFonts w:ascii="W_lotus" w:hAnsi="W_lotus" w:cs="B Badr"/>
          <w:color w:val="000000" w:themeColor="text1"/>
          <w:sz w:val="28"/>
          <w:szCs w:val="28"/>
          <w:lang w:bidi="fa-IR"/>
        </w:rPr>
      </w:pPr>
      <w:r w:rsidRPr="00D06EF5">
        <w:rPr>
          <w:rFonts w:ascii="W_lotus" w:hAnsi="W_lotus" w:cs="B Badr"/>
          <w:color w:val="000000" w:themeColor="text1"/>
          <w:sz w:val="28"/>
          <w:szCs w:val="28"/>
          <w:rtl/>
          <w:lang w:bidi="fa-IR"/>
        </w:rPr>
        <w:t>ولایت عامه: ولا</w:t>
      </w:r>
      <w:r w:rsidRPr="00D06EF5">
        <w:rPr>
          <w:rFonts w:ascii="W_lotus" w:hAnsi="W_lotus" w:cs="B Badr" w:hint="cs"/>
          <w:color w:val="000000" w:themeColor="text1"/>
          <w:sz w:val="28"/>
          <w:szCs w:val="28"/>
          <w:rtl/>
          <w:lang w:bidi="fa-IR"/>
        </w:rPr>
        <w:t>یت</w:t>
      </w:r>
      <w:r w:rsidRPr="00D06EF5">
        <w:rPr>
          <w:rFonts w:ascii="W_lotus" w:hAnsi="W_lotus" w:cs="B Badr"/>
          <w:color w:val="000000" w:themeColor="text1"/>
          <w:sz w:val="28"/>
          <w:szCs w:val="28"/>
          <w:rtl/>
          <w:lang w:bidi="fa-IR"/>
        </w:rPr>
        <w:t>ی که برای مرجع تقلید بیان می</w:t>
      </w:r>
      <w:r w:rsidRPr="00D06EF5">
        <w:rPr>
          <w:rFonts w:ascii="W_lotus" w:hAnsi="W_lotus" w:cs="B Badr"/>
          <w:color w:val="000000" w:themeColor="text1"/>
          <w:sz w:val="28"/>
          <w:szCs w:val="28"/>
          <w:rtl/>
          <w:lang w:bidi="fa-IR"/>
        </w:rPr>
        <w:softHyphen/>
        <w:t xml:space="preserve">کنند همان ولایتی است که برای </w:t>
      </w:r>
      <w:r w:rsidRPr="00D06EF5">
        <w:rPr>
          <w:rFonts w:ascii="W_lotus" w:hAnsi="W_lotus" w:cs="B Badr" w:hint="cs"/>
          <w:color w:val="000000" w:themeColor="text1"/>
          <w:sz w:val="28"/>
          <w:szCs w:val="28"/>
          <w:rtl/>
          <w:lang w:bidi="fa-IR"/>
        </w:rPr>
        <w:t>معصوم</w:t>
      </w:r>
      <w:r w:rsidRPr="00D06EF5">
        <w:rPr>
          <w:rFonts w:ascii="W_lotus" w:hAnsi="W_lotus" w:cs="B Badr"/>
          <w:color w:val="000000" w:themeColor="text1"/>
          <w:sz w:val="28"/>
          <w:szCs w:val="28"/>
          <w:rtl/>
          <w:lang w:bidi="fa-IR"/>
        </w:rPr>
        <w:t xml:space="preserve"> (ع) بیان شده، طبق این نظریه او در تمام امور حاکم شرع می</w:t>
      </w:r>
      <w:r w:rsidRPr="00D06EF5">
        <w:rPr>
          <w:rFonts w:ascii="W_lotus" w:hAnsi="W_lotus" w:cs="B Badr"/>
          <w:color w:val="000000" w:themeColor="text1"/>
          <w:sz w:val="28"/>
          <w:szCs w:val="28"/>
          <w:rtl/>
          <w:lang w:bidi="fa-IR"/>
        </w:rPr>
        <w:softHyphen/>
        <w:t>باشد مگر در موارد خاص.</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برخی گفته</w:t>
      </w:r>
      <w:r w:rsidRPr="00D06EF5">
        <w:rPr>
          <w:rFonts w:ascii="W_lotus" w:hAnsi="W_lotus" w:cs="B Badr"/>
          <w:color w:val="000000" w:themeColor="text1"/>
          <w:sz w:val="28"/>
          <w:szCs w:val="28"/>
          <w:rtl/>
          <w:lang w:bidi="fa-IR"/>
        </w:rPr>
        <w:softHyphen/>
        <w:t>اند ولایتی</w:t>
      </w:r>
      <w:r w:rsidRPr="00D06EF5">
        <w:rPr>
          <w:rFonts w:ascii="W_lotus" w:hAnsi="W_lotus" w:cs="B Badr" w:hint="cs"/>
          <w:color w:val="000000" w:themeColor="text1"/>
          <w:sz w:val="28"/>
          <w:szCs w:val="28"/>
          <w:rtl/>
          <w:lang w:bidi="fa-IR"/>
        </w:rPr>
        <w:t xml:space="preserve"> </w:t>
      </w:r>
      <w:r w:rsidRPr="00D06EF5">
        <w:rPr>
          <w:rFonts w:ascii="W_lotus" w:hAnsi="W_lotus" w:cs="B Badr"/>
          <w:color w:val="000000" w:themeColor="text1"/>
          <w:sz w:val="28"/>
          <w:szCs w:val="28"/>
          <w:rtl/>
          <w:lang w:bidi="fa-IR"/>
        </w:rPr>
        <w:t xml:space="preserve">که برای </w:t>
      </w:r>
      <w:r w:rsidRPr="00D06EF5">
        <w:rPr>
          <w:rFonts w:ascii="W_lotus" w:hAnsi="W_lotus" w:cs="B Badr" w:hint="cs"/>
          <w:color w:val="000000" w:themeColor="text1"/>
          <w:sz w:val="28"/>
          <w:szCs w:val="28"/>
          <w:rtl/>
          <w:lang w:bidi="fa-IR"/>
        </w:rPr>
        <w:t>معصوم</w:t>
      </w:r>
      <w:r w:rsidRPr="00D06EF5">
        <w:rPr>
          <w:rFonts w:ascii="W_lotus" w:hAnsi="W_lotus" w:cs="B Badr"/>
          <w:color w:val="000000" w:themeColor="text1"/>
          <w:sz w:val="28"/>
          <w:szCs w:val="28"/>
          <w:rtl/>
          <w:lang w:bidi="fa-IR"/>
        </w:rPr>
        <w:t xml:space="preserve"> (ع) از جهت عصمت و ولایت برجان و... برای حاکم شرع ثابت نمی</w:t>
      </w:r>
      <w:r w:rsidRPr="00D06EF5">
        <w:rPr>
          <w:rFonts w:ascii="W_lotus" w:hAnsi="W_lotus" w:cs="B Badr"/>
          <w:color w:val="000000" w:themeColor="text1"/>
          <w:sz w:val="28"/>
          <w:szCs w:val="28"/>
          <w:rtl/>
          <w:lang w:bidi="fa-IR"/>
        </w:rPr>
        <w:softHyphen/>
        <w:t>شود.</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color w:val="000000" w:themeColor="text1"/>
          <w:sz w:val="28"/>
          <w:szCs w:val="28"/>
          <w:rtl/>
          <w:lang w:bidi="fa-IR"/>
        </w:rPr>
        <w:t>برخی چنین اعتقاد دارند که ولی فقیهی که به عنوان رهبر انتخاب شد، ولایت عامه بر امور دنیایی و دینی مردم داشته و جایگاهی به مراتب بالاتر از دیگر فقها خواهد داشت، به عبارت دیگر اگر چه حاکم شرع درمورد همه</w:t>
      </w:r>
      <w:r w:rsidRPr="00D06EF5">
        <w:rPr>
          <w:rFonts w:ascii="W_lotus" w:hAnsi="W_lotus" w:cs="B Badr"/>
          <w:color w:val="000000" w:themeColor="text1"/>
          <w:sz w:val="28"/>
          <w:szCs w:val="28"/>
          <w:rtl/>
          <w:lang w:bidi="fa-IR"/>
        </w:rPr>
        <w:softHyphen/>
        <w:t>ی فقهای جامع شرایط مطرح است اما اگر یکی از انها به عنوان حاکم انتخاب شد معارضت با او جایز نیست.</w:t>
      </w:r>
    </w:p>
    <w:p w:rsidR="00D06EF5" w:rsidRPr="00D06EF5" w:rsidRDefault="00D06EF5" w:rsidP="00D06EF5">
      <w:pPr>
        <w:bidi/>
        <w:spacing w:line="240" w:lineRule="auto"/>
        <w:jc w:val="lowKashida"/>
        <w:rPr>
          <w:rFonts w:ascii="W_lotus" w:eastAsia="Times New Roman" w:hAnsi="W_lotus" w:cs="B Badr"/>
          <w:color w:val="000000" w:themeColor="text1"/>
          <w:sz w:val="28"/>
          <w:szCs w:val="28"/>
          <w:rtl/>
          <w:lang w:bidi="fa-IR"/>
        </w:rPr>
      </w:pPr>
    </w:p>
    <w:p w:rsidR="00D06EF5" w:rsidRPr="00D06EF5" w:rsidRDefault="00D06EF5" w:rsidP="00D06EF5">
      <w:pPr>
        <w:pStyle w:val="Heading1"/>
        <w:bidi/>
        <w:spacing w:line="240" w:lineRule="auto"/>
        <w:jc w:val="left"/>
        <w:rPr>
          <w:color w:val="000000" w:themeColor="text1"/>
          <w:rtl/>
          <w:lang w:bidi="fa-IR"/>
        </w:rPr>
      </w:pPr>
      <w:bookmarkStart w:id="38" w:name="_Toc34959040"/>
      <w:bookmarkStart w:id="39" w:name="_Toc35114656"/>
      <w:r w:rsidRPr="00D06EF5">
        <w:rPr>
          <w:rFonts w:hint="cs"/>
          <w:color w:val="000000" w:themeColor="text1"/>
          <w:rtl/>
          <w:lang w:bidi="fa-IR"/>
        </w:rPr>
        <w:t>نتیجه:</w:t>
      </w:r>
      <w:bookmarkEnd w:id="38"/>
      <w:bookmarkEnd w:id="39"/>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تفاوت حکم قاضی تحکیم با حکم حاکم شرع: از مباحث گذشته این نتیجه بدست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آید که در عصر غیبت قاضی تحکیم فرض وجود دارد و در قضاوت او اجتهاد شرط نیست و چون به سبب انتخاب طرفین دعوا منصوب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شود حکمش از حق الناس به حق الله تجاوز نمی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کند زیرا در حقوق الهی شاکی خصوصی وجود ندارد،</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در زمانی که حکومت عدل به وسیله فقیه جامع الشرایط عادل برقرار است و او با تشکیلات حکومتی به اداره امور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پردازد همه باید از ا و پیروی کنند و همه در طول قدرت او قرار می</w:t>
      </w:r>
      <w:r w:rsidRPr="00D06EF5">
        <w:rPr>
          <w:rFonts w:ascii="W_lotus" w:hAnsi="W_lotus" w:cs="B Badr"/>
          <w:color w:val="000000" w:themeColor="text1"/>
          <w:sz w:val="28"/>
          <w:szCs w:val="28"/>
          <w:rtl/>
          <w:lang w:bidi="fa-IR"/>
        </w:rPr>
        <w:softHyphen/>
      </w:r>
      <w:r w:rsidRPr="00D06EF5">
        <w:rPr>
          <w:rFonts w:ascii="W_lotus" w:hAnsi="W_lotus" w:cs="B Badr" w:hint="cs"/>
          <w:color w:val="000000" w:themeColor="text1"/>
          <w:sz w:val="28"/>
          <w:szCs w:val="28"/>
          <w:rtl/>
          <w:lang w:bidi="fa-IR"/>
        </w:rPr>
        <w:t>گیرند و هر حکمی در پرتو ولایت فقیه حاکم است؛</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و تخطی از حکم حکومتی حاکم شرع نه تنها برای قاضی تحکیم که حتی برای دیگر مجتهدین جایز نیست</w:t>
      </w:r>
    </w:p>
    <w:p w:rsidR="00D06EF5" w:rsidRPr="00D06EF5" w:rsidRDefault="00D06EF5" w:rsidP="00D06EF5">
      <w:pPr>
        <w:bidi/>
        <w:spacing w:line="240" w:lineRule="auto"/>
        <w:ind w:firstLine="397"/>
        <w:jc w:val="lowKashida"/>
        <w:rPr>
          <w:rFonts w:ascii="W_lotus" w:hAnsi="W_lotus" w:cs="B Badr"/>
          <w:color w:val="000000" w:themeColor="text1"/>
          <w:sz w:val="24"/>
          <w:szCs w:val="24"/>
          <w:rtl/>
          <w:lang w:bidi="fa-IR"/>
        </w:rPr>
      </w:pPr>
    </w:p>
    <w:p w:rsidR="00D06EF5" w:rsidRPr="00D06EF5" w:rsidRDefault="00D06EF5" w:rsidP="00D06EF5">
      <w:pPr>
        <w:pStyle w:val="Heading1"/>
        <w:bidi/>
        <w:spacing w:line="240" w:lineRule="auto"/>
        <w:jc w:val="left"/>
        <w:rPr>
          <w:color w:val="000000" w:themeColor="text1"/>
          <w:rtl/>
          <w:lang w:bidi="fa-IR"/>
        </w:rPr>
      </w:pPr>
      <w:bookmarkStart w:id="40" w:name="_Toc34959041"/>
      <w:bookmarkStart w:id="41" w:name="_Toc35114657"/>
      <w:r w:rsidRPr="00D06EF5">
        <w:rPr>
          <w:rFonts w:hint="cs"/>
          <w:color w:val="000000" w:themeColor="text1"/>
          <w:rtl/>
          <w:lang w:bidi="fa-IR"/>
        </w:rPr>
        <w:lastRenderedPageBreak/>
        <w:t>منابع:</w:t>
      </w:r>
      <w:bookmarkEnd w:id="40"/>
      <w:bookmarkEnd w:id="41"/>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قرآن</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ابن منظور، جمال الدین محمد بن مکرم</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1414</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لسان العرب، بیروت، دار الفکر.</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امام خمینی، روح الله موسوی</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1368</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ش)، رسائل، قم، موسسه اسماعیلیان.</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خویی، ابوالقاسم موسوی</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1404</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مستند العروه، باب النکاح، نجف، مطبعه الاداب.</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شهید اول، شمس الدین محمد بن جمال الدین مکی</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1410</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اللمعه الدمشقیه فی فقه الامامیه، بیروت.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شهید ثانی، روضه البهیه فی شرح اللمعه الدمشقیه، تحقیق سید محمد کلانتر، بیروت، منشورات الاعلمی، بیتا</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شیخ حر عاملی، محمد بن حسن،</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1409</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وسایل الشیعه، قم، موسسه آل البیت.</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 xml:space="preserve"> فاضل هندی، محمد بب حسن اصفهانی،</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1424</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کشف اللثام عن القواعد الاحکام، قم موسسه نشر اسلامی.</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فیومی، احمد بن محمد،</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1405</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المصباح المنیر، قم، دار الحجره.</w:t>
      </w:r>
    </w:p>
    <w:p w:rsidR="00D06EF5" w:rsidRPr="00D06EF5" w:rsidRDefault="00D06EF5" w:rsidP="00D06EF5">
      <w:pPr>
        <w:bidi/>
        <w:spacing w:line="240" w:lineRule="auto"/>
        <w:ind w:firstLine="397"/>
        <w:jc w:val="lowKashida"/>
        <w:rPr>
          <w:rFonts w:ascii="W_lotus" w:hAnsi="W_lotus" w:cs="B Badr"/>
          <w:color w:val="000000" w:themeColor="text1"/>
          <w:sz w:val="28"/>
          <w:szCs w:val="28"/>
          <w:rtl/>
          <w:lang w:bidi="fa-IR"/>
        </w:rPr>
      </w:pPr>
      <w:r w:rsidRPr="00D06EF5">
        <w:rPr>
          <w:rFonts w:ascii="W_lotus" w:hAnsi="W_lotus" w:cs="B Badr" w:hint="cs"/>
          <w:color w:val="000000" w:themeColor="text1"/>
          <w:sz w:val="28"/>
          <w:szCs w:val="28"/>
          <w:rtl/>
          <w:lang w:bidi="fa-IR"/>
        </w:rPr>
        <w:t>کلینی، محمد بن یعقوب،</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1407</w:t>
      </w:r>
      <w:r w:rsidRPr="00D06EF5">
        <w:rPr>
          <w:rFonts w:ascii="W_lotus" w:hAnsi="W_lotus" w:cs="B Badr"/>
          <w:color w:val="000000" w:themeColor="text1"/>
          <w:sz w:val="28"/>
          <w:szCs w:val="28"/>
          <w:rtl/>
          <w:lang w:bidi="fa-IR"/>
        </w:rPr>
        <w:t xml:space="preserve"> </w:t>
      </w:r>
      <w:r w:rsidRPr="00D06EF5">
        <w:rPr>
          <w:rFonts w:ascii="W_lotus" w:hAnsi="W_lotus" w:cs="B Badr" w:hint="cs"/>
          <w:color w:val="000000" w:themeColor="text1"/>
          <w:sz w:val="28"/>
          <w:szCs w:val="28"/>
          <w:rtl/>
          <w:lang w:bidi="fa-IR"/>
        </w:rPr>
        <w:t>ق)، الکافی، تهران، دار الکتب الاسلامیه.</w:t>
      </w:r>
    </w:p>
    <w:p w:rsidR="00B8707A" w:rsidRPr="00D06EF5" w:rsidRDefault="00B8707A">
      <w:pPr>
        <w:rPr>
          <w:color w:val="000000" w:themeColor="text1"/>
        </w:rPr>
      </w:pPr>
    </w:p>
    <w:sectPr w:rsidR="00B8707A" w:rsidRPr="00D06EF5" w:rsidSect="004D263B">
      <w:footerReference w:type="default" r:id="rId7"/>
      <w:pgSz w:w="11907" w:h="16839" w:code="9"/>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E9" w:rsidRDefault="001743E9" w:rsidP="00D06EF5">
      <w:pPr>
        <w:spacing w:after="0" w:line="240" w:lineRule="auto"/>
      </w:pPr>
      <w:r>
        <w:separator/>
      </w:r>
    </w:p>
  </w:endnote>
  <w:endnote w:type="continuationSeparator" w:id="0">
    <w:p w:rsidR="001743E9" w:rsidRDefault="001743E9" w:rsidP="00D0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_lotus">
    <w:altName w:val="Courier New"/>
    <w:charset w:val="00"/>
    <w:family w:val="auto"/>
    <w:pitch w:val="variable"/>
    <w:sig w:usb0="00000003" w:usb1="80000000"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4132"/>
      <w:docPartObj>
        <w:docPartGallery w:val="Page Numbers (Bottom of Page)"/>
        <w:docPartUnique/>
      </w:docPartObj>
    </w:sdtPr>
    <w:sdtEndPr/>
    <w:sdtContent>
      <w:p w:rsidR="00F85D47" w:rsidRDefault="001743E9">
        <w:pPr>
          <w:pStyle w:val="Footer"/>
          <w:jc w:val="center"/>
        </w:pPr>
        <w:r>
          <w:fldChar w:fldCharType="begin"/>
        </w:r>
        <w:r>
          <w:instrText xml:space="preserve"> PAGE   \* MERGEFORMAT </w:instrText>
        </w:r>
        <w:r>
          <w:fldChar w:fldCharType="separate"/>
        </w:r>
        <w:r w:rsidR="00D06EF5">
          <w:rPr>
            <w:noProof/>
          </w:rPr>
          <w:t>16</w:t>
        </w:r>
        <w:r>
          <w:rPr>
            <w:noProof/>
          </w:rPr>
          <w:fldChar w:fldCharType="end"/>
        </w:r>
      </w:p>
    </w:sdtContent>
  </w:sdt>
  <w:p w:rsidR="00854428" w:rsidRDefault="0017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E9" w:rsidRDefault="001743E9" w:rsidP="00D06EF5">
      <w:pPr>
        <w:spacing w:after="0" w:line="240" w:lineRule="auto"/>
      </w:pPr>
      <w:r>
        <w:separator/>
      </w:r>
    </w:p>
  </w:footnote>
  <w:footnote w:type="continuationSeparator" w:id="0">
    <w:p w:rsidR="001743E9" w:rsidRDefault="001743E9" w:rsidP="00D06EF5">
      <w:pPr>
        <w:spacing w:after="0" w:line="240" w:lineRule="auto"/>
      </w:pPr>
      <w:r>
        <w:continuationSeparator/>
      </w:r>
    </w:p>
  </w:footnote>
  <w:footnote w:id="1">
    <w:p w:rsidR="00D06EF5" w:rsidRDefault="00D06EF5" w:rsidP="00D06EF5">
      <w:pPr>
        <w:pStyle w:val="FootnoteText"/>
        <w:jc w:val="right"/>
        <w:rPr>
          <w:rtl/>
          <w:lang w:bidi="fa-IR"/>
        </w:rPr>
      </w:pPr>
      <w:r>
        <w:rPr>
          <w:rStyle w:val="FootnoteReference"/>
        </w:rPr>
        <w:footnoteRef/>
      </w:r>
      <w:r>
        <w:t xml:space="preserve"> </w:t>
      </w:r>
      <w:r>
        <w:rPr>
          <w:rFonts w:hint="cs"/>
          <w:rtl/>
          <w:lang w:bidi="fa-IR"/>
        </w:rPr>
        <w:t>وسایل الشیعه 27/15</w:t>
      </w:r>
    </w:p>
  </w:footnote>
  <w:footnote w:id="2">
    <w:p w:rsidR="00D06EF5" w:rsidRDefault="00D06EF5" w:rsidP="00D06EF5">
      <w:pPr>
        <w:pStyle w:val="FootnoteText"/>
        <w:jc w:val="right"/>
        <w:rPr>
          <w:rtl/>
          <w:lang w:bidi="fa-IR"/>
        </w:rPr>
      </w:pPr>
      <w:r>
        <w:rPr>
          <w:rStyle w:val="FootnoteReference"/>
        </w:rPr>
        <w:footnoteRef/>
      </w:r>
      <w:r>
        <w:t xml:space="preserve"> </w:t>
      </w:r>
      <w:r>
        <w:rPr>
          <w:rFonts w:hint="cs"/>
          <w:rtl/>
          <w:lang w:bidi="fa-IR"/>
        </w:rPr>
        <w:t xml:space="preserve">وسایل </w:t>
      </w:r>
      <w:r>
        <w:rPr>
          <w:rFonts w:hint="cs"/>
          <w:rtl/>
          <w:lang w:bidi="fa-IR"/>
        </w:rPr>
        <w:t>الشیعه27/113</w:t>
      </w:r>
    </w:p>
  </w:footnote>
  <w:footnote w:id="3">
    <w:p w:rsidR="00D06EF5" w:rsidRDefault="00D06EF5" w:rsidP="00D06EF5">
      <w:pPr>
        <w:pStyle w:val="FootnoteText"/>
        <w:jc w:val="right"/>
        <w:rPr>
          <w:rtl/>
          <w:lang w:bidi="fa-IR"/>
        </w:rPr>
      </w:pPr>
      <w:r>
        <w:rPr>
          <w:rStyle w:val="FootnoteReference"/>
        </w:rPr>
        <w:footnoteRef/>
      </w:r>
      <w:r>
        <w:t xml:space="preserve"> </w:t>
      </w:r>
      <w:r>
        <w:rPr>
          <w:rFonts w:hint="cs"/>
          <w:rtl/>
          <w:lang w:bidi="fa-IR"/>
        </w:rPr>
        <w:t xml:space="preserve">نهج </w:t>
      </w:r>
      <w:r>
        <w:rPr>
          <w:rFonts w:hint="cs"/>
          <w:rtl/>
          <w:lang w:bidi="fa-IR"/>
        </w:rPr>
        <w:t>الفصاحه727</w:t>
      </w:r>
    </w:p>
  </w:footnote>
  <w:footnote w:id="4">
    <w:p w:rsidR="00D06EF5" w:rsidRDefault="00D06EF5" w:rsidP="00D06EF5">
      <w:pPr>
        <w:pStyle w:val="FootnoteText"/>
        <w:jc w:val="right"/>
        <w:rPr>
          <w:rtl/>
          <w:lang w:bidi="fa-IR"/>
        </w:rPr>
      </w:pPr>
      <w:r>
        <w:rPr>
          <w:rStyle w:val="FootnoteReference"/>
        </w:rPr>
        <w:footnoteRef/>
      </w:r>
      <w:r>
        <w:t xml:space="preserve"> </w:t>
      </w:r>
      <w:r>
        <w:rPr>
          <w:rFonts w:hint="cs"/>
          <w:rtl/>
          <w:lang w:bidi="fa-IR"/>
        </w:rPr>
        <w:t>روضه3/70</w:t>
      </w:r>
    </w:p>
  </w:footnote>
  <w:footnote w:id="5">
    <w:p w:rsidR="00D06EF5" w:rsidRDefault="00D06EF5" w:rsidP="00D06EF5">
      <w:pPr>
        <w:pStyle w:val="FootnoteText"/>
        <w:jc w:val="right"/>
        <w:rPr>
          <w:rtl/>
          <w:lang w:bidi="fa-IR"/>
        </w:rPr>
      </w:pPr>
      <w:r>
        <w:rPr>
          <w:rStyle w:val="FootnoteReference"/>
        </w:rPr>
        <w:footnoteRef/>
      </w:r>
      <w:r>
        <w:t xml:space="preserve"> </w:t>
      </w:r>
      <w:r>
        <w:rPr>
          <w:rFonts w:hint="cs"/>
          <w:rtl/>
          <w:lang w:bidi="fa-IR"/>
        </w:rPr>
        <w:t>وسائل الشیعه27/139</w:t>
      </w:r>
    </w:p>
  </w:footnote>
  <w:footnote w:id="6">
    <w:p w:rsidR="00D06EF5" w:rsidRDefault="00D06EF5" w:rsidP="00D06EF5">
      <w:pPr>
        <w:pStyle w:val="FootnoteText"/>
        <w:jc w:val="right"/>
        <w:rPr>
          <w:rtl/>
          <w:lang w:bidi="fa-IR"/>
        </w:rPr>
      </w:pPr>
      <w:r>
        <w:rPr>
          <w:rStyle w:val="FootnoteReference"/>
        </w:rPr>
        <w:footnoteRef/>
      </w:r>
      <w:r>
        <w:t xml:space="preserve"> </w:t>
      </w:r>
      <w:r>
        <w:rPr>
          <w:rFonts w:hint="cs"/>
          <w:rtl/>
          <w:lang w:bidi="fa-IR"/>
        </w:rPr>
        <w:t>رسائل</w:t>
      </w:r>
      <w:r>
        <w:rPr>
          <w:rtl/>
          <w:lang w:bidi="fa-IR"/>
        </w:rPr>
        <w:t xml:space="preserve"> </w:t>
      </w:r>
      <w:r>
        <w:rPr>
          <w:rFonts w:hint="cs"/>
          <w:rtl/>
          <w:lang w:bidi="fa-IR"/>
        </w:rPr>
        <w:t>100</w:t>
      </w:r>
    </w:p>
  </w:footnote>
  <w:footnote w:id="7">
    <w:p w:rsidR="00D06EF5" w:rsidRDefault="00D06EF5" w:rsidP="00D06EF5">
      <w:pPr>
        <w:pStyle w:val="FootnoteText"/>
        <w:jc w:val="right"/>
        <w:rPr>
          <w:rtl/>
          <w:lang w:bidi="fa-IR"/>
        </w:rPr>
      </w:pPr>
      <w:r>
        <w:rPr>
          <w:rStyle w:val="FootnoteReference"/>
        </w:rPr>
        <w:footnoteRef/>
      </w:r>
      <w:r>
        <w:t xml:space="preserve"> </w:t>
      </w:r>
      <w:r>
        <w:rPr>
          <w:rFonts w:hint="cs"/>
          <w:rtl/>
          <w:lang w:bidi="fa-IR"/>
        </w:rPr>
        <w:t xml:space="preserve">کافی </w:t>
      </w:r>
      <w:r>
        <w:rPr>
          <w:rFonts w:hint="cs"/>
          <w:rtl/>
          <w:lang w:bidi="fa-IR"/>
        </w:rPr>
        <w:t>1/67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A9"/>
    <w:rsid w:val="001743E9"/>
    <w:rsid w:val="0045589C"/>
    <w:rsid w:val="00730EBD"/>
    <w:rsid w:val="007557A9"/>
    <w:rsid w:val="00813A86"/>
    <w:rsid w:val="00B8707A"/>
    <w:rsid w:val="00D06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A2BF"/>
  <w15:chartTrackingRefBased/>
  <w15:docId w15:val="{E352A8E6-C907-485F-89EB-27DA08F0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Badr"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F5"/>
    <w:rPr>
      <w:rFonts w:eastAsiaTheme="minorHAnsi"/>
    </w:rPr>
  </w:style>
  <w:style w:type="paragraph" w:styleId="Heading1">
    <w:name w:val="heading 1"/>
    <w:basedOn w:val="Normal"/>
    <w:next w:val="Normal"/>
    <w:link w:val="Heading1Char"/>
    <w:uiPriority w:val="9"/>
    <w:qFormat/>
    <w:rsid w:val="00730EBD"/>
    <w:pPr>
      <w:keepNext/>
      <w:keepLines/>
      <w:spacing w:before="240" w:after="0"/>
      <w:jc w:val="right"/>
      <w:outlineLvl w:val="0"/>
    </w:pPr>
    <w:rPr>
      <w:rFonts w:ascii="B Badr" w:eastAsiaTheme="majorEastAsia" w:hAnsi="B Badr" w:cs="B Badr"/>
      <w:b/>
      <w:bCs/>
      <w:color w:val="2E74B5" w:themeColor="accent1" w:themeShade="BF"/>
      <w:sz w:val="40"/>
      <w:szCs w:val="40"/>
    </w:rPr>
  </w:style>
  <w:style w:type="paragraph" w:styleId="Heading2">
    <w:name w:val="heading 2"/>
    <w:basedOn w:val="Normal"/>
    <w:next w:val="Normal"/>
    <w:link w:val="Heading2Char"/>
    <w:autoRedefine/>
    <w:uiPriority w:val="9"/>
    <w:unhideWhenUsed/>
    <w:qFormat/>
    <w:rsid w:val="00730EBD"/>
    <w:pPr>
      <w:keepNext/>
      <w:keepLines/>
      <w:spacing w:before="40" w:after="0"/>
      <w:jc w:val="right"/>
      <w:outlineLvl w:val="1"/>
    </w:pPr>
    <w:rPr>
      <w:rFonts w:ascii="B Badr" w:eastAsia="B Badr" w:hAnsi="B Badr" w:cs="B Badr"/>
      <w:b/>
      <w:bCs/>
      <w:color w:val="2E74B5" w:themeColor="accent1" w:themeShade="BF"/>
      <w:sz w:val="36"/>
      <w:szCs w:val="36"/>
    </w:rPr>
  </w:style>
  <w:style w:type="paragraph" w:styleId="Heading3">
    <w:name w:val="heading 3"/>
    <w:basedOn w:val="Normal"/>
    <w:next w:val="Normal"/>
    <w:link w:val="Heading3Char"/>
    <w:autoRedefine/>
    <w:uiPriority w:val="9"/>
    <w:unhideWhenUsed/>
    <w:qFormat/>
    <w:rsid w:val="00730EBD"/>
    <w:pPr>
      <w:keepNext/>
      <w:keepLines/>
      <w:spacing w:before="40" w:after="0"/>
      <w:jc w:val="right"/>
      <w:outlineLvl w:val="2"/>
    </w:pPr>
    <w:rPr>
      <w:rFonts w:ascii="B Badr" w:eastAsia="B Badr" w:hAnsi="B Badr" w:cs="B Badr"/>
      <w:b/>
      <w:bCs/>
      <w:color w:val="000000" w:themeColor="text1"/>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EBD"/>
    <w:rPr>
      <w:rFonts w:ascii="B Badr" w:eastAsiaTheme="majorEastAsia" w:hAnsi="B Badr"/>
      <w:b/>
      <w:bCs/>
      <w:color w:val="2E74B5" w:themeColor="accent1" w:themeShade="BF"/>
      <w:sz w:val="40"/>
      <w:szCs w:val="40"/>
    </w:rPr>
  </w:style>
  <w:style w:type="character" w:customStyle="1" w:styleId="Heading2Char">
    <w:name w:val="Heading 2 Char"/>
    <w:basedOn w:val="DefaultParagraphFont"/>
    <w:link w:val="Heading2"/>
    <w:uiPriority w:val="9"/>
    <w:rsid w:val="00730EBD"/>
    <w:rPr>
      <w:rFonts w:ascii="B Badr" w:eastAsia="B Badr" w:hAnsi="B Badr"/>
      <w:b/>
      <w:bCs/>
      <w:color w:val="2E74B5" w:themeColor="accent1" w:themeShade="BF"/>
      <w:sz w:val="36"/>
      <w:szCs w:val="36"/>
    </w:rPr>
  </w:style>
  <w:style w:type="character" w:customStyle="1" w:styleId="Heading3Char">
    <w:name w:val="Heading 3 Char"/>
    <w:basedOn w:val="DefaultParagraphFont"/>
    <w:link w:val="Heading3"/>
    <w:uiPriority w:val="9"/>
    <w:rsid w:val="00730EBD"/>
    <w:rPr>
      <w:rFonts w:ascii="B Badr" w:eastAsia="B Badr" w:hAnsi="B Badr"/>
      <w:b/>
      <w:bCs/>
      <w:color w:val="000000" w:themeColor="text1"/>
      <w:sz w:val="32"/>
      <w:lang w:bidi="fa-IR"/>
    </w:rPr>
  </w:style>
  <w:style w:type="paragraph" w:styleId="FootnoteText">
    <w:name w:val="footnote text"/>
    <w:basedOn w:val="Normal"/>
    <w:link w:val="FootnoteTextChar"/>
    <w:uiPriority w:val="99"/>
    <w:semiHidden/>
    <w:unhideWhenUsed/>
    <w:rsid w:val="00D06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EF5"/>
    <w:rPr>
      <w:rFonts w:eastAsiaTheme="minorHAnsi"/>
      <w:sz w:val="20"/>
      <w:szCs w:val="20"/>
    </w:rPr>
  </w:style>
  <w:style w:type="character" w:styleId="FootnoteReference">
    <w:name w:val="footnote reference"/>
    <w:basedOn w:val="DefaultParagraphFont"/>
    <w:uiPriority w:val="99"/>
    <w:semiHidden/>
    <w:unhideWhenUsed/>
    <w:rsid w:val="00D06EF5"/>
    <w:rPr>
      <w:vertAlign w:val="superscript"/>
    </w:rPr>
  </w:style>
  <w:style w:type="paragraph" w:styleId="Footer">
    <w:name w:val="footer"/>
    <w:basedOn w:val="Normal"/>
    <w:link w:val="FooterChar"/>
    <w:uiPriority w:val="99"/>
    <w:unhideWhenUsed/>
    <w:rsid w:val="00D0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F5"/>
    <w:rPr>
      <w:rFonts w:eastAsiaTheme="minorHAnsi"/>
    </w:rPr>
  </w:style>
  <w:style w:type="paragraph" w:styleId="TOC1">
    <w:name w:val="toc 1"/>
    <w:basedOn w:val="Normal"/>
    <w:next w:val="Normal"/>
    <w:autoRedefine/>
    <w:uiPriority w:val="39"/>
    <w:unhideWhenUsed/>
    <w:rsid w:val="00D06EF5"/>
    <w:pPr>
      <w:spacing w:after="100"/>
    </w:pPr>
  </w:style>
  <w:style w:type="paragraph" w:styleId="TOC3">
    <w:name w:val="toc 3"/>
    <w:basedOn w:val="Normal"/>
    <w:next w:val="Normal"/>
    <w:autoRedefine/>
    <w:uiPriority w:val="39"/>
    <w:unhideWhenUsed/>
    <w:rsid w:val="00D06EF5"/>
    <w:pPr>
      <w:tabs>
        <w:tab w:val="right" w:leader="dot" w:pos="9737"/>
      </w:tabs>
      <w:bidi/>
      <w:spacing w:after="100"/>
      <w:ind w:left="440"/>
      <w:jc w:val="right"/>
    </w:pPr>
  </w:style>
  <w:style w:type="paragraph" w:styleId="TOC2">
    <w:name w:val="toc 2"/>
    <w:basedOn w:val="Normal"/>
    <w:next w:val="Normal"/>
    <w:autoRedefine/>
    <w:uiPriority w:val="39"/>
    <w:unhideWhenUsed/>
    <w:rsid w:val="00D06EF5"/>
    <w:pPr>
      <w:spacing w:after="100"/>
      <w:ind w:left="220"/>
    </w:pPr>
  </w:style>
  <w:style w:type="character" w:styleId="Hyperlink">
    <w:name w:val="Hyperlink"/>
    <w:basedOn w:val="DefaultParagraphFont"/>
    <w:uiPriority w:val="99"/>
    <w:unhideWhenUsed/>
    <w:rsid w:val="00D06EF5"/>
    <w:rPr>
      <w:color w:val="0563C1" w:themeColor="hyperlink"/>
      <w:u w:val="single"/>
    </w:rPr>
  </w:style>
  <w:style w:type="paragraph" w:styleId="TOCHeading">
    <w:name w:val="TOC Heading"/>
    <w:basedOn w:val="Heading1"/>
    <w:next w:val="Normal"/>
    <w:uiPriority w:val="39"/>
    <w:unhideWhenUsed/>
    <w:qFormat/>
    <w:rsid w:val="00D06EF5"/>
    <w:pPr>
      <w:jc w:val="left"/>
      <w:outlineLvl w:val="9"/>
    </w:pPr>
    <w:rPr>
      <w:rFonts w:asciiTheme="majorHAnsi" w:hAnsiTheme="majorHAnsi" w:cstheme="majorBid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Ahura</dc:creator>
  <cp:keywords/>
  <dc:description/>
  <cp:lastModifiedBy>Ahura</cp:lastModifiedBy>
  <cp:revision>2</cp:revision>
  <dcterms:created xsi:type="dcterms:W3CDTF">2020-03-24T19:11:00Z</dcterms:created>
  <dcterms:modified xsi:type="dcterms:W3CDTF">2020-03-24T19:12:00Z</dcterms:modified>
</cp:coreProperties>
</file>