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6832B" w14:textId="77777777" w:rsidR="00D120EC" w:rsidRDefault="00D120EC" w:rsidP="004D1FE7">
      <w:pPr>
        <w:tabs>
          <w:tab w:val="left" w:pos="3731"/>
        </w:tabs>
        <w:ind w:firstLine="0"/>
        <w:jc w:val="left"/>
      </w:pPr>
    </w:p>
    <w:p w14:paraId="22E2E2E9" w14:textId="77777777" w:rsidR="00D120EC" w:rsidRPr="008A685D" w:rsidRDefault="00D120EC" w:rsidP="004D1FE7">
      <w:pPr>
        <w:tabs>
          <w:tab w:val="left" w:pos="3731"/>
        </w:tabs>
        <w:spacing w:line="276" w:lineRule="auto"/>
        <w:jc w:val="center"/>
        <w:rPr>
          <w:b/>
          <w:bCs/>
          <w:sz w:val="32"/>
          <w:szCs w:val="32"/>
          <w:rtl/>
        </w:rPr>
      </w:pPr>
      <w:r w:rsidRPr="008A685D">
        <w:rPr>
          <w:rFonts w:hint="cs"/>
          <w:b/>
          <w:bCs/>
          <w:sz w:val="32"/>
          <w:szCs w:val="32"/>
          <w:rtl/>
        </w:rPr>
        <w:t>موضوع تحقیق:</w:t>
      </w:r>
    </w:p>
    <w:p w14:paraId="44DCACB2" w14:textId="77777777" w:rsidR="007822CB" w:rsidRDefault="007822CB" w:rsidP="004D1FE7">
      <w:pPr>
        <w:jc w:val="center"/>
        <w:rPr>
          <w:rtl/>
        </w:rPr>
      </w:pPr>
      <w:r w:rsidRPr="00EB7445">
        <w:rPr>
          <w:sz w:val="40"/>
          <w:szCs w:val="40"/>
          <w:rtl/>
        </w:rPr>
        <w:t>تطب</w:t>
      </w:r>
      <w:r w:rsidRPr="00EB7445">
        <w:rPr>
          <w:rFonts w:hint="cs"/>
          <w:sz w:val="40"/>
          <w:szCs w:val="40"/>
          <w:rtl/>
        </w:rPr>
        <w:t>ی</w:t>
      </w:r>
      <w:r w:rsidRPr="00EB7445">
        <w:rPr>
          <w:rFonts w:hint="eastAsia"/>
          <w:sz w:val="40"/>
          <w:szCs w:val="40"/>
          <w:rtl/>
        </w:rPr>
        <w:t>ق</w:t>
      </w:r>
      <w:r w:rsidRPr="00EB7445">
        <w:rPr>
          <w:sz w:val="40"/>
          <w:szCs w:val="40"/>
          <w:rtl/>
        </w:rPr>
        <w:t xml:space="preserve"> مباحث اصول</w:t>
      </w:r>
      <w:r w:rsidRPr="00EB7445">
        <w:rPr>
          <w:rFonts w:hint="cs"/>
          <w:sz w:val="40"/>
          <w:szCs w:val="40"/>
          <w:rtl/>
        </w:rPr>
        <w:t>ی</w:t>
      </w:r>
      <w:r w:rsidRPr="00EB7445">
        <w:rPr>
          <w:sz w:val="40"/>
          <w:szCs w:val="40"/>
          <w:rtl/>
        </w:rPr>
        <w:t xml:space="preserve"> در مبحث ستر عورت در کتاب روضه البه</w:t>
      </w:r>
      <w:r w:rsidRPr="00EB7445">
        <w:rPr>
          <w:rFonts w:hint="cs"/>
          <w:sz w:val="40"/>
          <w:szCs w:val="40"/>
          <w:rtl/>
        </w:rPr>
        <w:t>ی</w:t>
      </w:r>
      <w:r w:rsidRPr="00EB7445">
        <w:rPr>
          <w:rFonts w:hint="eastAsia"/>
          <w:sz w:val="40"/>
          <w:szCs w:val="40"/>
          <w:rtl/>
        </w:rPr>
        <w:t>ة</w:t>
      </w:r>
      <w:r w:rsidRPr="00EB7445">
        <w:rPr>
          <w:sz w:val="40"/>
          <w:szCs w:val="40"/>
          <w:rtl/>
        </w:rPr>
        <w:t xml:space="preserve"> ف</w:t>
      </w:r>
      <w:r w:rsidRPr="00EB7445">
        <w:rPr>
          <w:rFonts w:hint="cs"/>
          <w:sz w:val="40"/>
          <w:szCs w:val="40"/>
          <w:rtl/>
        </w:rPr>
        <w:t>ی</w:t>
      </w:r>
      <w:r w:rsidRPr="00EB7445">
        <w:rPr>
          <w:sz w:val="40"/>
          <w:szCs w:val="40"/>
          <w:rtl/>
        </w:rPr>
        <w:t xml:space="preserve"> شرح اللمعة الدمشق</w:t>
      </w:r>
      <w:r w:rsidRPr="00EB7445">
        <w:rPr>
          <w:rFonts w:hint="cs"/>
          <w:sz w:val="40"/>
          <w:szCs w:val="40"/>
          <w:rtl/>
        </w:rPr>
        <w:t>ی</w:t>
      </w:r>
      <w:r w:rsidRPr="00EB7445">
        <w:rPr>
          <w:rFonts w:hint="eastAsia"/>
          <w:sz w:val="40"/>
          <w:szCs w:val="40"/>
          <w:rtl/>
        </w:rPr>
        <w:t>ة</w:t>
      </w:r>
      <w:r w:rsidRPr="00EB7445">
        <w:rPr>
          <w:sz w:val="40"/>
          <w:szCs w:val="40"/>
          <w:rtl/>
        </w:rPr>
        <w:t xml:space="preserve"> در سطح مقدمات</w:t>
      </w:r>
      <w:r w:rsidRPr="00EB7445">
        <w:rPr>
          <w:rFonts w:hint="cs"/>
          <w:sz w:val="40"/>
          <w:szCs w:val="40"/>
          <w:rtl/>
        </w:rPr>
        <w:t>ی</w:t>
      </w:r>
    </w:p>
    <w:p w14:paraId="14D9F4DF" w14:textId="77777777" w:rsidR="00A66728" w:rsidRPr="008A685D" w:rsidRDefault="00A66728" w:rsidP="004D1FE7">
      <w:pPr>
        <w:tabs>
          <w:tab w:val="left" w:pos="3731"/>
        </w:tabs>
        <w:spacing w:line="276" w:lineRule="auto"/>
        <w:jc w:val="center"/>
        <w:rPr>
          <w:b/>
          <w:bCs/>
          <w:sz w:val="32"/>
          <w:szCs w:val="32"/>
          <w:rtl/>
        </w:rPr>
      </w:pPr>
    </w:p>
    <w:p w14:paraId="0893B933" w14:textId="77777777" w:rsidR="00A66728" w:rsidRPr="008A685D" w:rsidRDefault="00A66728" w:rsidP="004D1FE7">
      <w:pPr>
        <w:tabs>
          <w:tab w:val="left" w:pos="3731"/>
        </w:tabs>
        <w:spacing w:line="276" w:lineRule="auto"/>
        <w:jc w:val="center"/>
        <w:rPr>
          <w:b/>
          <w:bCs/>
          <w:sz w:val="32"/>
          <w:szCs w:val="32"/>
          <w:rtl/>
        </w:rPr>
      </w:pPr>
      <w:r w:rsidRPr="008A685D">
        <w:rPr>
          <w:rFonts w:hint="cs"/>
          <w:b/>
          <w:bCs/>
          <w:sz w:val="32"/>
          <w:szCs w:val="32"/>
          <w:rtl/>
        </w:rPr>
        <w:t>استاد راهنما:</w:t>
      </w:r>
    </w:p>
    <w:p w14:paraId="2634971F" w14:textId="47F0250E" w:rsidR="00A66728" w:rsidRPr="008A685D" w:rsidRDefault="00A66728" w:rsidP="004D1FE7">
      <w:pPr>
        <w:tabs>
          <w:tab w:val="left" w:pos="3731"/>
        </w:tabs>
        <w:spacing w:line="276" w:lineRule="auto"/>
        <w:jc w:val="center"/>
        <w:rPr>
          <w:b/>
          <w:bCs/>
          <w:sz w:val="32"/>
          <w:szCs w:val="32"/>
          <w:rtl/>
        </w:rPr>
      </w:pPr>
      <w:r w:rsidRPr="008A685D">
        <w:rPr>
          <w:rFonts w:hint="cs"/>
          <w:b/>
          <w:bCs/>
          <w:sz w:val="32"/>
          <w:szCs w:val="32"/>
          <w:rtl/>
        </w:rPr>
        <w:t xml:space="preserve">حجت الاسلام و المسلمین </w:t>
      </w:r>
      <w:r w:rsidR="00E322C7">
        <w:rPr>
          <w:rFonts w:hint="cs"/>
          <w:b/>
          <w:bCs/>
          <w:sz w:val="32"/>
          <w:szCs w:val="32"/>
          <w:rtl/>
        </w:rPr>
        <w:t>قدوسی</w:t>
      </w:r>
      <w:r w:rsidR="00581AC8">
        <w:rPr>
          <w:rFonts w:hint="cs"/>
          <w:b/>
          <w:bCs/>
          <w:sz w:val="32"/>
          <w:szCs w:val="32"/>
          <w:rtl/>
        </w:rPr>
        <w:t>(زید عزه)</w:t>
      </w:r>
    </w:p>
    <w:p w14:paraId="4A963F93" w14:textId="77777777" w:rsidR="00A66728" w:rsidRPr="008A685D" w:rsidRDefault="00A66728" w:rsidP="004D1FE7">
      <w:pPr>
        <w:tabs>
          <w:tab w:val="left" w:pos="3731"/>
        </w:tabs>
        <w:spacing w:line="276" w:lineRule="auto"/>
        <w:jc w:val="center"/>
        <w:rPr>
          <w:b/>
          <w:bCs/>
          <w:sz w:val="32"/>
          <w:szCs w:val="32"/>
          <w:rtl/>
        </w:rPr>
      </w:pPr>
    </w:p>
    <w:p w14:paraId="0111D6E7" w14:textId="77777777" w:rsidR="00D120EC" w:rsidRPr="008A685D" w:rsidRDefault="00D120EC" w:rsidP="004D1FE7">
      <w:pPr>
        <w:tabs>
          <w:tab w:val="left" w:pos="3731"/>
        </w:tabs>
        <w:spacing w:line="276" w:lineRule="auto"/>
        <w:jc w:val="center"/>
        <w:rPr>
          <w:b/>
          <w:bCs/>
          <w:sz w:val="32"/>
          <w:szCs w:val="32"/>
          <w:rtl/>
        </w:rPr>
      </w:pPr>
      <w:r w:rsidRPr="008A685D">
        <w:rPr>
          <w:rFonts w:hint="cs"/>
          <w:b/>
          <w:bCs/>
          <w:sz w:val="32"/>
          <w:szCs w:val="32"/>
          <w:rtl/>
        </w:rPr>
        <w:t>پژوه</w:t>
      </w:r>
      <w:r w:rsidR="00A66728" w:rsidRPr="008A685D">
        <w:rPr>
          <w:rFonts w:hint="cs"/>
          <w:b/>
          <w:bCs/>
          <w:sz w:val="32"/>
          <w:szCs w:val="32"/>
          <w:rtl/>
        </w:rPr>
        <w:t>شگر</w:t>
      </w:r>
      <w:r w:rsidRPr="008A685D">
        <w:rPr>
          <w:rFonts w:hint="cs"/>
          <w:b/>
          <w:bCs/>
          <w:sz w:val="32"/>
          <w:szCs w:val="32"/>
          <w:rtl/>
        </w:rPr>
        <w:t>:</w:t>
      </w:r>
    </w:p>
    <w:p w14:paraId="246E0FFF" w14:textId="7429F7B8" w:rsidR="00D120EC" w:rsidRPr="008A685D" w:rsidRDefault="007822CB" w:rsidP="004D1FE7">
      <w:pPr>
        <w:tabs>
          <w:tab w:val="left" w:pos="3731"/>
        </w:tabs>
        <w:spacing w:line="276" w:lineRule="auto"/>
        <w:jc w:val="center"/>
        <w:rPr>
          <w:b/>
          <w:bCs/>
          <w:sz w:val="32"/>
          <w:szCs w:val="32"/>
          <w:rtl/>
        </w:rPr>
      </w:pPr>
      <w:r>
        <w:rPr>
          <w:rFonts w:hint="cs"/>
          <w:b/>
          <w:bCs/>
          <w:sz w:val="32"/>
          <w:szCs w:val="32"/>
          <w:rtl/>
        </w:rPr>
        <w:t>سید محمد حسام موسوی دشتکی</w:t>
      </w:r>
    </w:p>
    <w:p w14:paraId="2D686655" w14:textId="77777777" w:rsidR="00A66728" w:rsidRPr="008A685D" w:rsidRDefault="00A66728" w:rsidP="004D1FE7">
      <w:pPr>
        <w:tabs>
          <w:tab w:val="left" w:pos="3731"/>
        </w:tabs>
        <w:spacing w:line="276" w:lineRule="auto"/>
        <w:jc w:val="center"/>
        <w:rPr>
          <w:b/>
          <w:bCs/>
          <w:sz w:val="32"/>
          <w:szCs w:val="32"/>
          <w:rtl/>
        </w:rPr>
      </w:pPr>
    </w:p>
    <w:p w14:paraId="192A8ECE" w14:textId="77777777" w:rsidR="00D120EC" w:rsidRPr="008A685D" w:rsidRDefault="00D120EC" w:rsidP="004D1FE7">
      <w:pPr>
        <w:tabs>
          <w:tab w:val="left" w:pos="3731"/>
        </w:tabs>
        <w:spacing w:line="276" w:lineRule="auto"/>
        <w:jc w:val="center"/>
        <w:rPr>
          <w:b/>
          <w:bCs/>
          <w:sz w:val="32"/>
          <w:szCs w:val="32"/>
          <w:rtl/>
        </w:rPr>
      </w:pPr>
      <w:r w:rsidRPr="008A685D">
        <w:rPr>
          <w:rFonts w:hint="cs"/>
          <w:b/>
          <w:bCs/>
          <w:sz w:val="32"/>
          <w:szCs w:val="32"/>
          <w:rtl/>
        </w:rPr>
        <w:t>مقطع تحصیلی:</w:t>
      </w:r>
    </w:p>
    <w:p w14:paraId="10B52E59" w14:textId="7BF6D042" w:rsidR="00D120EC" w:rsidRPr="008A685D" w:rsidRDefault="00D120EC" w:rsidP="004D1FE7">
      <w:pPr>
        <w:tabs>
          <w:tab w:val="left" w:pos="3731"/>
        </w:tabs>
        <w:spacing w:line="276" w:lineRule="auto"/>
        <w:jc w:val="center"/>
        <w:rPr>
          <w:b/>
          <w:bCs/>
          <w:sz w:val="32"/>
          <w:szCs w:val="32"/>
          <w:rtl/>
        </w:rPr>
      </w:pPr>
      <w:r w:rsidRPr="008A685D">
        <w:rPr>
          <w:rFonts w:hint="cs"/>
          <w:b/>
          <w:bCs/>
          <w:sz w:val="32"/>
          <w:szCs w:val="32"/>
          <w:rtl/>
        </w:rPr>
        <w:t xml:space="preserve">پایه </w:t>
      </w:r>
      <w:r w:rsidR="00E322C7">
        <w:rPr>
          <w:rFonts w:hint="cs"/>
          <w:b/>
          <w:bCs/>
          <w:sz w:val="32"/>
          <w:szCs w:val="32"/>
          <w:rtl/>
        </w:rPr>
        <w:t>پنجم</w:t>
      </w:r>
    </w:p>
    <w:p w14:paraId="11BFBC54" w14:textId="77777777" w:rsidR="00A66728" w:rsidRPr="008A685D" w:rsidRDefault="00A66728" w:rsidP="004D1FE7">
      <w:pPr>
        <w:tabs>
          <w:tab w:val="left" w:pos="3731"/>
        </w:tabs>
        <w:spacing w:line="276" w:lineRule="auto"/>
        <w:jc w:val="center"/>
        <w:rPr>
          <w:b/>
          <w:bCs/>
          <w:sz w:val="32"/>
          <w:szCs w:val="32"/>
          <w:rtl/>
        </w:rPr>
      </w:pPr>
    </w:p>
    <w:p w14:paraId="03A88FE4" w14:textId="77777777" w:rsidR="00A66728" w:rsidRPr="008A685D" w:rsidRDefault="00A66728" w:rsidP="004D1FE7">
      <w:pPr>
        <w:tabs>
          <w:tab w:val="left" w:pos="3731"/>
        </w:tabs>
        <w:spacing w:line="276" w:lineRule="auto"/>
        <w:jc w:val="center"/>
        <w:rPr>
          <w:b/>
          <w:bCs/>
          <w:sz w:val="32"/>
          <w:szCs w:val="32"/>
          <w:rtl/>
        </w:rPr>
      </w:pPr>
      <w:r w:rsidRPr="008A685D">
        <w:rPr>
          <w:rFonts w:hint="cs"/>
          <w:b/>
          <w:bCs/>
          <w:sz w:val="32"/>
          <w:szCs w:val="32"/>
          <w:rtl/>
        </w:rPr>
        <w:t>درس پژوهشی:</w:t>
      </w:r>
    </w:p>
    <w:p w14:paraId="74A4BD7C" w14:textId="4D341797" w:rsidR="00A66728" w:rsidRPr="008A685D" w:rsidRDefault="00E322C7" w:rsidP="004D1FE7">
      <w:pPr>
        <w:tabs>
          <w:tab w:val="left" w:pos="3731"/>
        </w:tabs>
        <w:spacing w:line="276" w:lineRule="auto"/>
        <w:jc w:val="center"/>
        <w:rPr>
          <w:b/>
          <w:bCs/>
          <w:sz w:val="32"/>
          <w:szCs w:val="32"/>
          <w:rtl/>
        </w:rPr>
      </w:pPr>
      <w:r>
        <w:rPr>
          <w:rFonts w:hint="cs"/>
          <w:b/>
          <w:bCs/>
          <w:sz w:val="32"/>
          <w:szCs w:val="32"/>
          <w:rtl/>
        </w:rPr>
        <w:t>اصول 2</w:t>
      </w:r>
    </w:p>
    <w:p w14:paraId="6F062136" w14:textId="77777777" w:rsidR="00A66728" w:rsidRPr="008A685D" w:rsidRDefault="00A66728" w:rsidP="004D1FE7">
      <w:pPr>
        <w:tabs>
          <w:tab w:val="left" w:pos="3731"/>
        </w:tabs>
        <w:spacing w:line="276" w:lineRule="auto"/>
        <w:jc w:val="center"/>
        <w:rPr>
          <w:b/>
          <w:bCs/>
          <w:sz w:val="32"/>
          <w:szCs w:val="32"/>
          <w:rtl/>
        </w:rPr>
      </w:pPr>
    </w:p>
    <w:p w14:paraId="59351112" w14:textId="77777777" w:rsidR="00D120EC" w:rsidRPr="008A685D" w:rsidRDefault="00D120EC" w:rsidP="004D1FE7">
      <w:pPr>
        <w:tabs>
          <w:tab w:val="left" w:pos="3731"/>
        </w:tabs>
        <w:spacing w:line="276" w:lineRule="auto"/>
        <w:jc w:val="center"/>
        <w:rPr>
          <w:b/>
          <w:bCs/>
          <w:sz w:val="32"/>
          <w:szCs w:val="32"/>
          <w:rtl/>
        </w:rPr>
      </w:pPr>
      <w:r w:rsidRPr="008A685D">
        <w:rPr>
          <w:rFonts w:hint="cs"/>
          <w:b/>
          <w:bCs/>
          <w:sz w:val="32"/>
          <w:szCs w:val="32"/>
          <w:rtl/>
        </w:rPr>
        <w:t>مرکز آموزشی:</w:t>
      </w:r>
    </w:p>
    <w:p w14:paraId="63DCD480" w14:textId="77777777" w:rsidR="00D120EC" w:rsidRPr="008A685D" w:rsidRDefault="003231D7" w:rsidP="004D1FE7">
      <w:pPr>
        <w:tabs>
          <w:tab w:val="left" w:pos="3731"/>
        </w:tabs>
        <w:spacing w:line="276" w:lineRule="auto"/>
        <w:jc w:val="center"/>
        <w:rPr>
          <w:b/>
          <w:bCs/>
          <w:sz w:val="32"/>
          <w:szCs w:val="32"/>
          <w:rtl/>
        </w:rPr>
      </w:pPr>
      <w:r w:rsidRPr="008A685D">
        <w:rPr>
          <w:rFonts w:hint="cs"/>
          <w:b/>
          <w:bCs/>
          <w:sz w:val="32"/>
          <w:szCs w:val="32"/>
          <w:rtl/>
        </w:rPr>
        <w:t>حوزه</w:t>
      </w:r>
      <w:r w:rsidR="00D120EC" w:rsidRPr="008A685D">
        <w:rPr>
          <w:rFonts w:hint="cs"/>
          <w:b/>
          <w:bCs/>
          <w:sz w:val="32"/>
          <w:szCs w:val="32"/>
          <w:rtl/>
        </w:rPr>
        <w:t xml:space="preserve"> علمیه علوی-قم</w:t>
      </w:r>
    </w:p>
    <w:p w14:paraId="29D12119" w14:textId="77777777" w:rsidR="00D120EC" w:rsidRPr="008A685D" w:rsidRDefault="00D120EC" w:rsidP="004D1FE7">
      <w:pPr>
        <w:tabs>
          <w:tab w:val="left" w:pos="3731"/>
        </w:tabs>
        <w:spacing w:line="276" w:lineRule="auto"/>
        <w:jc w:val="center"/>
        <w:rPr>
          <w:b/>
          <w:bCs/>
          <w:sz w:val="32"/>
          <w:szCs w:val="32"/>
          <w:rtl/>
        </w:rPr>
      </w:pPr>
    </w:p>
    <w:p w14:paraId="56EF7374" w14:textId="77777777" w:rsidR="00D120EC" w:rsidRPr="008A685D" w:rsidRDefault="00D120EC" w:rsidP="004D1FE7">
      <w:pPr>
        <w:tabs>
          <w:tab w:val="left" w:pos="3731"/>
        </w:tabs>
        <w:spacing w:line="276" w:lineRule="auto"/>
        <w:jc w:val="center"/>
        <w:rPr>
          <w:b/>
          <w:bCs/>
          <w:sz w:val="32"/>
          <w:szCs w:val="32"/>
          <w:rtl/>
        </w:rPr>
      </w:pPr>
      <w:r w:rsidRPr="008A685D">
        <w:rPr>
          <w:rFonts w:hint="cs"/>
          <w:b/>
          <w:bCs/>
          <w:sz w:val="32"/>
          <w:szCs w:val="32"/>
          <w:rtl/>
        </w:rPr>
        <w:t>سال تحصیلی:</w:t>
      </w:r>
    </w:p>
    <w:p w14:paraId="3B2D0BE6" w14:textId="608716F8" w:rsidR="00D120EC" w:rsidRPr="008A685D" w:rsidRDefault="00D120EC" w:rsidP="004D1FE7">
      <w:pPr>
        <w:tabs>
          <w:tab w:val="left" w:pos="3731"/>
        </w:tabs>
        <w:spacing w:line="276" w:lineRule="auto"/>
        <w:jc w:val="center"/>
        <w:rPr>
          <w:sz w:val="32"/>
          <w:szCs w:val="32"/>
          <w:rtl/>
        </w:rPr>
      </w:pPr>
      <w:r w:rsidRPr="008A685D">
        <w:rPr>
          <w:rFonts w:hint="cs"/>
          <w:b/>
          <w:bCs/>
          <w:sz w:val="32"/>
          <w:szCs w:val="32"/>
          <w:rtl/>
        </w:rPr>
        <w:t>139</w:t>
      </w:r>
      <w:r w:rsidR="00E322C7">
        <w:rPr>
          <w:rFonts w:hint="cs"/>
          <w:b/>
          <w:bCs/>
          <w:sz w:val="32"/>
          <w:szCs w:val="32"/>
          <w:rtl/>
        </w:rPr>
        <w:t>8</w:t>
      </w:r>
      <w:r w:rsidRPr="008A685D">
        <w:rPr>
          <w:rFonts w:hint="cs"/>
          <w:b/>
          <w:bCs/>
          <w:sz w:val="32"/>
          <w:szCs w:val="32"/>
          <w:rtl/>
        </w:rPr>
        <w:t>-139</w:t>
      </w:r>
      <w:r w:rsidR="00E322C7">
        <w:rPr>
          <w:rFonts w:hint="cs"/>
          <w:b/>
          <w:bCs/>
          <w:sz w:val="32"/>
          <w:szCs w:val="32"/>
          <w:rtl/>
        </w:rPr>
        <w:t>9</w:t>
      </w:r>
    </w:p>
    <w:p w14:paraId="4A2E3977" w14:textId="77777777" w:rsidR="004608B0" w:rsidRPr="008A685D" w:rsidRDefault="004608B0" w:rsidP="004D1FE7">
      <w:pPr>
        <w:spacing w:line="276" w:lineRule="auto"/>
        <w:jc w:val="left"/>
        <w:rPr>
          <w:sz w:val="32"/>
          <w:szCs w:val="32"/>
        </w:rPr>
        <w:sectPr w:rsidR="004608B0" w:rsidRPr="008A685D" w:rsidSect="004608B0">
          <w:footerReference w:type="default" r:id="rId8"/>
          <w:footerReference w:type="first" r:id="rId9"/>
          <w:footnotePr>
            <w:numRestart w:val="eachPage"/>
          </w:footnotePr>
          <w:pgSz w:w="11906" w:h="16838"/>
          <w:pgMar w:top="1134" w:right="1701" w:bottom="1134" w:left="1134" w:header="709" w:footer="153" w:gutter="0"/>
          <w:cols w:space="708"/>
          <w:titlePg/>
          <w:bidi/>
          <w:rtlGutter/>
          <w:docGrid w:linePitch="360"/>
        </w:sectPr>
      </w:pPr>
    </w:p>
    <w:p w14:paraId="6A5F6BEF" w14:textId="77777777" w:rsidR="00213641" w:rsidRDefault="00213641" w:rsidP="004D1FE7">
      <w:pPr>
        <w:jc w:val="left"/>
        <w:rPr>
          <w:rFonts w:cs="0 Lotus Bold"/>
          <w:sz w:val="28"/>
          <w:rtl/>
        </w:rPr>
      </w:pPr>
    </w:p>
    <w:p w14:paraId="69BCAAA1" w14:textId="77777777" w:rsidR="004608B0" w:rsidRDefault="004608B0" w:rsidP="004D1FE7">
      <w:pPr>
        <w:jc w:val="left"/>
        <w:rPr>
          <w:rFonts w:cs="0 Lotus Bold"/>
          <w:noProof/>
          <w:sz w:val="28"/>
          <w:rtl/>
        </w:rPr>
      </w:pPr>
    </w:p>
    <w:p w14:paraId="05EAD788" w14:textId="77777777" w:rsidR="004608B0" w:rsidRDefault="004608B0" w:rsidP="004D1FE7">
      <w:pPr>
        <w:jc w:val="left"/>
        <w:rPr>
          <w:rFonts w:cs="0 Lotus Bold"/>
          <w:noProof/>
          <w:sz w:val="28"/>
          <w:rtl/>
        </w:rPr>
      </w:pPr>
      <w:r>
        <w:rPr>
          <w:rFonts w:cs="0 Lotus Bold"/>
          <w:noProof/>
          <w:sz w:val="28"/>
          <w:rtl/>
          <w:lang w:bidi="ar-SA"/>
        </w:rPr>
        <w:drawing>
          <wp:anchor distT="0" distB="0" distL="114300" distR="114300" simplePos="0" relativeHeight="251659264" behindDoc="0" locked="0" layoutInCell="1" allowOverlap="1" wp14:anchorId="202CC107" wp14:editId="6FF5F8AA">
            <wp:simplePos x="0" y="0"/>
            <wp:positionH relativeFrom="page">
              <wp:align>center</wp:align>
            </wp:positionH>
            <wp:positionV relativeFrom="paragraph">
              <wp:posOffset>362498</wp:posOffset>
            </wp:positionV>
            <wp:extent cx="5489530" cy="3571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3536_wXc6TC1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530" cy="3571875"/>
                    </a:xfrm>
                    <a:prstGeom prst="rect">
                      <a:avLst/>
                    </a:prstGeom>
                  </pic:spPr>
                </pic:pic>
              </a:graphicData>
            </a:graphic>
            <wp14:sizeRelH relativeFrom="margin">
              <wp14:pctWidth>0</wp14:pctWidth>
            </wp14:sizeRelH>
            <wp14:sizeRelV relativeFrom="margin">
              <wp14:pctHeight>0</wp14:pctHeight>
            </wp14:sizeRelV>
          </wp:anchor>
        </w:drawing>
      </w:r>
    </w:p>
    <w:p w14:paraId="1D5B253F" w14:textId="77777777" w:rsidR="004608B0" w:rsidRDefault="004608B0" w:rsidP="004D1FE7">
      <w:pPr>
        <w:jc w:val="left"/>
        <w:rPr>
          <w:rFonts w:cs="0 Lotus Bold"/>
          <w:noProof/>
          <w:sz w:val="28"/>
          <w:rtl/>
        </w:rPr>
      </w:pPr>
    </w:p>
    <w:p w14:paraId="4CB09523" w14:textId="77777777" w:rsidR="004608B0" w:rsidRDefault="004608B0" w:rsidP="004D1FE7">
      <w:pPr>
        <w:jc w:val="left"/>
        <w:rPr>
          <w:rFonts w:cs="0 Lotus Bold"/>
          <w:noProof/>
          <w:sz w:val="28"/>
          <w:rtl/>
        </w:rPr>
      </w:pPr>
    </w:p>
    <w:p w14:paraId="2D5642D9" w14:textId="77777777" w:rsidR="004608B0" w:rsidRDefault="004608B0" w:rsidP="004D1FE7">
      <w:pPr>
        <w:jc w:val="left"/>
        <w:rPr>
          <w:rFonts w:cs="0 Lotus Bold"/>
          <w:noProof/>
          <w:sz w:val="28"/>
          <w:rtl/>
        </w:rPr>
      </w:pPr>
    </w:p>
    <w:p w14:paraId="614F3E38" w14:textId="77777777" w:rsidR="004608B0" w:rsidRDefault="004608B0" w:rsidP="004D1FE7">
      <w:pPr>
        <w:jc w:val="left"/>
        <w:rPr>
          <w:rFonts w:cs="0 Lotus Bold"/>
          <w:noProof/>
          <w:sz w:val="28"/>
          <w:rtl/>
        </w:rPr>
      </w:pPr>
    </w:p>
    <w:p w14:paraId="3812DDCF" w14:textId="77777777" w:rsidR="004608B0" w:rsidRDefault="004608B0" w:rsidP="004D1FE7">
      <w:pPr>
        <w:jc w:val="left"/>
        <w:rPr>
          <w:rFonts w:cs="0 Lotus Bold"/>
          <w:noProof/>
          <w:sz w:val="28"/>
          <w:rtl/>
        </w:rPr>
      </w:pPr>
    </w:p>
    <w:p w14:paraId="46D42484" w14:textId="77777777" w:rsidR="004608B0" w:rsidRDefault="004608B0" w:rsidP="004D1FE7">
      <w:pPr>
        <w:jc w:val="left"/>
        <w:rPr>
          <w:rFonts w:cs="0 Lotus Bold"/>
          <w:noProof/>
          <w:sz w:val="28"/>
          <w:rtl/>
        </w:rPr>
      </w:pPr>
    </w:p>
    <w:p w14:paraId="5389BF62" w14:textId="77777777" w:rsidR="004608B0" w:rsidRDefault="004608B0" w:rsidP="004D1FE7">
      <w:pPr>
        <w:jc w:val="left"/>
        <w:rPr>
          <w:rFonts w:cs="0 Lotus Bold"/>
          <w:noProof/>
          <w:sz w:val="28"/>
          <w:rtl/>
        </w:rPr>
      </w:pPr>
    </w:p>
    <w:p w14:paraId="667FEDDD" w14:textId="77777777" w:rsidR="004608B0" w:rsidRDefault="004608B0" w:rsidP="004D1FE7">
      <w:pPr>
        <w:jc w:val="left"/>
        <w:rPr>
          <w:rFonts w:cs="0 Lotus Bold"/>
          <w:noProof/>
          <w:sz w:val="28"/>
          <w:rtl/>
        </w:rPr>
      </w:pPr>
    </w:p>
    <w:p w14:paraId="54D51A44" w14:textId="77777777" w:rsidR="004608B0" w:rsidRDefault="004608B0" w:rsidP="004D1FE7">
      <w:pPr>
        <w:jc w:val="left"/>
        <w:rPr>
          <w:rFonts w:cs="0 Lotus Bold"/>
          <w:noProof/>
          <w:sz w:val="28"/>
          <w:rtl/>
        </w:rPr>
      </w:pPr>
    </w:p>
    <w:p w14:paraId="0E5D7A86" w14:textId="77777777" w:rsidR="004608B0" w:rsidRDefault="004608B0" w:rsidP="004D1FE7">
      <w:pPr>
        <w:jc w:val="left"/>
        <w:rPr>
          <w:rFonts w:cs="0 Lotus Bold"/>
          <w:noProof/>
          <w:sz w:val="28"/>
          <w:rtl/>
        </w:rPr>
      </w:pPr>
    </w:p>
    <w:p w14:paraId="333215A9" w14:textId="77777777" w:rsidR="004608B0" w:rsidRDefault="004608B0" w:rsidP="004D1FE7">
      <w:pPr>
        <w:jc w:val="left"/>
        <w:rPr>
          <w:rFonts w:cs="0 Lotus Bold"/>
          <w:noProof/>
          <w:sz w:val="28"/>
          <w:rtl/>
        </w:rPr>
      </w:pPr>
    </w:p>
    <w:p w14:paraId="2375C9F7" w14:textId="77777777" w:rsidR="004608B0" w:rsidRDefault="004608B0" w:rsidP="004D1FE7">
      <w:pPr>
        <w:jc w:val="left"/>
        <w:rPr>
          <w:rFonts w:cs="0 Lotus Bold"/>
          <w:noProof/>
          <w:sz w:val="28"/>
          <w:rtl/>
        </w:rPr>
      </w:pPr>
    </w:p>
    <w:p w14:paraId="78D1CCD6" w14:textId="77777777" w:rsidR="004608B0" w:rsidRDefault="004608B0" w:rsidP="004D1FE7">
      <w:pPr>
        <w:jc w:val="left"/>
        <w:rPr>
          <w:rFonts w:cs="0 Lotus Bold"/>
          <w:noProof/>
          <w:sz w:val="28"/>
          <w:rtl/>
        </w:rPr>
      </w:pPr>
    </w:p>
    <w:p w14:paraId="23AC3238" w14:textId="77777777" w:rsidR="004608B0" w:rsidRDefault="004608B0" w:rsidP="004D1FE7">
      <w:pPr>
        <w:jc w:val="left"/>
        <w:rPr>
          <w:rFonts w:cs="0 Lotus Bold"/>
          <w:noProof/>
          <w:sz w:val="28"/>
          <w:rtl/>
        </w:rPr>
      </w:pPr>
    </w:p>
    <w:p w14:paraId="200F4737" w14:textId="77777777" w:rsidR="004608B0" w:rsidRDefault="004608B0" w:rsidP="004D1FE7">
      <w:pPr>
        <w:jc w:val="left"/>
        <w:rPr>
          <w:rFonts w:cs="0 Lotus Bold"/>
          <w:noProof/>
          <w:sz w:val="28"/>
          <w:rtl/>
        </w:rPr>
      </w:pPr>
    </w:p>
    <w:p w14:paraId="052BDDA7" w14:textId="77777777" w:rsidR="004608B0" w:rsidRDefault="004608B0" w:rsidP="004D1FE7">
      <w:pPr>
        <w:jc w:val="left"/>
        <w:rPr>
          <w:rFonts w:cs="0 Lotus Bold"/>
          <w:noProof/>
          <w:sz w:val="28"/>
          <w:rtl/>
        </w:rPr>
      </w:pPr>
    </w:p>
    <w:p w14:paraId="7EE30CE2" w14:textId="77777777" w:rsidR="004608B0" w:rsidRDefault="004608B0" w:rsidP="004D1FE7">
      <w:pPr>
        <w:jc w:val="left"/>
        <w:rPr>
          <w:rFonts w:cs="0 Lotus Bold"/>
          <w:noProof/>
          <w:sz w:val="28"/>
          <w:rtl/>
        </w:rPr>
      </w:pPr>
    </w:p>
    <w:p w14:paraId="6772234C" w14:textId="77777777" w:rsidR="00A826BC" w:rsidRDefault="00213641" w:rsidP="004D1FE7">
      <w:pPr>
        <w:jc w:val="left"/>
        <w:rPr>
          <w:rFonts w:cs="0 Lotus Bold"/>
          <w:sz w:val="28"/>
          <w:rtl/>
        </w:rPr>
        <w:sectPr w:rsidR="00A826BC" w:rsidSect="00A826BC">
          <w:footnotePr>
            <w:numRestart w:val="eachPage"/>
          </w:footnotePr>
          <w:pgSz w:w="11906" w:h="16838"/>
          <w:pgMar w:top="1134" w:right="1701" w:bottom="1134" w:left="1134" w:header="709" w:footer="153" w:gutter="0"/>
          <w:cols w:space="708"/>
          <w:titlePg/>
          <w:bidi/>
          <w:rtlGutter/>
          <w:docGrid w:linePitch="360"/>
        </w:sectPr>
      </w:pPr>
      <w:r>
        <w:rPr>
          <w:rFonts w:cs="0 Lotus Bold"/>
          <w:sz w:val="28"/>
          <w:rtl/>
        </w:rPr>
        <w:br w:type="page"/>
      </w:r>
    </w:p>
    <w:p w14:paraId="20C11BB7" w14:textId="77777777" w:rsidR="004608B0" w:rsidRDefault="004608B0" w:rsidP="004D1FE7">
      <w:pPr>
        <w:jc w:val="left"/>
        <w:rPr>
          <w:rFonts w:cs="0 Lotus Bold"/>
          <w:sz w:val="28"/>
        </w:rPr>
      </w:pPr>
    </w:p>
    <w:p w14:paraId="2B50EDAF" w14:textId="77777777" w:rsidR="006B2C6D" w:rsidRDefault="006B2C6D" w:rsidP="004D1FE7">
      <w:pPr>
        <w:jc w:val="left"/>
        <w:rPr>
          <w:rFonts w:cs="0 Lotus Bold"/>
          <w:sz w:val="28"/>
          <w:rtl/>
        </w:rPr>
      </w:pPr>
    </w:p>
    <w:p w14:paraId="5ABB20DF" w14:textId="77777777" w:rsidR="006B2C6D" w:rsidRDefault="006B2C6D" w:rsidP="004D1FE7">
      <w:pPr>
        <w:jc w:val="left"/>
        <w:rPr>
          <w:rFonts w:cs="0 Lotus Bold"/>
          <w:sz w:val="28"/>
          <w:rtl/>
        </w:rPr>
      </w:pPr>
    </w:p>
    <w:p w14:paraId="57E90418" w14:textId="77777777" w:rsidR="00970363" w:rsidRDefault="00970363" w:rsidP="004D1FE7">
      <w:pPr>
        <w:jc w:val="left"/>
        <w:rPr>
          <w:rFonts w:cs="0 Lotus Bold"/>
          <w:sz w:val="28"/>
          <w:rtl/>
        </w:rPr>
      </w:pPr>
    </w:p>
    <w:p w14:paraId="214EFAF1" w14:textId="77777777" w:rsidR="00970363" w:rsidRDefault="00970363" w:rsidP="004D1FE7">
      <w:pPr>
        <w:jc w:val="left"/>
        <w:rPr>
          <w:rFonts w:cs="0 Lotus Bold"/>
          <w:sz w:val="28"/>
          <w:rtl/>
        </w:rPr>
      </w:pPr>
    </w:p>
    <w:p w14:paraId="6DFDAA71" w14:textId="77777777" w:rsidR="00970363" w:rsidRDefault="00970363" w:rsidP="004D1FE7">
      <w:pPr>
        <w:jc w:val="left"/>
        <w:rPr>
          <w:rFonts w:cs="0 Lotus Bold"/>
          <w:sz w:val="28"/>
          <w:rtl/>
        </w:rPr>
      </w:pPr>
    </w:p>
    <w:p w14:paraId="3780A86A" w14:textId="77777777" w:rsidR="00F61A9C" w:rsidRDefault="00F61A9C" w:rsidP="004D1FE7">
      <w:pPr>
        <w:jc w:val="left"/>
        <w:rPr>
          <w:rFonts w:cs="0 Lotus Bold"/>
          <w:sz w:val="28"/>
          <w:rtl/>
        </w:rPr>
      </w:pPr>
      <w:r>
        <w:rPr>
          <w:rFonts w:cs="0 Lotus Bold" w:hint="cs"/>
          <w:sz w:val="28"/>
          <w:rtl/>
        </w:rPr>
        <w:t xml:space="preserve">               </w:t>
      </w:r>
      <w:r w:rsidR="00236AAE">
        <w:rPr>
          <w:rFonts w:cs="0 Lotus Bold" w:hint="cs"/>
          <w:sz w:val="28"/>
          <w:rtl/>
        </w:rPr>
        <w:t xml:space="preserve">             </w:t>
      </w:r>
      <w:r>
        <w:rPr>
          <w:rFonts w:cs="0 Lotus Bold" w:hint="cs"/>
          <w:sz w:val="28"/>
          <w:rtl/>
        </w:rPr>
        <w:t xml:space="preserve">    </w:t>
      </w:r>
      <w:r w:rsidR="006B2C6D">
        <w:rPr>
          <w:rFonts w:cs="0 Lotus Bold" w:hint="cs"/>
          <w:sz w:val="28"/>
          <w:rtl/>
        </w:rPr>
        <w:t>تقدیم به</w:t>
      </w:r>
      <w:r>
        <w:rPr>
          <w:rFonts w:cs="0 Lotus Bold" w:hint="cs"/>
          <w:sz w:val="28"/>
          <w:rtl/>
        </w:rPr>
        <w:t xml:space="preserve"> ؛</w:t>
      </w:r>
    </w:p>
    <w:p w14:paraId="5DC9AB9E" w14:textId="09F2FADA" w:rsidR="00B70ACA" w:rsidRDefault="00F61A9C" w:rsidP="004D1FE7">
      <w:pPr>
        <w:jc w:val="left"/>
        <w:rPr>
          <w:rFonts w:cs="0 Lotus Bold"/>
          <w:sz w:val="28"/>
          <w:rtl/>
        </w:rPr>
      </w:pPr>
      <w:r>
        <w:rPr>
          <w:rFonts w:cs="0 Lotus Bold" w:hint="cs"/>
          <w:sz w:val="28"/>
          <w:rtl/>
        </w:rPr>
        <w:t xml:space="preserve">                                        </w:t>
      </w:r>
      <w:r w:rsidR="00236AAE">
        <w:rPr>
          <w:rFonts w:cs="0 Lotus Bold" w:hint="cs"/>
          <w:sz w:val="28"/>
          <w:rtl/>
        </w:rPr>
        <w:t xml:space="preserve">                             </w:t>
      </w:r>
      <w:r>
        <w:rPr>
          <w:rFonts w:cs="0 Lotus Bold" w:hint="cs"/>
          <w:sz w:val="28"/>
          <w:rtl/>
        </w:rPr>
        <w:t xml:space="preserve"> </w:t>
      </w:r>
      <w:r w:rsidR="007822CB">
        <w:rPr>
          <w:rFonts w:cs="0 Lotus Bold" w:hint="cs"/>
          <w:sz w:val="28"/>
          <w:rtl/>
        </w:rPr>
        <w:t xml:space="preserve">حضرت صاحب عج و مادر شریفشان س </w:t>
      </w:r>
    </w:p>
    <w:p w14:paraId="1CC9C6AF" w14:textId="77777777" w:rsidR="00A826BC" w:rsidRDefault="00A826BC" w:rsidP="004D1FE7">
      <w:pPr>
        <w:jc w:val="left"/>
        <w:rPr>
          <w:rFonts w:cs="0 Lotus Bold"/>
          <w:sz w:val="28"/>
          <w:rtl/>
        </w:rPr>
      </w:pPr>
    </w:p>
    <w:p w14:paraId="03D7EBD7" w14:textId="77777777" w:rsidR="00A826BC" w:rsidRDefault="00A826BC" w:rsidP="004D1FE7">
      <w:pPr>
        <w:jc w:val="left"/>
        <w:rPr>
          <w:rFonts w:cs="0 Lotus Bold"/>
          <w:sz w:val="28"/>
          <w:rtl/>
        </w:rPr>
      </w:pPr>
    </w:p>
    <w:p w14:paraId="0D7F366E" w14:textId="77777777" w:rsidR="00A826BC" w:rsidRDefault="00A826BC" w:rsidP="004D1FE7">
      <w:pPr>
        <w:jc w:val="left"/>
        <w:rPr>
          <w:rFonts w:cs="0 Lotus Bold"/>
          <w:sz w:val="28"/>
          <w:rtl/>
        </w:rPr>
      </w:pPr>
    </w:p>
    <w:p w14:paraId="6457CA96" w14:textId="77777777" w:rsidR="00A826BC" w:rsidRDefault="00A826BC" w:rsidP="004D1FE7">
      <w:pPr>
        <w:jc w:val="left"/>
        <w:rPr>
          <w:rFonts w:cs="0 Lotus Bold"/>
          <w:sz w:val="28"/>
          <w:rtl/>
        </w:rPr>
      </w:pPr>
    </w:p>
    <w:p w14:paraId="1703D847" w14:textId="77777777" w:rsidR="00A826BC" w:rsidRDefault="00A826BC" w:rsidP="004D1FE7">
      <w:pPr>
        <w:jc w:val="left"/>
        <w:rPr>
          <w:rFonts w:cs="0 Lotus Bold"/>
          <w:sz w:val="28"/>
          <w:rtl/>
        </w:rPr>
      </w:pPr>
    </w:p>
    <w:p w14:paraId="098CD1F8" w14:textId="77777777" w:rsidR="00A826BC" w:rsidRDefault="00A826BC" w:rsidP="004D1FE7">
      <w:pPr>
        <w:jc w:val="left"/>
        <w:rPr>
          <w:rFonts w:cs="0 Lotus Bold"/>
          <w:sz w:val="28"/>
          <w:rtl/>
        </w:rPr>
      </w:pPr>
    </w:p>
    <w:p w14:paraId="7A5FD714" w14:textId="77777777" w:rsidR="00A826BC" w:rsidRDefault="00A826BC" w:rsidP="004D1FE7">
      <w:pPr>
        <w:jc w:val="left"/>
        <w:rPr>
          <w:rFonts w:cs="0 Lotus Bold"/>
          <w:sz w:val="28"/>
          <w:rtl/>
        </w:rPr>
      </w:pPr>
    </w:p>
    <w:p w14:paraId="49CB1F1D" w14:textId="77777777" w:rsidR="00A826BC" w:rsidRDefault="00A826BC" w:rsidP="004D1FE7">
      <w:pPr>
        <w:jc w:val="left"/>
        <w:rPr>
          <w:rFonts w:cs="0 Lotus Bold"/>
          <w:sz w:val="28"/>
          <w:rtl/>
        </w:rPr>
      </w:pPr>
    </w:p>
    <w:p w14:paraId="10757753" w14:textId="77777777" w:rsidR="00A826BC" w:rsidRDefault="00A826BC" w:rsidP="004D1FE7">
      <w:pPr>
        <w:jc w:val="left"/>
        <w:rPr>
          <w:rFonts w:cs="0 Lotus Bold"/>
          <w:sz w:val="28"/>
          <w:rtl/>
        </w:rPr>
      </w:pPr>
    </w:p>
    <w:p w14:paraId="056F7230" w14:textId="77777777" w:rsidR="00A826BC" w:rsidRDefault="00A826BC" w:rsidP="004D1FE7">
      <w:pPr>
        <w:jc w:val="left"/>
        <w:rPr>
          <w:rFonts w:cs="0 Lotus Bold"/>
          <w:sz w:val="28"/>
          <w:rtl/>
        </w:rPr>
      </w:pPr>
    </w:p>
    <w:p w14:paraId="1F7C5669" w14:textId="77777777" w:rsidR="00A826BC" w:rsidRDefault="00A826BC" w:rsidP="004D1FE7">
      <w:pPr>
        <w:jc w:val="left"/>
        <w:rPr>
          <w:rFonts w:cs="0 Lotus Bold"/>
          <w:sz w:val="28"/>
          <w:rtl/>
        </w:rPr>
      </w:pPr>
    </w:p>
    <w:p w14:paraId="000BABC0" w14:textId="77777777" w:rsidR="00A826BC" w:rsidRDefault="00A826BC" w:rsidP="004D1FE7">
      <w:pPr>
        <w:jc w:val="left"/>
        <w:rPr>
          <w:rFonts w:cs="0 Lotus Bold"/>
          <w:sz w:val="28"/>
          <w:rtl/>
        </w:rPr>
      </w:pPr>
    </w:p>
    <w:p w14:paraId="5AC8A1AA" w14:textId="77777777" w:rsidR="00A826BC" w:rsidRDefault="00A826BC" w:rsidP="004D1FE7">
      <w:pPr>
        <w:jc w:val="left"/>
        <w:rPr>
          <w:rFonts w:cs="0 Lotus Bold"/>
          <w:sz w:val="28"/>
        </w:rPr>
      </w:pPr>
    </w:p>
    <w:p w14:paraId="5DEEEA72" w14:textId="77777777" w:rsidR="00236AAE" w:rsidRDefault="00236AAE" w:rsidP="004D1FE7">
      <w:pPr>
        <w:jc w:val="left"/>
        <w:rPr>
          <w:rFonts w:cs="0 Lotus Bold"/>
          <w:sz w:val="28"/>
        </w:rPr>
      </w:pPr>
    </w:p>
    <w:p w14:paraId="31A51046" w14:textId="77777777" w:rsidR="00236AAE" w:rsidRDefault="00236AAE" w:rsidP="004D1FE7">
      <w:pPr>
        <w:jc w:val="left"/>
        <w:rPr>
          <w:rFonts w:cs="0 Lotus Bold"/>
          <w:sz w:val="28"/>
        </w:rPr>
      </w:pPr>
    </w:p>
    <w:p w14:paraId="246E26BF" w14:textId="77777777" w:rsidR="00236AAE" w:rsidRDefault="00236AAE" w:rsidP="004D1FE7">
      <w:pPr>
        <w:jc w:val="left"/>
        <w:rPr>
          <w:rFonts w:cs="0 Lotus Bold"/>
          <w:sz w:val="28"/>
        </w:rPr>
      </w:pPr>
    </w:p>
    <w:p w14:paraId="30D134A5" w14:textId="77777777" w:rsidR="00236AAE" w:rsidRDefault="00236AAE" w:rsidP="004D1FE7">
      <w:pPr>
        <w:jc w:val="left"/>
        <w:rPr>
          <w:rFonts w:cs="0 Lotus Bold"/>
          <w:sz w:val="28"/>
        </w:rPr>
      </w:pPr>
    </w:p>
    <w:p w14:paraId="64DD6DD0" w14:textId="77777777" w:rsidR="00C369F8" w:rsidRDefault="00C369F8" w:rsidP="004D1FE7">
      <w:pPr>
        <w:pStyle w:val="TOCHeading"/>
        <w:bidi/>
        <w:jc w:val="left"/>
      </w:pPr>
    </w:p>
    <w:p w14:paraId="3FC4ACE7" w14:textId="77777777" w:rsidR="009E7690" w:rsidRDefault="009E7690" w:rsidP="006065BF">
      <w:pPr>
        <w:ind w:firstLine="0"/>
        <w:jc w:val="left"/>
        <w:rPr>
          <w:rtl/>
          <w:lang w:bidi="ar-SA"/>
        </w:rPr>
      </w:pPr>
    </w:p>
    <w:p w14:paraId="7729F69A" w14:textId="77777777" w:rsidR="006A27F2" w:rsidRPr="000E5845" w:rsidRDefault="006A27F2" w:rsidP="004D1FE7">
      <w:pPr>
        <w:pStyle w:val="a1"/>
        <w:jc w:val="left"/>
        <w:rPr>
          <w:rtl/>
          <w:lang w:bidi="ar-SA"/>
        </w:rPr>
      </w:pPr>
      <w:bookmarkStart w:id="0" w:name="_Toc41773637"/>
      <w:r w:rsidRPr="000E5845">
        <w:rPr>
          <w:rFonts w:hint="cs"/>
          <w:rtl/>
          <w:lang w:bidi="ar-SA"/>
        </w:rPr>
        <w:lastRenderedPageBreak/>
        <w:t>چکیده؛</w:t>
      </w:r>
      <w:bookmarkEnd w:id="0"/>
    </w:p>
    <w:p w14:paraId="36E7F6A0" w14:textId="77777777" w:rsidR="007822CB" w:rsidRDefault="007822CB" w:rsidP="004D1FE7">
      <w:pPr>
        <w:jc w:val="left"/>
        <w:rPr>
          <w:rtl/>
        </w:rPr>
      </w:pPr>
      <w:r w:rsidRPr="00EB7445">
        <w:rPr>
          <w:rtl/>
        </w:rPr>
        <w:t>فرا</w:t>
      </w:r>
      <w:r w:rsidRPr="00EB7445">
        <w:rPr>
          <w:rFonts w:hint="cs"/>
          <w:rtl/>
        </w:rPr>
        <w:t>ی</w:t>
      </w:r>
      <w:r w:rsidRPr="00EB7445">
        <w:rPr>
          <w:rFonts w:hint="eastAsia"/>
          <w:rtl/>
        </w:rPr>
        <w:t>ند</w:t>
      </w:r>
      <w:r w:rsidRPr="00EB7445">
        <w:rPr>
          <w:rtl/>
        </w:rPr>
        <w:t xml:space="preserve"> فقه و اصول به صورت</w:t>
      </w:r>
      <w:r w:rsidRPr="00EB7445">
        <w:rPr>
          <w:rFonts w:hint="cs"/>
          <w:rtl/>
        </w:rPr>
        <w:t>ی</w:t>
      </w:r>
      <w:r w:rsidRPr="00EB7445">
        <w:rPr>
          <w:rtl/>
        </w:rPr>
        <w:t xml:space="preserve"> است که اگر توانا</w:t>
      </w:r>
      <w:r w:rsidRPr="00EB7445">
        <w:rPr>
          <w:rFonts w:hint="cs"/>
          <w:rtl/>
        </w:rPr>
        <w:t>یی</w:t>
      </w:r>
      <w:r w:rsidRPr="00EB7445">
        <w:rPr>
          <w:rtl/>
        </w:rPr>
        <w:t xml:space="preserve"> کاربست و تطب</w:t>
      </w:r>
      <w:r w:rsidRPr="00EB7445">
        <w:rPr>
          <w:rFonts w:hint="cs"/>
          <w:rtl/>
        </w:rPr>
        <w:t>ی</w:t>
      </w:r>
      <w:r w:rsidRPr="00EB7445">
        <w:rPr>
          <w:rFonts w:hint="eastAsia"/>
          <w:rtl/>
        </w:rPr>
        <w:t>ق</w:t>
      </w:r>
      <w:r w:rsidRPr="00EB7445">
        <w:rPr>
          <w:rtl/>
        </w:rPr>
        <w:t xml:space="preserve"> ا</w:t>
      </w:r>
      <w:r w:rsidRPr="00EB7445">
        <w:rPr>
          <w:rFonts w:hint="cs"/>
          <w:rtl/>
        </w:rPr>
        <w:t>ی</w:t>
      </w:r>
      <w:r w:rsidRPr="00EB7445">
        <w:rPr>
          <w:rFonts w:hint="eastAsia"/>
          <w:rtl/>
        </w:rPr>
        <w:t>ن</w:t>
      </w:r>
      <w:r w:rsidRPr="00EB7445">
        <w:rPr>
          <w:rtl/>
        </w:rPr>
        <w:t xml:space="preserve"> علوم بر </w:t>
      </w:r>
      <w:r w:rsidRPr="00EB7445">
        <w:rPr>
          <w:rFonts w:hint="cs"/>
          <w:rtl/>
        </w:rPr>
        <w:t>ی</w:t>
      </w:r>
      <w:r w:rsidRPr="00EB7445">
        <w:rPr>
          <w:rFonts w:hint="eastAsia"/>
          <w:rtl/>
        </w:rPr>
        <w:t>کد</w:t>
      </w:r>
      <w:r w:rsidRPr="00EB7445">
        <w:rPr>
          <w:rFonts w:hint="cs"/>
          <w:rtl/>
        </w:rPr>
        <w:t>ی</w:t>
      </w:r>
      <w:r w:rsidRPr="00EB7445">
        <w:rPr>
          <w:rFonts w:hint="eastAsia"/>
          <w:rtl/>
        </w:rPr>
        <w:t>گر</w:t>
      </w:r>
      <w:r w:rsidRPr="00EB7445">
        <w:rPr>
          <w:rtl/>
        </w:rPr>
        <w:t xml:space="preserve"> صورت نگ</w:t>
      </w:r>
      <w:r w:rsidRPr="00EB7445">
        <w:rPr>
          <w:rFonts w:hint="cs"/>
          <w:rtl/>
        </w:rPr>
        <w:t>ی</w:t>
      </w:r>
      <w:r w:rsidRPr="00EB7445">
        <w:rPr>
          <w:rFonts w:hint="eastAsia"/>
          <w:rtl/>
        </w:rPr>
        <w:t>رد</w:t>
      </w:r>
      <w:r w:rsidRPr="00EB7445">
        <w:rPr>
          <w:rtl/>
        </w:rPr>
        <w:t xml:space="preserve"> به اغراض و فوا</w:t>
      </w:r>
      <w:r w:rsidRPr="00EB7445">
        <w:rPr>
          <w:rFonts w:hint="cs"/>
          <w:rtl/>
        </w:rPr>
        <w:t>ی</w:t>
      </w:r>
      <w:r w:rsidRPr="00EB7445">
        <w:rPr>
          <w:rFonts w:hint="eastAsia"/>
          <w:rtl/>
        </w:rPr>
        <w:t>د</w:t>
      </w:r>
      <w:r w:rsidRPr="00EB7445">
        <w:rPr>
          <w:rtl/>
        </w:rPr>
        <w:t xml:space="preserve"> ا</w:t>
      </w:r>
      <w:r w:rsidRPr="00EB7445">
        <w:rPr>
          <w:rFonts w:hint="cs"/>
          <w:rtl/>
        </w:rPr>
        <w:t>ی</w:t>
      </w:r>
      <w:r w:rsidRPr="00EB7445">
        <w:rPr>
          <w:rFonts w:hint="eastAsia"/>
          <w:rtl/>
        </w:rPr>
        <w:t>ن</w:t>
      </w:r>
      <w:r w:rsidRPr="00EB7445">
        <w:rPr>
          <w:rtl/>
        </w:rPr>
        <w:t xml:space="preserve"> علوم دست پ</w:t>
      </w:r>
      <w:r w:rsidRPr="00EB7445">
        <w:rPr>
          <w:rFonts w:hint="cs"/>
          <w:rtl/>
        </w:rPr>
        <w:t>ی</w:t>
      </w:r>
      <w:r w:rsidRPr="00EB7445">
        <w:rPr>
          <w:rFonts w:hint="eastAsia"/>
          <w:rtl/>
        </w:rPr>
        <w:t>دا</w:t>
      </w:r>
      <w:r w:rsidRPr="00EB7445">
        <w:rPr>
          <w:rtl/>
        </w:rPr>
        <w:t xml:space="preserve"> نم</w:t>
      </w:r>
      <w:r w:rsidRPr="00EB7445">
        <w:rPr>
          <w:rFonts w:hint="cs"/>
          <w:rtl/>
        </w:rPr>
        <w:t>ی</w:t>
      </w:r>
      <w:r w:rsidRPr="00EB7445">
        <w:rPr>
          <w:rFonts w:hint="eastAsia"/>
          <w:rtl/>
        </w:rPr>
        <w:t>کن</w:t>
      </w:r>
      <w:r w:rsidRPr="00EB7445">
        <w:rPr>
          <w:rFonts w:hint="cs"/>
          <w:rtl/>
        </w:rPr>
        <w:t>ی</w:t>
      </w:r>
      <w:r w:rsidRPr="00EB7445">
        <w:rPr>
          <w:rFonts w:hint="eastAsia"/>
          <w:rtl/>
        </w:rPr>
        <w:t>م</w:t>
      </w:r>
      <w:r w:rsidRPr="00EB7445">
        <w:rPr>
          <w:rtl/>
        </w:rPr>
        <w:t>. در ا</w:t>
      </w:r>
      <w:r w:rsidRPr="00EB7445">
        <w:rPr>
          <w:rFonts w:hint="cs"/>
          <w:rtl/>
        </w:rPr>
        <w:t>ی</w:t>
      </w:r>
      <w:r w:rsidRPr="00EB7445">
        <w:rPr>
          <w:rFonts w:hint="eastAsia"/>
          <w:rtl/>
        </w:rPr>
        <w:t>ن</w:t>
      </w:r>
      <w:r w:rsidRPr="00EB7445">
        <w:rPr>
          <w:rtl/>
        </w:rPr>
        <w:t xml:space="preserve"> مقاله سع</w:t>
      </w:r>
      <w:r w:rsidRPr="00EB7445">
        <w:rPr>
          <w:rFonts w:hint="cs"/>
          <w:rtl/>
        </w:rPr>
        <w:t>ی</w:t>
      </w:r>
      <w:r w:rsidRPr="00EB7445">
        <w:rPr>
          <w:rtl/>
        </w:rPr>
        <w:t xml:space="preserve"> شده کاربست مطالب اصول</w:t>
      </w:r>
      <w:r w:rsidRPr="00EB7445">
        <w:rPr>
          <w:rFonts w:hint="cs"/>
          <w:rtl/>
        </w:rPr>
        <w:t>ی</w:t>
      </w:r>
      <w:r w:rsidRPr="00EB7445">
        <w:rPr>
          <w:rtl/>
        </w:rPr>
        <w:t xml:space="preserve"> و منطق</w:t>
      </w:r>
      <w:r w:rsidRPr="00EB7445">
        <w:rPr>
          <w:rFonts w:hint="cs"/>
          <w:rtl/>
        </w:rPr>
        <w:t>ی</w:t>
      </w:r>
      <w:r w:rsidRPr="00EB7445">
        <w:rPr>
          <w:rtl/>
        </w:rPr>
        <w:t xml:space="preserve"> در بستر فقه را نشان ده</w:t>
      </w:r>
      <w:r w:rsidRPr="00EB7445">
        <w:rPr>
          <w:rFonts w:hint="cs"/>
          <w:rtl/>
        </w:rPr>
        <w:t>ی</w:t>
      </w:r>
      <w:r w:rsidRPr="00EB7445">
        <w:rPr>
          <w:rFonts w:hint="eastAsia"/>
          <w:rtl/>
        </w:rPr>
        <w:t>م</w:t>
      </w:r>
      <w:r w:rsidRPr="00EB7445">
        <w:rPr>
          <w:rtl/>
        </w:rPr>
        <w:t xml:space="preserve"> که ا</w:t>
      </w:r>
      <w:r w:rsidRPr="00EB7445">
        <w:rPr>
          <w:rFonts w:hint="cs"/>
          <w:rtl/>
        </w:rPr>
        <w:t>ی</w:t>
      </w:r>
      <w:r w:rsidRPr="00EB7445">
        <w:rPr>
          <w:rFonts w:hint="eastAsia"/>
          <w:rtl/>
        </w:rPr>
        <w:t>ن</w:t>
      </w:r>
      <w:r w:rsidRPr="00EB7445">
        <w:rPr>
          <w:rtl/>
        </w:rPr>
        <w:t xml:space="preserve"> مهم جز با تلاش و ممارست و همت بالا م</w:t>
      </w:r>
      <w:r w:rsidRPr="00EB7445">
        <w:rPr>
          <w:rFonts w:hint="cs"/>
          <w:rtl/>
        </w:rPr>
        <w:t>ی</w:t>
      </w:r>
      <w:r w:rsidRPr="00EB7445">
        <w:rPr>
          <w:rFonts w:hint="eastAsia"/>
          <w:rtl/>
        </w:rPr>
        <w:t>سر</w:t>
      </w:r>
      <w:r w:rsidRPr="00EB7445">
        <w:rPr>
          <w:rtl/>
        </w:rPr>
        <w:t xml:space="preserve"> ن</w:t>
      </w:r>
      <w:r w:rsidRPr="00EB7445">
        <w:rPr>
          <w:rFonts w:hint="eastAsia"/>
          <w:rtl/>
        </w:rPr>
        <w:t>م</w:t>
      </w:r>
      <w:r w:rsidRPr="00EB7445">
        <w:rPr>
          <w:rFonts w:hint="cs"/>
          <w:rtl/>
        </w:rPr>
        <w:t>ی</w:t>
      </w:r>
      <w:r w:rsidRPr="00EB7445">
        <w:rPr>
          <w:rFonts w:hint="eastAsia"/>
          <w:rtl/>
        </w:rPr>
        <w:t>شود</w:t>
      </w:r>
      <w:r w:rsidRPr="00EB7445">
        <w:rPr>
          <w:rtl/>
        </w:rPr>
        <w:t>.</w:t>
      </w:r>
    </w:p>
    <w:p w14:paraId="64ECE20A" w14:textId="77777777" w:rsidR="000978B6" w:rsidRDefault="000978B6" w:rsidP="004D1FE7">
      <w:pPr>
        <w:jc w:val="left"/>
        <w:rPr>
          <w:rtl/>
          <w:lang w:bidi="ar-SA"/>
        </w:rPr>
      </w:pPr>
    </w:p>
    <w:p w14:paraId="6EA87618" w14:textId="77777777" w:rsidR="000978B6" w:rsidRPr="000E5845" w:rsidRDefault="000978B6" w:rsidP="004D1FE7">
      <w:pPr>
        <w:pStyle w:val="a1"/>
        <w:jc w:val="left"/>
        <w:rPr>
          <w:rtl/>
          <w:lang w:bidi="ar-SA"/>
        </w:rPr>
      </w:pPr>
      <w:bookmarkStart w:id="1" w:name="_Toc41773638"/>
      <w:r w:rsidRPr="000E5845">
        <w:rPr>
          <w:rFonts w:hint="cs"/>
          <w:rtl/>
          <w:lang w:bidi="ar-SA"/>
        </w:rPr>
        <w:t>کلید واژه ها؛</w:t>
      </w:r>
      <w:bookmarkEnd w:id="1"/>
      <w:r w:rsidRPr="000E5845">
        <w:rPr>
          <w:rFonts w:hint="cs"/>
          <w:rtl/>
          <w:lang w:bidi="ar-SA"/>
        </w:rPr>
        <w:t xml:space="preserve">  </w:t>
      </w:r>
    </w:p>
    <w:p w14:paraId="6B9471C7" w14:textId="77777777" w:rsidR="007822CB" w:rsidRDefault="007822CB" w:rsidP="004D1FE7">
      <w:pPr>
        <w:jc w:val="left"/>
        <w:sectPr w:rsidR="007822CB" w:rsidSect="006065BF">
          <w:headerReference w:type="default" r:id="rId11"/>
          <w:pgSz w:w="12240" w:h="15840"/>
          <w:pgMar w:top="1134" w:right="1701" w:bottom="1134" w:left="1134" w:header="720" w:footer="720" w:gutter="0"/>
          <w:pgNumType w:fmt="arabicAbjad" w:start="1"/>
          <w:cols w:space="720"/>
          <w:docGrid w:linePitch="360"/>
        </w:sectPr>
      </w:pPr>
      <w:r w:rsidRPr="00EB7445">
        <w:rPr>
          <w:rtl/>
        </w:rPr>
        <w:t>فقه ، اصول، تحل</w:t>
      </w:r>
      <w:r w:rsidRPr="00EB7445">
        <w:rPr>
          <w:rFonts w:hint="cs"/>
          <w:rtl/>
        </w:rPr>
        <w:t>ی</w:t>
      </w:r>
      <w:r w:rsidRPr="00EB7445">
        <w:rPr>
          <w:rFonts w:hint="eastAsia"/>
          <w:rtl/>
        </w:rPr>
        <w:t>ل</w:t>
      </w:r>
      <w:r w:rsidRPr="00EB7445">
        <w:rPr>
          <w:rtl/>
        </w:rPr>
        <w:t xml:space="preserve"> اصول</w:t>
      </w:r>
      <w:r w:rsidRPr="00EB7445">
        <w:rPr>
          <w:rFonts w:hint="cs"/>
          <w:rtl/>
        </w:rPr>
        <w:t>ی</w:t>
      </w:r>
      <w:r w:rsidRPr="00EB7445">
        <w:rPr>
          <w:rtl/>
        </w:rPr>
        <w:t xml:space="preserve"> ، ستر عورت ، اصطلاحات ، قواعد</w:t>
      </w:r>
    </w:p>
    <w:sdt>
      <w:sdtPr>
        <w:rPr>
          <w:rFonts w:asciiTheme="minorHAnsi" w:eastAsiaTheme="minorHAnsi" w:hAnsiTheme="minorHAnsi"/>
          <w:b w:val="0"/>
          <w:bCs w:val="0"/>
          <w:color w:val="auto"/>
          <w:sz w:val="22"/>
          <w:szCs w:val="28"/>
          <w:rtl/>
        </w:rPr>
        <w:id w:val="316232154"/>
        <w:docPartObj>
          <w:docPartGallery w:val="Table of Contents"/>
          <w:docPartUnique/>
        </w:docPartObj>
      </w:sdtPr>
      <w:sdtEndPr>
        <w:rPr>
          <w:noProof/>
        </w:rPr>
      </w:sdtEndPr>
      <w:sdtContent>
        <w:p w14:paraId="0DEFF240" w14:textId="64DDA97D" w:rsidR="006065BF" w:rsidRDefault="006065BF" w:rsidP="006065BF">
          <w:pPr>
            <w:pStyle w:val="a1"/>
            <w:rPr>
              <w:rtl/>
            </w:rPr>
          </w:pPr>
          <w:r>
            <w:rPr>
              <w:rFonts w:hint="cs"/>
              <w:rtl/>
            </w:rPr>
            <w:t>فهرست</w:t>
          </w:r>
        </w:p>
        <w:p w14:paraId="26BC051E" w14:textId="77777777" w:rsidR="006065BF" w:rsidRPr="006065BF" w:rsidRDefault="006065BF" w:rsidP="006065BF">
          <w:pPr>
            <w:rPr>
              <w:lang w:bidi="ar-SA"/>
            </w:rPr>
          </w:pPr>
        </w:p>
        <w:p w14:paraId="0B39B95B" w14:textId="2EFFC3C5" w:rsidR="006065BF" w:rsidRPr="006065BF" w:rsidRDefault="006065BF" w:rsidP="006065BF">
          <w:pPr>
            <w:pStyle w:val="TOC1"/>
            <w:tabs>
              <w:tab w:val="right" w:leader="dot" w:pos="9061"/>
            </w:tabs>
            <w:bidi/>
            <w:jc w:val="left"/>
            <w:rPr>
              <w:rFonts w:cs="B Badr"/>
              <w:noProof/>
              <w:sz w:val="28"/>
              <w:rtl/>
            </w:rPr>
          </w:pPr>
          <w:r>
            <w:fldChar w:fldCharType="begin"/>
          </w:r>
          <w:r>
            <w:instrText xml:space="preserve"> TOC \o "1-3" \h \z \u </w:instrText>
          </w:r>
          <w:r>
            <w:fldChar w:fldCharType="separate"/>
          </w:r>
          <w:hyperlink w:anchor="_Toc41773637" w:history="1">
            <w:r w:rsidRPr="006065BF">
              <w:rPr>
                <w:rStyle w:val="Hyperlink"/>
                <w:rFonts w:cs="B Badr"/>
                <w:noProof/>
                <w:sz w:val="28"/>
                <w:rtl/>
              </w:rPr>
              <w:t>چک</w:t>
            </w:r>
            <w:r w:rsidRPr="006065BF">
              <w:rPr>
                <w:rStyle w:val="Hyperlink"/>
                <w:rFonts w:cs="B Badr" w:hint="cs"/>
                <w:noProof/>
                <w:sz w:val="28"/>
                <w:rtl/>
              </w:rPr>
              <w:t>ی</w:t>
            </w:r>
            <w:r w:rsidRPr="006065BF">
              <w:rPr>
                <w:rStyle w:val="Hyperlink"/>
                <w:rFonts w:cs="B Badr" w:hint="eastAsia"/>
                <w:noProof/>
                <w:sz w:val="28"/>
                <w:rtl/>
              </w:rPr>
              <w:t>ده؛</w:t>
            </w:r>
            <w:r w:rsidRPr="006065BF">
              <w:rPr>
                <w:rFonts w:cs="B Badr"/>
                <w:noProof/>
                <w:webHidden/>
                <w:sz w:val="28"/>
                <w:rtl/>
              </w:rPr>
              <w:tab/>
            </w:r>
            <w:r w:rsidRPr="006065BF">
              <w:rPr>
                <w:rFonts w:cs="B Badr"/>
                <w:noProof/>
                <w:webHidden/>
                <w:sz w:val="28"/>
                <w:rtl/>
              </w:rPr>
              <w:fldChar w:fldCharType="begin"/>
            </w:r>
            <w:r w:rsidRPr="006065BF">
              <w:rPr>
                <w:rFonts w:cs="B Badr"/>
                <w:noProof/>
                <w:webHidden/>
                <w:sz w:val="28"/>
                <w:rtl/>
              </w:rPr>
              <w:instrText xml:space="preserve"> </w:instrText>
            </w:r>
            <w:r w:rsidRPr="006065BF">
              <w:rPr>
                <w:rFonts w:cs="B Badr"/>
                <w:noProof/>
                <w:webHidden/>
                <w:sz w:val="28"/>
              </w:rPr>
              <w:instrText>PAGEREF</w:instrText>
            </w:r>
            <w:r w:rsidRPr="006065BF">
              <w:rPr>
                <w:rFonts w:cs="B Badr"/>
                <w:noProof/>
                <w:webHidden/>
                <w:sz w:val="28"/>
                <w:rtl/>
              </w:rPr>
              <w:instrText xml:space="preserve"> _</w:instrText>
            </w:r>
            <w:r w:rsidRPr="006065BF">
              <w:rPr>
                <w:rFonts w:cs="B Badr"/>
                <w:noProof/>
                <w:webHidden/>
                <w:sz w:val="28"/>
              </w:rPr>
              <w:instrText>Toc</w:instrText>
            </w:r>
            <w:r w:rsidRPr="006065BF">
              <w:rPr>
                <w:rFonts w:cs="B Badr"/>
                <w:noProof/>
                <w:webHidden/>
                <w:sz w:val="28"/>
                <w:rtl/>
              </w:rPr>
              <w:instrText xml:space="preserve">41773637 </w:instrText>
            </w:r>
            <w:r w:rsidRPr="006065BF">
              <w:rPr>
                <w:rFonts w:cs="B Badr"/>
                <w:noProof/>
                <w:webHidden/>
                <w:sz w:val="28"/>
              </w:rPr>
              <w:instrText>\h</w:instrText>
            </w:r>
            <w:r w:rsidRPr="006065BF">
              <w:rPr>
                <w:rFonts w:cs="B Badr"/>
                <w:noProof/>
                <w:webHidden/>
                <w:sz w:val="28"/>
                <w:rtl/>
              </w:rPr>
              <w:instrText xml:space="preserve"> </w:instrText>
            </w:r>
            <w:r w:rsidRPr="006065BF">
              <w:rPr>
                <w:rFonts w:cs="B Badr"/>
                <w:noProof/>
                <w:webHidden/>
                <w:sz w:val="28"/>
                <w:rtl/>
              </w:rPr>
            </w:r>
            <w:r w:rsidRPr="006065BF">
              <w:rPr>
                <w:rFonts w:cs="B Badr"/>
                <w:noProof/>
                <w:webHidden/>
                <w:sz w:val="28"/>
                <w:rtl/>
              </w:rPr>
              <w:fldChar w:fldCharType="separate"/>
            </w:r>
            <w:r w:rsidR="000C79D4">
              <w:rPr>
                <w:rFonts w:cs="B Badr" w:hint="eastAsia"/>
                <w:noProof/>
                <w:webHidden/>
                <w:sz w:val="28"/>
                <w:rtl/>
              </w:rPr>
              <w:t>‌ب</w:t>
            </w:r>
            <w:r w:rsidRPr="006065BF">
              <w:rPr>
                <w:rFonts w:cs="B Badr"/>
                <w:noProof/>
                <w:webHidden/>
                <w:sz w:val="28"/>
                <w:rtl/>
              </w:rPr>
              <w:fldChar w:fldCharType="end"/>
            </w:r>
          </w:hyperlink>
        </w:p>
        <w:p w14:paraId="40888D08" w14:textId="35F4E972" w:rsidR="006065BF" w:rsidRPr="006065BF" w:rsidRDefault="00F349BB" w:rsidP="006065BF">
          <w:pPr>
            <w:pStyle w:val="TOC1"/>
            <w:tabs>
              <w:tab w:val="right" w:leader="dot" w:pos="9061"/>
            </w:tabs>
            <w:bidi/>
            <w:jc w:val="left"/>
            <w:rPr>
              <w:rFonts w:cs="B Badr"/>
              <w:noProof/>
              <w:sz w:val="28"/>
              <w:rtl/>
            </w:rPr>
          </w:pPr>
          <w:hyperlink w:anchor="_Toc41773638" w:history="1">
            <w:r w:rsidR="006065BF" w:rsidRPr="006065BF">
              <w:rPr>
                <w:rStyle w:val="Hyperlink"/>
                <w:rFonts w:cs="B Badr"/>
                <w:noProof/>
                <w:sz w:val="28"/>
                <w:rtl/>
              </w:rPr>
              <w:t>کل</w:t>
            </w:r>
            <w:r w:rsidR="006065BF" w:rsidRPr="006065BF">
              <w:rPr>
                <w:rStyle w:val="Hyperlink"/>
                <w:rFonts w:cs="B Badr" w:hint="cs"/>
                <w:noProof/>
                <w:sz w:val="28"/>
                <w:rtl/>
              </w:rPr>
              <w:t>ی</w:t>
            </w:r>
            <w:r w:rsidR="006065BF" w:rsidRPr="006065BF">
              <w:rPr>
                <w:rStyle w:val="Hyperlink"/>
                <w:rFonts w:cs="B Badr" w:hint="eastAsia"/>
                <w:noProof/>
                <w:sz w:val="28"/>
                <w:rtl/>
              </w:rPr>
              <w:t>د</w:t>
            </w:r>
            <w:r w:rsidR="006065BF" w:rsidRPr="006065BF">
              <w:rPr>
                <w:rStyle w:val="Hyperlink"/>
                <w:rFonts w:cs="B Badr"/>
                <w:noProof/>
                <w:sz w:val="28"/>
                <w:rtl/>
              </w:rPr>
              <w:t xml:space="preserve"> واژه ها؛</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41773638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hint="eastAsia"/>
                <w:noProof/>
                <w:webHidden/>
                <w:sz w:val="28"/>
                <w:rtl/>
              </w:rPr>
              <w:t>‌ب</w:t>
            </w:r>
            <w:r w:rsidR="006065BF" w:rsidRPr="006065BF">
              <w:rPr>
                <w:rFonts w:cs="B Badr"/>
                <w:noProof/>
                <w:webHidden/>
                <w:sz w:val="28"/>
                <w:rtl/>
              </w:rPr>
              <w:fldChar w:fldCharType="end"/>
            </w:r>
          </w:hyperlink>
        </w:p>
        <w:p w14:paraId="519755DB" w14:textId="684DAF7A" w:rsidR="006065BF" w:rsidRPr="006065BF" w:rsidRDefault="00F349BB" w:rsidP="006065BF">
          <w:pPr>
            <w:pStyle w:val="TOC1"/>
            <w:tabs>
              <w:tab w:val="right" w:leader="dot" w:pos="9061"/>
            </w:tabs>
            <w:bidi/>
            <w:jc w:val="left"/>
            <w:rPr>
              <w:rFonts w:cs="B Badr"/>
              <w:noProof/>
              <w:sz w:val="28"/>
              <w:rtl/>
            </w:rPr>
          </w:pPr>
          <w:hyperlink w:anchor="_Toc41773639" w:history="1">
            <w:r w:rsidR="006065BF" w:rsidRPr="006065BF">
              <w:rPr>
                <w:rStyle w:val="Hyperlink"/>
                <w:rFonts w:cs="B Badr"/>
                <w:noProof/>
                <w:sz w:val="28"/>
                <w:rtl/>
                <w:lang w:bidi="fa-IR"/>
              </w:rPr>
              <w:t>مقدمه</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41773639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w:t>
            </w:r>
            <w:r w:rsidR="006065BF" w:rsidRPr="006065BF">
              <w:rPr>
                <w:rFonts w:cs="B Badr"/>
                <w:noProof/>
                <w:webHidden/>
                <w:sz w:val="28"/>
                <w:rtl/>
              </w:rPr>
              <w:fldChar w:fldCharType="end"/>
            </w:r>
          </w:hyperlink>
        </w:p>
        <w:p w14:paraId="35C58641" w14:textId="66F59CAA" w:rsidR="006065BF" w:rsidRPr="006065BF" w:rsidRDefault="00F349BB" w:rsidP="006065BF">
          <w:pPr>
            <w:pStyle w:val="TOC1"/>
            <w:tabs>
              <w:tab w:val="right" w:leader="dot" w:pos="9061"/>
            </w:tabs>
            <w:bidi/>
            <w:jc w:val="left"/>
            <w:rPr>
              <w:rFonts w:cs="B Badr"/>
              <w:noProof/>
              <w:sz w:val="28"/>
              <w:rtl/>
            </w:rPr>
          </w:pPr>
          <w:hyperlink w:anchor="_Toc41773640" w:history="1">
            <w:r w:rsidR="006065BF" w:rsidRPr="006065BF">
              <w:rPr>
                <w:rStyle w:val="Hyperlink"/>
                <w:rFonts w:cs="B Badr"/>
                <w:noProof/>
                <w:sz w:val="28"/>
                <w:rtl/>
                <w:lang w:bidi="fa-IR"/>
              </w:rPr>
              <w:t>بخش اول ؛ مفاه</w:t>
            </w:r>
            <w:r w:rsidR="006065BF" w:rsidRPr="006065BF">
              <w:rPr>
                <w:rStyle w:val="Hyperlink"/>
                <w:rFonts w:cs="B Badr" w:hint="cs"/>
                <w:noProof/>
                <w:sz w:val="28"/>
                <w:rtl/>
                <w:lang w:bidi="fa-IR"/>
              </w:rPr>
              <w:t>ی</w:t>
            </w:r>
            <w:r w:rsidR="006065BF" w:rsidRPr="006065BF">
              <w:rPr>
                <w:rStyle w:val="Hyperlink"/>
                <w:rFonts w:cs="B Badr" w:hint="eastAsia"/>
                <w:noProof/>
                <w:sz w:val="28"/>
                <w:rtl/>
                <w:lang w:bidi="fa-IR"/>
              </w:rPr>
              <w:t>م</w:t>
            </w:r>
            <w:r w:rsidR="006065BF" w:rsidRPr="006065BF">
              <w:rPr>
                <w:rStyle w:val="Hyperlink"/>
                <w:rFonts w:cs="B Badr"/>
                <w:noProof/>
                <w:sz w:val="28"/>
                <w:rtl/>
                <w:lang w:bidi="fa-IR"/>
              </w:rPr>
              <w:t xml:space="preserve"> و کل</w:t>
            </w:r>
            <w:r w:rsidR="006065BF" w:rsidRPr="006065BF">
              <w:rPr>
                <w:rStyle w:val="Hyperlink"/>
                <w:rFonts w:cs="B Badr" w:hint="cs"/>
                <w:noProof/>
                <w:sz w:val="28"/>
                <w:rtl/>
                <w:lang w:bidi="fa-IR"/>
              </w:rPr>
              <w:t>ی</w:t>
            </w:r>
            <w:r w:rsidR="006065BF" w:rsidRPr="006065BF">
              <w:rPr>
                <w:rStyle w:val="Hyperlink"/>
                <w:rFonts w:cs="B Badr" w:hint="eastAsia"/>
                <w:noProof/>
                <w:sz w:val="28"/>
                <w:rtl/>
                <w:lang w:bidi="fa-IR"/>
              </w:rPr>
              <w:t>ات</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41773640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2</w:t>
            </w:r>
            <w:r w:rsidR="006065BF" w:rsidRPr="006065BF">
              <w:rPr>
                <w:rFonts w:cs="B Badr"/>
                <w:noProof/>
                <w:webHidden/>
                <w:sz w:val="28"/>
                <w:rtl/>
              </w:rPr>
              <w:fldChar w:fldCharType="end"/>
            </w:r>
          </w:hyperlink>
        </w:p>
        <w:p w14:paraId="75BC4154" w14:textId="3B19F794" w:rsidR="006065BF" w:rsidRPr="006065BF" w:rsidRDefault="00F349BB" w:rsidP="006065BF">
          <w:pPr>
            <w:pStyle w:val="TOC1"/>
            <w:tabs>
              <w:tab w:val="right" w:leader="dot" w:pos="9061"/>
            </w:tabs>
            <w:bidi/>
            <w:jc w:val="left"/>
            <w:rPr>
              <w:rFonts w:cs="B Badr"/>
              <w:noProof/>
              <w:sz w:val="28"/>
              <w:rtl/>
            </w:rPr>
          </w:pPr>
          <w:hyperlink w:anchor="_Toc41773641" w:history="1">
            <w:r w:rsidR="006065BF" w:rsidRPr="006065BF">
              <w:rPr>
                <w:rStyle w:val="Hyperlink"/>
                <w:rFonts w:cs="B Badr"/>
                <w:noProof/>
                <w:sz w:val="28"/>
                <w:rtl/>
                <w:lang w:bidi="fa-IR"/>
              </w:rPr>
              <w:t>فصل اول: مقدمات و مباحث الفاظ</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41773641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2</w:t>
            </w:r>
            <w:r w:rsidR="006065BF" w:rsidRPr="006065BF">
              <w:rPr>
                <w:rFonts w:cs="B Badr"/>
                <w:noProof/>
                <w:webHidden/>
                <w:sz w:val="28"/>
                <w:rtl/>
              </w:rPr>
              <w:fldChar w:fldCharType="end"/>
            </w:r>
          </w:hyperlink>
        </w:p>
        <w:p w14:paraId="52232BED" w14:textId="02FF2481" w:rsidR="006065BF" w:rsidRPr="006065BF" w:rsidRDefault="00F349BB" w:rsidP="006065BF">
          <w:pPr>
            <w:pStyle w:val="TOC2"/>
            <w:tabs>
              <w:tab w:val="right" w:leader="dot" w:pos="9061"/>
            </w:tabs>
            <w:bidi/>
            <w:jc w:val="left"/>
            <w:rPr>
              <w:rFonts w:cs="B Badr"/>
              <w:noProof/>
              <w:sz w:val="28"/>
              <w:rtl/>
            </w:rPr>
          </w:pPr>
          <w:hyperlink w:anchor="_Toc41773642" w:history="1">
            <w:r w:rsidR="006065BF" w:rsidRPr="006065BF">
              <w:rPr>
                <w:rStyle w:val="Hyperlink"/>
                <w:rFonts w:cs="B Badr"/>
                <w:noProof/>
                <w:sz w:val="28"/>
                <w:rtl/>
                <w:lang w:bidi="fa-IR"/>
              </w:rPr>
              <w:t>گفتار اول: عام و خاص</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41773642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2</w:t>
            </w:r>
            <w:r w:rsidR="006065BF" w:rsidRPr="006065BF">
              <w:rPr>
                <w:rFonts w:cs="B Badr"/>
                <w:noProof/>
                <w:webHidden/>
                <w:sz w:val="28"/>
                <w:rtl/>
              </w:rPr>
              <w:fldChar w:fldCharType="end"/>
            </w:r>
          </w:hyperlink>
        </w:p>
        <w:p w14:paraId="2A58F90B" w14:textId="4CCDF085" w:rsidR="006065BF" w:rsidRPr="006065BF" w:rsidRDefault="00F349BB" w:rsidP="006065BF">
          <w:pPr>
            <w:pStyle w:val="TOC2"/>
            <w:tabs>
              <w:tab w:val="right" w:leader="dot" w:pos="9061"/>
            </w:tabs>
            <w:bidi/>
            <w:jc w:val="left"/>
            <w:rPr>
              <w:rFonts w:cs="B Badr"/>
              <w:noProof/>
              <w:sz w:val="28"/>
              <w:rtl/>
            </w:rPr>
          </w:pPr>
          <w:hyperlink w:anchor="_Toc41773643" w:history="1">
            <w:r w:rsidR="006065BF" w:rsidRPr="006065BF">
              <w:rPr>
                <w:rStyle w:val="Hyperlink"/>
                <w:rFonts w:eastAsiaTheme="minorHAnsi" w:cs="B Badr"/>
                <w:noProof/>
                <w:sz w:val="28"/>
                <w:rtl/>
                <w:lang w:bidi="fa-IR"/>
              </w:rPr>
              <w:t>گفتار دوم:مطلق مق</w:t>
            </w:r>
            <w:r w:rsidR="006065BF" w:rsidRPr="006065BF">
              <w:rPr>
                <w:rStyle w:val="Hyperlink"/>
                <w:rFonts w:eastAsiaTheme="minorHAnsi" w:cs="B Badr" w:hint="cs"/>
                <w:noProof/>
                <w:sz w:val="28"/>
                <w:rtl/>
                <w:lang w:bidi="fa-IR"/>
              </w:rPr>
              <w:t>ی</w:t>
            </w:r>
            <w:r w:rsidR="006065BF" w:rsidRPr="006065BF">
              <w:rPr>
                <w:rStyle w:val="Hyperlink"/>
                <w:rFonts w:eastAsiaTheme="minorHAnsi" w:cs="B Badr"/>
                <w:noProof/>
                <w:sz w:val="28"/>
                <w:rtl/>
                <w:lang w:bidi="fa-IR"/>
              </w:rPr>
              <w:t>د</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41773643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3</w:t>
            </w:r>
            <w:r w:rsidR="006065BF" w:rsidRPr="006065BF">
              <w:rPr>
                <w:rFonts w:cs="B Badr"/>
                <w:noProof/>
                <w:webHidden/>
                <w:sz w:val="28"/>
                <w:rtl/>
              </w:rPr>
              <w:fldChar w:fldCharType="end"/>
            </w:r>
          </w:hyperlink>
        </w:p>
        <w:p w14:paraId="3256DB96" w14:textId="39B85D49" w:rsidR="006065BF" w:rsidRPr="006065BF" w:rsidRDefault="00F349BB" w:rsidP="006065BF">
          <w:pPr>
            <w:pStyle w:val="TOC2"/>
            <w:tabs>
              <w:tab w:val="right" w:leader="dot" w:pos="9061"/>
            </w:tabs>
            <w:bidi/>
            <w:jc w:val="left"/>
            <w:rPr>
              <w:rFonts w:cs="B Badr"/>
              <w:noProof/>
              <w:sz w:val="28"/>
              <w:rtl/>
            </w:rPr>
          </w:pPr>
          <w:hyperlink w:anchor="_Toc41773644" w:history="1">
            <w:r w:rsidR="006065BF" w:rsidRPr="006065BF">
              <w:rPr>
                <w:rStyle w:val="Hyperlink"/>
                <w:rFonts w:eastAsiaTheme="minorHAnsi" w:cs="B Badr"/>
                <w:noProof/>
                <w:sz w:val="28"/>
                <w:rtl/>
                <w:lang w:bidi="fa-IR"/>
              </w:rPr>
              <w:t>گفتار سوم:شرط</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41773644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3</w:t>
            </w:r>
            <w:r w:rsidR="006065BF" w:rsidRPr="006065BF">
              <w:rPr>
                <w:rFonts w:cs="B Badr"/>
                <w:noProof/>
                <w:webHidden/>
                <w:sz w:val="28"/>
                <w:rtl/>
              </w:rPr>
              <w:fldChar w:fldCharType="end"/>
            </w:r>
          </w:hyperlink>
        </w:p>
        <w:p w14:paraId="4932D2FF" w14:textId="49424355" w:rsidR="006065BF" w:rsidRPr="006065BF" w:rsidRDefault="00F349BB" w:rsidP="006065BF">
          <w:pPr>
            <w:pStyle w:val="TOC2"/>
            <w:tabs>
              <w:tab w:val="right" w:leader="dot" w:pos="9061"/>
            </w:tabs>
            <w:bidi/>
            <w:jc w:val="left"/>
            <w:rPr>
              <w:rFonts w:cs="B Badr"/>
              <w:noProof/>
              <w:sz w:val="28"/>
              <w:rtl/>
            </w:rPr>
          </w:pPr>
          <w:hyperlink w:anchor="_Toc41773645" w:history="1">
            <w:r w:rsidR="006065BF" w:rsidRPr="006065BF">
              <w:rPr>
                <w:rStyle w:val="Hyperlink"/>
                <w:rFonts w:eastAsiaTheme="minorHAnsi" w:cs="B Badr"/>
                <w:noProof/>
                <w:sz w:val="28"/>
                <w:rtl/>
                <w:lang w:bidi="fa-IR"/>
              </w:rPr>
              <w:t>گفتار چهارم:مشتق</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41773645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3</w:t>
            </w:r>
            <w:r w:rsidR="006065BF" w:rsidRPr="006065BF">
              <w:rPr>
                <w:rFonts w:cs="B Badr"/>
                <w:noProof/>
                <w:webHidden/>
                <w:sz w:val="28"/>
                <w:rtl/>
              </w:rPr>
              <w:fldChar w:fldCharType="end"/>
            </w:r>
          </w:hyperlink>
        </w:p>
        <w:p w14:paraId="3DD561BF" w14:textId="2AE55829" w:rsidR="006065BF" w:rsidRPr="006065BF" w:rsidRDefault="00F349BB" w:rsidP="006065BF">
          <w:pPr>
            <w:pStyle w:val="TOC2"/>
            <w:tabs>
              <w:tab w:val="right" w:leader="dot" w:pos="9061"/>
            </w:tabs>
            <w:bidi/>
            <w:jc w:val="left"/>
            <w:rPr>
              <w:rFonts w:cs="B Badr"/>
              <w:noProof/>
              <w:sz w:val="28"/>
              <w:rtl/>
            </w:rPr>
          </w:pPr>
          <w:hyperlink w:anchor="_Toc41773646" w:history="1">
            <w:r w:rsidR="006065BF" w:rsidRPr="006065BF">
              <w:rPr>
                <w:rStyle w:val="Hyperlink"/>
                <w:rFonts w:eastAsiaTheme="minorHAnsi" w:cs="B Badr"/>
                <w:noProof/>
                <w:sz w:val="28"/>
                <w:rtl/>
                <w:lang w:bidi="fa-IR"/>
              </w:rPr>
              <w:t>گفتار پنجم:مفهوم شرط</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41773646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4</w:t>
            </w:r>
            <w:r w:rsidR="006065BF" w:rsidRPr="006065BF">
              <w:rPr>
                <w:rFonts w:cs="B Badr"/>
                <w:noProof/>
                <w:webHidden/>
                <w:sz w:val="28"/>
                <w:rtl/>
              </w:rPr>
              <w:fldChar w:fldCharType="end"/>
            </w:r>
          </w:hyperlink>
        </w:p>
        <w:p w14:paraId="3E139F73" w14:textId="65BA166C" w:rsidR="006065BF" w:rsidRPr="006065BF" w:rsidRDefault="00F349BB" w:rsidP="006065BF">
          <w:pPr>
            <w:pStyle w:val="TOC2"/>
            <w:tabs>
              <w:tab w:val="right" w:leader="dot" w:pos="9061"/>
            </w:tabs>
            <w:bidi/>
            <w:jc w:val="left"/>
            <w:rPr>
              <w:rFonts w:cs="B Badr"/>
              <w:noProof/>
              <w:sz w:val="28"/>
              <w:rtl/>
            </w:rPr>
          </w:pPr>
          <w:hyperlink w:anchor="_Toc41773647" w:history="1">
            <w:r w:rsidR="006065BF" w:rsidRPr="006065BF">
              <w:rPr>
                <w:rStyle w:val="Hyperlink"/>
                <w:rFonts w:eastAsiaTheme="minorHAnsi" w:cs="B Badr"/>
                <w:noProof/>
                <w:sz w:val="28"/>
                <w:rtl/>
                <w:lang w:bidi="fa-IR"/>
              </w:rPr>
              <w:t>گفتار ششم: احکام اضطرار</w:t>
            </w:r>
            <w:r w:rsidR="006065BF" w:rsidRPr="006065BF">
              <w:rPr>
                <w:rStyle w:val="Hyperlink"/>
                <w:rFonts w:eastAsiaTheme="minorHAnsi" w:cs="B Badr" w:hint="cs"/>
                <w:noProof/>
                <w:sz w:val="28"/>
                <w:rtl/>
                <w:lang w:bidi="fa-IR"/>
              </w:rPr>
              <w:t>ی</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41773647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4</w:t>
            </w:r>
            <w:r w:rsidR="006065BF" w:rsidRPr="006065BF">
              <w:rPr>
                <w:rFonts w:cs="B Badr"/>
                <w:noProof/>
                <w:webHidden/>
                <w:sz w:val="28"/>
                <w:rtl/>
              </w:rPr>
              <w:fldChar w:fldCharType="end"/>
            </w:r>
          </w:hyperlink>
        </w:p>
        <w:p w14:paraId="11D8C80F" w14:textId="726A519E" w:rsidR="006065BF" w:rsidRPr="006065BF" w:rsidRDefault="00F349BB" w:rsidP="006065BF">
          <w:pPr>
            <w:pStyle w:val="TOC1"/>
            <w:tabs>
              <w:tab w:val="right" w:leader="dot" w:pos="9061"/>
            </w:tabs>
            <w:bidi/>
            <w:jc w:val="left"/>
            <w:rPr>
              <w:rFonts w:cs="B Badr"/>
              <w:noProof/>
              <w:sz w:val="28"/>
              <w:rtl/>
            </w:rPr>
          </w:pPr>
          <w:hyperlink w:anchor="_Toc41773648" w:history="1">
            <w:r w:rsidR="006065BF" w:rsidRPr="006065BF">
              <w:rPr>
                <w:rStyle w:val="Hyperlink"/>
                <w:rFonts w:cs="B Badr"/>
                <w:noProof/>
                <w:sz w:val="28"/>
                <w:rtl/>
                <w:lang w:bidi="fa-IR"/>
              </w:rPr>
              <w:t>فصل دوم: مباحث حجج و امارات</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41773648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5</w:t>
            </w:r>
            <w:r w:rsidR="006065BF" w:rsidRPr="006065BF">
              <w:rPr>
                <w:rFonts w:cs="B Badr"/>
                <w:noProof/>
                <w:webHidden/>
                <w:sz w:val="28"/>
                <w:rtl/>
              </w:rPr>
              <w:fldChar w:fldCharType="end"/>
            </w:r>
          </w:hyperlink>
        </w:p>
        <w:p w14:paraId="447FB3A7" w14:textId="2C234F6B" w:rsidR="006065BF" w:rsidRPr="006065BF" w:rsidRDefault="00F349BB" w:rsidP="006065BF">
          <w:pPr>
            <w:pStyle w:val="TOC2"/>
            <w:tabs>
              <w:tab w:val="right" w:leader="dot" w:pos="9061"/>
            </w:tabs>
            <w:bidi/>
            <w:jc w:val="left"/>
            <w:rPr>
              <w:rFonts w:cs="B Badr"/>
              <w:noProof/>
              <w:sz w:val="28"/>
              <w:rtl/>
            </w:rPr>
          </w:pPr>
          <w:hyperlink w:anchor="_Toc41773649" w:history="1">
            <w:r w:rsidR="006065BF" w:rsidRPr="006065BF">
              <w:rPr>
                <w:rStyle w:val="Hyperlink"/>
                <w:rFonts w:cs="B Badr"/>
                <w:noProof/>
                <w:sz w:val="28"/>
                <w:rtl/>
                <w:lang w:bidi="fa-IR"/>
              </w:rPr>
              <w:t>گفتار اول: شهرت</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41773649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5</w:t>
            </w:r>
            <w:r w:rsidR="006065BF" w:rsidRPr="006065BF">
              <w:rPr>
                <w:rFonts w:cs="B Badr"/>
                <w:noProof/>
                <w:webHidden/>
                <w:sz w:val="28"/>
                <w:rtl/>
              </w:rPr>
              <w:fldChar w:fldCharType="end"/>
            </w:r>
          </w:hyperlink>
        </w:p>
        <w:p w14:paraId="721BDD17" w14:textId="64336758" w:rsidR="006065BF" w:rsidRPr="006065BF" w:rsidRDefault="00F349BB" w:rsidP="006065BF">
          <w:pPr>
            <w:pStyle w:val="TOC2"/>
            <w:tabs>
              <w:tab w:val="right" w:leader="dot" w:pos="9061"/>
            </w:tabs>
            <w:bidi/>
            <w:jc w:val="left"/>
            <w:rPr>
              <w:rFonts w:cs="B Badr"/>
              <w:noProof/>
              <w:sz w:val="28"/>
              <w:rtl/>
            </w:rPr>
          </w:pPr>
          <w:hyperlink w:anchor="_Toc41773650" w:history="1">
            <w:r w:rsidR="006065BF" w:rsidRPr="006065BF">
              <w:rPr>
                <w:rStyle w:val="Hyperlink"/>
                <w:rFonts w:cs="B Badr"/>
                <w:noProof/>
                <w:sz w:val="28"/>
                <w:rtl/>
                <w:lang w:bidi="fa-IR"/>
              </w:rPr>
              <w:t>گفتار دوم: اجماع</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41773650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7</w:t>
            </w:r>
            <w:r w:rsidR="006065BF" w:rsidRPr="006065BF">
              <w:rPr>
                <w:rFonts w:cs="B Badr"/>
                <w:noProof/>
                <w:webHidden/>
                <w:sz w:val="28"/>
                <w:rtl/>
              </w:rPr>
              <w:fldChar w:fldCharType="end"/>
            </w:r>
          </w:hyperlink>
        </w:p>
        <w:p w14:paraId="31FDA9E0" w14:textId="4D298F29" w:rsidR="006065BF" w:rsidRPr="006065BF" w:rsidRDefault="00F349BB" w:rsidP="006065BF">
          <w:pPr>
            <w:pStyle w:val="TOC2"/>
            <w:tabs>
              <w:tab w:val="right" w:leader="dot" w:pos="9061"/>
            </w:tabs>
            <w:bidi/>
            <w:jc w:val="left"/>
            <w:rPr>
              <w:rFonts w:cs="B Badr"/>
              <w:noProof/>
              <w:sz w:val="28"/>
              <w:rtl/>
            </w:rPr>
          </w:pPr>
          <w:hyperlink w:anchor="_Toc41773651" w:history="1">
            <w:r w:rsidR="006065BF" w:rsidRPr="006065BF">
              <w:rPr>
                <w:rStyle w:val="Hyperlink"/>
                <w:rFonts w:cs="B Badr"/>
                <w:noProof/>
                <w:sz w:val="28"/>
                <w:rtl/>
                <w:lang w:bidi="fa-IR"/>
              </w:rPr>
              <w:t>گفتار سوم: مفهوم موافق(طر</w:t>
            </w:r>
            <w:r w:rsidR="006065BF" w:rsidRPr="006065BF">
              <w:rPr>
                <w:rStyle w:val="Hyperlink"/>
                <w:rFonts w:cs="B Badr" w:hint="cs"/>
                <w:noProof/>
                <w:sz w:val="28"/>
                <w:rtl/>
                <w:lang w:bidi="fa-IR"/>
              </w:rPr>
              <w:t>ی</w:t>
            </w:r>
            <w:r w:rsidR="006065BF" w:rsidRPr="006065BF">
              <w:rPr>
                <w:rStyle w:val="Hyperlink"/>
                <w:rFonts w:cs="B Badr" w:hint="eastAsia"/>
                <w:noProof/>
                <w:sz w:val="28"/>
                <w:rtl/>
                <w:lang w:bidi="fa-IR"/>
              </w:rPr>
              <w:t>ق</w:t>
            </w:r>
            <w:r w:rsidR="006065BF" w:rsidRPr="006065BF">
              <w:rPr>
                <w:rStyle w:val="Hyperlink"/>
                <w:rFonts w:cs="B Badr"/>
                <w:noProof/>
                <w:sz w:val="28"/>
                <w:rtl/>
                <w:lang w:bidi="fa-IR"/>
              </w:rPr>
              <w:t xml:space="preserve"> اولو</w:t>
            </w:r>
            <w:r w:rsidR="006065BF" w:rsidRPr="006065BF">
              <w:rPr>
                <w:rStyle w:val="Hyperlink"/>
                <w:rFonts w:cs="B Badr" w:hint="cs"/>
                <w:noProof/>
                <w:sz w:val="28"/>
                <w:rtl/>
                <w:lang w:bidi="fa-IR"/>
              </w:rPr>
              <w:t>ی</w:t>
            </w:r>
            <w:r w:rsidR="006065BF" w:rsidRPr="006065BF">
              <w:rPr>
                <w:rStyle w:val="Hyperlink"/>
                <w:rFonts w:cs="B Badr" w:hint="eastAsia"/>
                <w:noProof/>
                <w:sz w:val="28"/>
                <w:rtl/>
                <w:lang w:bidi="fa-IR"/>
              </w:rPr>
              <w:t>ت</w:t>
            </w:r>
            <w:r w:rsidR="006065BF" w:rsidRPr="006065BF">
              <w:rPr>
                <w:rStyle w:val="Hyperlink"/>
                <w:rFonts w:cs="B Badr"/>
                <w:noProof/>
                <w:sz w:val="28"/>
                <w:rtl/>
                <w:lang w:bidi="fa-IR"/>
              </w:rPr>
              <w:t>)</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41773651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7</w:t>
            </w:r>
            <w:r w:rsidR="006065BF" w:rsidRPr="006065BF">
              <w:rPr>
                <w:rFonts w:cs="B Badr"/>
                <w:noProof/>
                <w:webHidden/>
                <w:sz w:val="28"/>
                <w:rtl/>
              </w:rPr>
              <w:fldChar w:fldCharType="end"/>
            </w:r>
          </w:hyperlink>
        </w:p>
        <w:p w14:paraId="6B6ACD37" w14:textId="3620202E" w:rsidR="006065BF" w:rsidRPr="006065BF" w:rsidRDefault="00F349BB" w:rsidP="006065BF">
          <w:pPr>
            <w:pStyle w:val="TOC2"/>
            <w:tabs>
              <w:tab w:val="right" w:leader="dot" w:pos="9061"/>
            </w:tabs>
            <w:bidi/>
            <w:jc w:val="left"/>
            <w:rPr>
              <w:rFonts w:cs="B Badr"/>
              <w:noProof/>
              <w:sz w:val="28"/>
              <w:rtl/>
            </w:rPr>
          </w:pPr>
          <w:hyperlink w:anchor="_Toc41773652" w:history="1">
            <w:r w:rsidR="006065BF" w:rsidRPr="006065BF">
              <w:rPr>
                <w:rStyle w:val="Hyperlink"/>
                <w:rFonts w:cs="B Badr"/>
                <w:noProof/>
                <w:sz w:val="28"/>
                <w:rtl/>
                <w:lang w:bidi="fa-IR"/>
              </w:rPr>
              <w:t>گفتار چهارم:س</w:t>
            </w:r>
            <w:r w:rsidR="006065BF" w:rsidRPr="006065BF">
              <w:rPr>
                <w:rStyle w:val="Hyperlink"/>
                <w:rFonts w:cs="B Badr" w:hint="cs"/>
                <w:noProof/>
                <w:sz w:val="28"/>
                <w:rtl/>
                <w:lang w:bidi="fa-IR"/>
              </w:rPr>
              <w:t>ی</w:t>
            </w:r>
            <w:r w:rsidR="006065BF" w:rsidRPr="006065BF">
              <w:rPr>
                <w:rStyle w:val="Hyperlink"/>
                <w:rFonts w:cs="B Badr" w:hint="eastAsia"/>
                <w:noProof/>
                <w:sz w:val="28"/>
                <w:rtl/>
                <w:lang w:bidi="fa-IR"/>
              </w:rPr>
              <w:t>ره</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41773652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8</w:t>
            </w:r>
            <w:r w:rsidR="006065BF" w:rsidRPr="006065BF">
              <w:rPr>
                <w:rFonts w:cs="B Badr"/>
                <w:noProof/>
                <w:webHidden/>
                <w:sz w:val="28"/>
                <w:rtl/>
              </w:rPr>
              <w:fldChar w:fldCharType="end"/>
            </w:r>
          </w:hyperlink>
        </w:p>
        <w:p w14:paraId="7B4FA4D2" w14:textId="74167304" w:rsidR="006065BF" w:rsidRPr="006065BF" w:rsidRDefault="00F349BB" w:rsidP="006065BF">
          <w:pPr>
            <w:pStyle w:val="TOC1"/>
            <w:tabs>
              <w:tab w:val="right" w:leader="dot" w:pos="9061"/>
            </w:tabs>
            <w:bidi/>
            <w:jc w:val="left"/>
            <w:rPr>
              <w:rFonts w:cs="B Badr"/>
              <w:noProof/>
              <w:sz w:val="28"/>
              <w:rtl/>
            </w:rPr>
          </w:pPr>
          <w:hyperlink w:anchor="_Toc41773653" w:history="1">
            <w:r w:rsidR="006065BF" w:rsidRPr="006065BF">
              <w:rPr>
                <w:rStyle w:val="Hyperlink"/>
                <w:rFonts w:eastAsia="Times New Roman" w:cs="B Badr"/>
                <w:noProof/>
                <w:sz w:val="28"/>
                <w:rtl/>
                <w:lang w:bidi="fa-IR"/>
              </w:rPr>
              <w:t>فصل سوم:</w:t>
            </w:r>
            <w:r w:rsidR="006065BF" w:rsidRPr="006065BF">
              <w:rPr>
                <w:rStyle w:val="Hyperlink"/>
                <w:rFonts w:cs="B Badr"/>
                <w:noProof/>
                <w:sz w:val="28"/>
                <w:rtl/>
                <w:lang w:bidi="fa-IR"/>
              </w:rPr>
              <w:t xml:space="preserve"> اصول عمل</w:t>
            </w:r>
            <w:r w:rsidR="006065BF" w:rsidRPr="006065BF">
              <w:rPr>
                <w:rStyle w:val="Hyperlink"/>
                <w:rFonts w:cs="B Badr" w:hint="cs"/>
                <w:noProof/>
                <w:sz w:val="28"/>
                <w:rtl/>
                <w:lang w:bidi="fa-IR"/>
              </w:rPr>
              <w:t>ی</w:t>
            </w:r>
            <w:r w:rsidR="006065BF" w:rsidRPr="006065BF">
              <w:rPr>
                <w:rStyle w:val="Hyperlink"/>
                <w:rFonts w:cs="B Badr" w:hint="eastAsia"/>
                <w:noProof/>
                <w:sz w:val="28"/>
                <w:rtl/>
                <w:lang w:bidi="fa-IR"/>
              </w:rPr>
              <w:t>ه</w:t>
            </w:r>
            <w:r w:rsidR="006065BF" w:rsidRPr="006065BF">
              <w:rPr>
                <w:rStyle w:val="Hyperlink"/>
                <w:rFonts w:cs="B Badr"/>
                <w:noProof/>
                <w:sz w:val="28"/>
                <w:rtl/>
                <w:lang w:bidi="fa-IR"/>
              </w:rPr>
              <w:t xml:space="preserve"> و تعارض</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41773653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9</w:t>
            </w:r>
            <w:r w:rsidR="006065BF" w:rsidRPr="006065BF">
              <w:rPr>
                <w:rFonts w:cs="B Badr"/>
                <w:noProof/>
                <w:webHidden/>
                <w:sz w:val="28"/>
                <w:rtl/>
              </w:rPr>
              <w:fldChar w:fldCharType="end"/>
            </w:r>
          </w:hyperlink>
        </w:p>
        <w:p w14:paraId="39731795" w14:textId="7787F378" w:rsidR="006065BF" w:rsidRPr="006065BF" w:rsidRDefault="00F349BB" w:rsidP="006065BF">
          <w:pPr>
            <w:pStyle w:val="TOC2"/>
            <w:tabs>
              <w:tab w:val="right" w:leader="dot" w:pos="9061"/>
            </w:tabs>
            <w:bidi/>
            <w:jc w:val="left"/>
            <w:rPr>
              <w:rFonts w:cs="B Badr"/>
              <w:noProof/>
              <w:sz w:val="28"/>
              <w:rtl/>
            </w:rPr>
          </w:pPr>
          <w:hyperlink w:anchor="_Toc41773654" w:history="1">
            <w:r w:rsidR="006065BF" w:rsidRPr="006065BF">
              <w:rPr>
                <w:rStyle w:val="Hyperlink"/>
                <w:rFonts w:cs="B Badr"/>
                <w:noProof/>
                <w:sz w:val="28"/>
                <w:rtl/>
                <w:lang w:bidi="fa-IR"/>
              </w:rPr>
              <w:t>گفتار اول: تخ</w:t>
            </w:r>
            <w:r w:rsidR="006065BF" w:rsidRPr="006065BF">
              <w:rPr>
                <w:rStyle w:val="Hyperlink"/>
                <w:rFonts w:cs="B Badr" w:hint="cs"/>
                <w:noProof/>
                <w:sz w:val="28"/>
                <w:rtl/>
                <w:lang w:bidi="fa-IR"/>
              </w:rPr>
              <w:t>یی</w:t>
            </w:r>
            <w:r w:rsidR="006065BF" w:rsidRPr="006065BF">
              <w:rPr>
                <w:rStyle w:val="Hyperlink"/>
                <w:rFonts w:cs="B Badr" w:hint="eastAsia"/>
                <w:noProof/>
                <w:sz w:val="28"/>
                <w:rtl/>
                <w:lang w:bidi="fa-IR"/>
              </w:rPr>
              <w:t>ر</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41773654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9</w:t>
            </w:r>
            <w:r w:rsidR="006065BF" w:rsidRPr="006065BF">
              <w:rPr>
                <w:rFonts w:cs="B Badr"/>
                <w:noProof/>
                <w:webHidden/>
                <w:sz w:val="28"/>
                <w:rtl/>
              </w:rPr>
              <w:fldChar w:fldCharType="end"/>
            </w:r>
          </w:hyperlink>
        </w:p>
        <w:p w14:paraId="0F5C7C62" w14:textId="1021A87C" w:rsidR="006065BF" w:rsidRPr="006065BF" w:rsidRDefault="00F349BB" w:rsidP="006065BF">
          <w:pPr>
            <w:pStyle w:val="TOC1"/>
            <w:tabs>
              <w:tab w:val="right" w:leader="dot" w:pos="9061"/>
            </w:tabs>
            <w:bidi/>
            <w:jc w:val="left"/>
            <w:rPr>
              <w:rFonts w:cs="B Badr"/>
              <w:noProof/>
              <w:sz w:val="28"/>
              <w:rtl/>
            </w:rPr>
          </w:pPr>
          <w:hyperlink w:anchor="_Toc41773655" w:history="1">
            <w:r w:rsidR="006065BF" w:rsidRPr="006065BF">
              <w:rPr>
                <w:rStyle w:val="Hyperlink"/>
                <w:rFonts w:cs="B Badr"/>
                <w:noProof/>
                <w:sz w:val="28"/>
                <w:rtl/>
                <w:lang w:bidi="fa-IR"/>
              </w:rPr>
              <w:t>بخش دوم؛ ترجمه و توض</w:t>
            </w:r>
            <w:r w:rsidR="006065BF" w:rsidRPr="006065BF">
              <w:rPr>
                <w:rStyle w:val="Hyperlink"/>
                <w:rFonts w:cs="B Badr" w:hint="cs"/>
                <w:noProof/>
                <w:sz w:val="28"/>
                <w:rtl/>
                <w:lang w:bidi="fa-IR"/>
              </w:rPr>
              <w:t>ی</w:t>
            </w:r>
            <w:r w:rsidR="006065BF" w:rsidRPr="006065BF">
              <w:rPr>
                <w:rStyle w:val="Hyperlink"/>
                <w:rFonts w:cs="B Badr" w:hint="eastAsia"/>
                <w:noProof/>
                <w:sz w:val="28"/>
                <w:rtl/>
                <w:lang w:bidi="fa-IR"/>
              </w:rPr>
              <w:t>ح</w:t>
            </w:r>
            <w:r w:rsidR="006065BF" w:rsidRPr="006065BF">
              <w:rPr>
                <w:rStyle w:val="Hyperlink"/>
                <w:rFonts w:cs="B Badr"/>
                <w:noProof/>
                <w:sz w:val="28"/>
                <w:rtl/>
                <w:lang w:bidi="fa-IR"/>
              </w:rPr>
              <w:t xml:space="preserve"> متن</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41773655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10</w:t>
            </w:r>
            <w:r w:rsidR="006065BF" w:rsidRPr="006065BF">
              <w:rPr>
                <w:rFonts w:cs="B Badr"/>
                <w:noProof/>
                <w:webHidden/>
                <w:sz w:val="28"/>
                <w:rtl/>
              </w:rPr>
              <w:fldChar w:fldCharType="end"/>
            </w:r>
          </w:hyperlink>
        </w:p>
        <w:p w14:paraId="6A1C797D" w14:textId="73DFAAA7" w:rsidR="006065BF" w:rsidRPr="006065BF" w:rsidRDefault="00F349BB" w:rsidP="006065BF">
          <w:pPr>
            <w:pStyle w:val="TOC1"/>
            <w:tabs>
              <w:tab w:val="right" w:leader="dot" w:pos="9061"/>
            </w:tabs>
            <w:bidi/>
            <w:jc w:val="left"/>
            <w:rPr>
              <w:rFonts w:cs="B Badr"/>
              <w:noProof/>
              <w:sz w:val="28"/>
              <w:rtl/>
            </w:rPr>
          </w:pPr>
          <w:hyperlink w:anchor="_Toc41773656" w:history="1">
            <w:r w:rsidR="006065BF" w:rsidRPr="006065BF">
              <w:rPr>
                <w:rStyle w:val="Hyperlink"/>
                <w:rFonts w:eastAsia="Times New Roman" w:cs="B Badr"/>
                <w:noProof/>
                <w:sz w:val="28"/>
                <w:rtl/>
                <w:lang w:bidi="fa-IR"/>
              </w:rPr>
              <w:t>فصل اول: متن عرب</w:t>
            </w:r>
            <w:r w:rsidR="006065BF" w:rsidRPr="006065BF">
              <w:rPr>
                <w:rStyle w:val="Hyperlink"/>
                <w:rFonts w:eastAsia="Times New Roman" w:cs="B Badr" w:hint="cs"/>
                <w:noProof/>
                <w:sz w:val="28"/>
                <w:rtl/>
                <w:lang w:bidi="fa-IR"/>
              </w:rPr>
              <w:t>ی</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41773656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10</w:t>
            </w:r>
            <w:r w:rsidR="006065BF" w:rsidRPr="006065BF">
              <w:rPr>
                <w:rFonts w:cs="B Badr"/>
                <w:noProof/>
                <w:webHidden/>
                <w:sz w:val="28"/>
                <w:rtl/>
              </w:rPr>
              <w:fldChar w:fldCharType="end"/>
            </w:r>
          </w:hyperlink>
        </w:p>
        <w:p w14:paraId="616DB1F6" w14:textId="0D2C2E55" w:rsidR="006065BF" w:rsidRPr="006065BF" w:rsidRDefault="00F349BB" w:rsidP="006065BF">
          <w:pPr>
            <w:pStyle w:val="TOC1"/>
            <w:tabs>
              <w:tab w:val="right" w:leader="dot" w:pos="9061"/>
            </w:tabs>
            <w:bidi/>
            <w:jc w:val="left"/>
            <w:rPr>
              <w:rFonts w:cs="B Badr"/>
              <w:noProof/>
              <w:sz w:val="28"/>
              <w:rtl/>
            </w:rPr>
          </w:pPr>
          <w:hyperlink w:anchor="_Toc41773657" w:history="1">
            <w:r w:rsidR="006065BF" w:rsidRPr="006065BF">
              <w:rPr>
                <w:rStyle w:val="Hyperlink"/>
                <w:rFonts w:cs="B Badr"/>
                <w:noProof/>
                <w:sz w:val="28"/>
                <w:rtl/>
                <w:lang w:bidi="fa-IR"/>
              </w:rPr>
              <w:t>فصل دوم: ترجمه و توض</w:t>
            </w:r>
            <w:r w:rsidR="006065BF" w:rsidRPr="006065BF">
              <w:rPr>
                <w:rStyle w:val="Hyperlink"/>
                <w:rFonts w:cs="B Badr" w:hint="cs"/>
                <w:noProof/>
                <w:sz w:val="28"/>
                <w:rtl/>
                <w:lang w:bidi="fa-IR"/>
              </w:rPr>
              <w:t>ی</w:t>
            </w:r>
            <w:r w:rsidR="006065BF" w:rsidRPr="006065BF">
              <w:rPr>
                <w:rStyle w:val="Hyperlink"/>
                <w:rFonts w:cs="B Badr" w:hint="eastAsia"/>
                <w:noProof/>
                <w:sz w:val="28"/>
                <w:rtl/>
                <w:lang w:bidi="fa-IR"/>
              </w:rPr>
              <w:t>ح</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41773657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11</w:t>
            </w:r>
            <w:r w:rsidR="006065BF" w:rsidRPr="006065BF">
              <w:rPr>
                <w:rFonts w:cs="B Badr"/>
                <w:noProof/>
                <w:webHidden/>
                <w:sz w:val="28"/>
                <w:rtl/>
              </w:rPr>
              <w:fldChar w:fldCharType="end"/>
            </w:r>
          </w:hyperlink>
        </w:p>
        <w:p w14:paraId="48510661" w14:textId="024D9AD8" w:rsidR="006065BF" w:rsidRPr="006065BF" w:rsidRDefault="00F349BB" w:rsidP="006065BF">
          <w:pPr>
            <w:pStyle w:val="TOC1"/>
            <w:tabs>
              <w:tab w:val="right" w:leader="dot" w:pos="9061"/>
            </w:tabs>
            <w:bidi/>
            <w:jc w:val="left"/>
            <w:rPr>
              <w:rFonts w:cs="B Badr"/>
              <w:noProof/>
              <w:sz w:val="28"/>
              <w:rtl/>
            </w:rPr>
          </w:pPr>
          <w:hyperlink w:anchor="_Toc41773658" w:history="1">
            <w:r w:rsidR="006065BF" w:rsidRPr="006065BF">
              <w:rPr>
                <w:rStyle w:val="Hyperlink"/>
                <w:rFonts w:cs="B Badr"/>
                <w:noProof/>
                <w:sz w:val="28"/>
                <w:rtl/>
                <w:lang w:bidi="fa-IR"/>
              </w:rPr>
              <w:t>بخش سوم؛ تطب</w:t>
            </w:r>
            <w:r w:rsidR="006065BF" w:rsidRPr="006065BF">
              <w:rPr>
                <w:rStyle w:val="Hyperlink"/>
                <w:rFonts w:cs="B Badr" w:hint="cs"/>
                <w:noProof/>
                <w:sz w:val="28"/>
                <w:rtl/>
                <w:lang w:bidi="fa-IR"/>
              </w:rPr>
              <w:t>ی</w:t>
            </w:r>
            <w:r w:rsidR="006065BF" w:rsidRPr="006065BF">
              <w:rPr>
                <w:rStyle w:val="Hyperlink"/>
                <w:rFonts w:cs="B Badr"/>
                <w:noProof/>
                <w:sz w:val="28"/>
                <w:rtl/>
                <w:lang w:bidi="fa-IR"/>
              </w:rPr>
              <w:t>ق مباحث اصول</w:t>
            </w:r>
            <w:r w:rsidR="006065BF" w:rsidRPr="006065BF">
              <w:rPr>
                <w:rStyle w:val="Hyperlink"/>
                <w:rFonts w:cs="B Badr" w:hint="cs"/>
                <w:noProof/>
                <w:sz w:val="28"/>
                <w:rtl/>
                <w:lang w:bidi="fa-IR"/>
              </w:rPr>
              <w:t>ی</w:t>
            </w:r>
            <w:r w:rsidR="006065BF" w:rsidRPr="006065BF">
              <w:rPr>
                <w:rStyle w:val="Hyperlink"/>
                <w:rFonts w:cs="B Badr"/>
                <w:noProof/>
                <w:sz w:val="28"/>
                <w:rtl/>
                <w:lang w:bidi="fa-IR"/>
              </w:rPr>
              <w:t xml:space="preserve"> در مبحث ستر عورت</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41773658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14</w:t>
            </w:r>
            <w:r w:rsidR="006065BF" w:rsidRPr="006065BF">
              <w:rPr>
                <w:rFonts w:cs="B Badr"/>
                <w:noProof/>
                <w:webHidden/>
                <w:sz w:val="28"/>
                <w:rtl/>
              </w:rPr>
              <w:fldChar w:fldCharType="end"/>
            </w:r>
          </w:hyperlink>
        </w:p>
        <w:p w14:paraId="676E932C" w14:textId="2D3A0F9F" w:rsidR="006065BF" w:rsidRPr="006065BF" w:rsidRDefault="00F349BB" w:rsidP="006065BF">
          <w:pPr>
            <w:pStyle w:val="TOC1"/>
            <w:tabs>
              <w:tab w:val="right" w:leader="dot" w:pos="9061"/>
            </w:tabs>
            <w:bidi/>
            <w:jc w:val="left"/>
            <w:rPr>
              <w:rFonts w:cs="B Badr"/>
              <w:noProof/>
              <w:sz w:val="28"/>
              <w:rtl/>
            </w:rPr>
          </w:pPr>
          <w:hyperlink w:anchor="_Toc41773659" w:history="1">
            <w:r w:rsidR="006065BF" w:rsidRPr="006065BF">
              <w:rPr>
                <w:rStyle w:val="Hyperlink"/>
                <w:rFonts w:cs="B Badr"/>
                <w:noProof/>
                <w:sz w:val="28"/>
                <w:rtl/>
                <w:lang w:bidi="fa-IR"/>
              </w:rPr>
              <w:t>فصل اول: مقدمات و مباحث الفاظ</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41773659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14</w:t>
            </w:r>
            <w:r w:rsidR="006065BF" w:rsidRPr="006065BF">
              <w:rPr>
                <w:rFonts w:cs="B Badr"/>
                <w:noProof/>
                <w:webHidden/>
                <w:sz w:val="28"/>
                <w:rtl/>
              </w:rPr>
              <w:fldChar w:fldCharType="end"/>
            </w:r>
          </w:hyperlink>
        </w:p>
        <w:p w14:paraId="1810FA52" w14:textId="7715E4E9" w:rsidR="006065BF" w:rsidRPr="006065BF" w:rsidRDefault="00F349BB" w:rsidP="006065BF">
          <w:pPr>
            <w:pStyle w:val="TOC2"/>
            <w:tabs>
              <w:tab w:val="right" w:leader="dot" w:pos="9061"/>
            </w:tabs>
            <w:bidi/>
            <w:jc w:val="left"/>
            <w:rPr>
              <w:rFonts w:cs="B Badr"/>
              <w:noProof/>
              <w:sz w:val="28"/>
              <w:rtl/>
            </w:rPr>
          </w:pPr>
          <w:hyperlink w:anchor="_Toc41773660" w:history="1">
            <w:r w:rsidR="006065BF" w:rsidRPr="006065BF">
              <w:rPr>
                <w:rStyle w:val="Hyperlink"/>
                <w:rFonts w:cs="B Badr"/>
                <w:noProof/>
                <w:sz w:val="28"/>
                <w:rtl/>
                <w:lang w:bidi="fa-IR"/>
              </w:rPr>
              <w:t>گفتار اول</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41773660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14</w:t>
            </w:r>
            <w:r w:rsidR="006065BF" w:rsidRPr="006065BF">
              <w:rPr>
                <w:rFonts w:cs="B Badr"/>
                <w:noProof/>
                <w:webHidden/>
                <w:sz w:val="28"/>
                <w:rtl/>
              </w:rPr>
              <w:fldChar w:fldCharType="end"/>
            </w:r>
          </w:hyperlink>
        </w:p>
        <w:p w14:paraId="5E5FCE84" w14:textId="5DBE5D9D" w:rsidR="006065BF" w:rsidRPr="006065BF" w:rsidRDefault="00F349BB" w:rsidP="006065BF">
          <w:pPr>
            <w:pStyle w:val="TOC2"/>
            <w:tabs>
              <w:tab w:val="right" w:leader="dot" w:pos="9061"/>
            </w:tabs>
            <w:bidi/>
            <w:jc w:val="left"/>
            <w:rPr>
              <w:rFonts w:cs="B Badr"/>
              <w:noProof/>
              <w:sz w:val="28"/>
              <w:rtl/>
            </w:rPr>
          </w:pPr>
          <w:hyperlink w:anchor="_Toc41773661" w:history="1">
            <w:r w:rsidR="006065BF" w:rsidRPr="006065BF">
              <w:rPr>
                <w:rStyle w:val="Hyperlink"/>
                <w:rFonts w:cs="B Badr"/>
                <w:noProof/>
                <w:sz w:val="28"/>
                <w:rtl/>
                <w:lang w:bidi="fa-IR"/>
              </w:rPr>
              <w:t>گفتار دوم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41773661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14</w:t>
            </w:r>
            <w:r w:rsidR="006065BF" w:rsidRPr="006065BF">
              <w:rPr>
                <w:rFonts w:cs="B Badr"/>
                <w:noProof/>
                <w:webHidden/>
                <w:sz w:val="28"/>
                <w:rtl/>
              </w:rPr>
              <w:fldChar w:fldCharType="end"/>
            </w:r>
          </w:hyperlink>
        </w:p>
        <w:p w14:paraId="1C8276AC" w14:textId="65F0661B" w:rsidR="006065BF" w:rsidRPr="006065BF" w:rsidRDefault="00F349BB" w:rsidP="006065BF">
          <w:pPr>
            <w:pStyle w:val="TOC2"/>
            <w:tabs>
              <w:tab w:val="right" w:leader="dot" w:pos="9061"/>
            </w:tabs>
            <w:bidi/>
            <w:jc w:val="left"/>
            <w:rPr>
              <w:rFonts w:cs="B Badr"/>
              <w:noProof/>
              <w:sz w:val="28"/>
              <w:rtl/>
            </w:rPr>
          </w:pPr>
          <w:hyperlink w:anchor="_Toc41773662" w:history="1">
            <w:r w:rsidR="006065BF" w:rsidRPr="006065BF">
              <w:rPr>
                <w:rStyle w:val="Hyperlink"/>
                <w:rFonts w:cs="B Badr"/>
                <w:noProof/>
                <w:sz w:val="28"/>
                <w:rtl/>
                <w:lang w:bidi="fa-IR"/>
              </w:rPr>
              <w:t>گفتار سوم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41773662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14</w:t>
            </w:r>
            <w:r w:rsidR="006065BF" w:rsidRPr="006065BF">
              <w:rPr>
                <w:rFonts w:cs="B Badr"/>
                <w:noProof/>
                <w:webHidden/>
                <w:sz w:val="28"/>
                <w:rtl/>
              </w:rPr>
              <w:fldChar w:fldCharType="end"/>
            </w:r>
          </w:hyperlink>
        </w:p>
        <w:p w14:paraId="540F5A5B" w14:textId="13829FE4" w:rsidR="006065BF" w:rsidRPr="006065BF" w:rsidRDefault="00F349BB" w:rsidP="006065BF">
          <w:pPr>
            <w:pStyle w:val="TOC2"/>
            <w:tabs>
              <w:tab w:val="right" w:leader="dot" w:pos="9061"/>
            </w:tabs>
            <w:bidi/>
            <w:jc w:val="left"/>
            <w:rPr>
              <w:rFonts w:cs="B Badr"/>
              <w:noProof/>
              <w:sz w:val="28"/>
              <w:rtl/>
            </w:rPr>
          </w:pPr>
          <w:hyperlink w:anchor="_Toc41773663" w:history="1">
            <w:r w:rsidR="006065BF" w:rsidRPr="006065BF">
              <w:rPr>
                <w:rStyle w:val="Hyperlink"/>
                <w:rFonts w:cs="B Badr"/>
                <w:noProof/>
                <w:sz w:val="28"/>
                <w:rtl/>
                <w:lang w:bidi="fa-IR"/>
              </w:rPr>
              <w:t>گفتار چهارم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41773663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14</w:t>
            </w:r>
            <w:r w:rsidR="006065BF" w:rsidRPr="006065BF">
              <w:rPr>
                <w:rFonts w:cs="B Badr"/>
                <w:noProof/>
                <w:webHidden/>
                <w:sz w:val="28"/>
                <w:rtl/>
              </w:rPr>
              <w:fldChar w:fldCharType="end"/>
            </w:r>
          </w:hyperlink>
        </w:p>
        <w:p w14:paraId="6C0A45E6" w14:textId="52DF752E" w:rsidR="006065BF" w:rsidRPr="006065BF" w:rsidRDefault="00F349BB" w:rsidP="006065BF">
          <w:pPr>
            <w:pStyle w:val="TOC2"/>
            <w:tabs>
              <w:tab w:val="right" w:leader="dot" w:pos="9061"/>
            </w:tabs>
            <w:bidi/>
            <w:jc w:val="left"/>
            <w:rPr>
              <w:rFonts w:cs="B Badr"/>
              <w:noProof/>
              <w:sz w:val="28"/>
              <w:rtl/>
            </w:rPr>
          </w:pPr>
          <w:hyperlink w:anchor="_Toc41773664" w:history="1">
            <w:r w:rsidR="006065BF" w:rsidRPr="006065BF">
              <w:rPr>
                <w:rStyle w:val="Hyperlink"/>
                <w:rFonts w:cs="B Badr"/>
                <w:noProof/>
                <w:sz w:val="28"/>
                <w:rtl/>
                <w:lang w:bidi="fa-IR"/>
              </w:rPr>
              <w:t>گفتار پنجم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41773664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14</w:t>
            </w:r>
            <w:r w:rsidR="006065BF" w:rsidRPr="006065BF">
              <w:rPr>
                <w:rFonts w:cs="B Badr"/>
                <w:noProof/>
                <w:webHidden/>
                <w:sz w:val="28"/>
                <w:rtl/>
              </w:rPr>
              <w:fldChar w:fldCharType="end"/>
            </w:r>
          </w:hyperlink>
        </w:p>
        <w:p w14:paraId="61287786" w14:textId="34532189" w:rsidR="006065BF" w:rsidRPr="006065BF" w:rsidRDefault="00F349BB" w:rsidP="006065BF">
          <w:pPr>
            <w:pStyle w:val="TOC2"/>
            <w:tabs>
              <w:tab w:val="right" w:leader="dot" w:pos="9061"/>
            </w:tabs>
            <w:bidi/>
            <w:jc w:val="left"/>
            <w:rPr>
              <w:rFonts w:cs="B Badr"/>
              <w:noProof/>
              <w:sz w:val="28"/>
              <w:rtl/>
            </w:rPr>
          </w:pPr>
          <w:hyperlink w:anchor="_Toc41773665" w:history="1">
            <w:r w:rsidR="006065BF" w:rsidRPr="006065BF">
              <w:rPr>
                <w:rStyle w:val="Hyperlink"/>
                <w:rFonts w:cs="B Badr"/>
                <w:noProof/>
                <w:sz w:val="28"/>
                <w:rtl/>
                <w:lang w:bidi="fa-IR"/>
              </w:rPr>
              <w:t>گفتار ششم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41773665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15</w:t>
            </w:r>
            <w:r w:rsidR="006065BF" w:rsidRPr="006065BF">
              <w:rPr>
                <w:rFonts w:cs="B Badr"/>
                <w:noProof/>
                <w:webHidden/>
                <w:sz w:val="28"/>
                <w:rtl/>
              </w:rPr>
              <w:fldChar w:fldCharType="end"/>
            </w:r>
          </w:hyperlink>
        </w:p>
        <w:p w14:paraId="687E29F7" w14:textId="7C526F1A" w:rsidR="006065BF" w:rsidRPr="006065BF" w:rsidRDefault="00F349BB" w:rsidP="006065BF">
          <w:pPr>
            <w:pStyle w:val="TOC2"/>
            <w:tabs>
              <w:tab w:val="right" w:leader="dot" w:pos="9061"/>
            </w:tabs>
            <w:bidi/>
            <w:jc w:val="left"/>
            <w:rPr>
              <w:rFonts w:cs="B Badr"/>
              <w:noProof/>
              <w:sz w:val="28"/>
              <w:rtl/>
            </w:rPr>
          </w:pPr>
          <w:hyperlink w:anchor="_Toc41773666" w:history="1">
            <w:r w:rsidR="006065BF" w:rsidRPr="006065BF">
              <w:rPr>
                <w:rStyle w:val="Hyperlink"/>
                <w:rFonts w:cs="B Badr"/>
                <w:noProof/>
                <w:sz w:val="28"/>
                <w:rtl/>
                <w:lang w:bidi="fa-IR"/>
              </w:rPr>
              <w:t>گفتار هفتم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41773666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15</w:t>
            </w:r>
            <w:r w:rsidR="006065BF" w:rsidRPr="006065BF">
              <w:rPr>
                <w:rFonts w:cs="B Badr"/>
                <w:noProof/>
                <w:webHidden/>
                <w:sz w:val="28"/>
                <w:rtl/>
              </w:rPr>
              <w:fldChar w:fldCharType="end"/>
            </w:r>
          </w:hyperlink>
        </w:p>
        <w:p w14:paraId="4B1CE436" w14:textId="3B5D90C7" w:rsidR="006065BF" w:rsidRPr="006065BF" w:rsidRDefault="00F349BB" w:rsidP="006065BF">
          <w:pPr>
            <w:pStyle w:val="TOC2"/>
            <w:tabs>
              <w:tab w:val="right" w:leader="dot" w:pos="9061"/>
            </w:tabs>
            <w:bidi/>
            <w:jc w:val="left"/>
            <w:rPr>
              <w:rFonts w:cs="B Badr"/>
              <w:noProof/>
              <w:sz w:val="28"/>
              <w:rtl/>
            </w:rPr>
          </w:pPr>
          <w:hyperlink w:anchor="_Toc41773667" w:history="1">
            <w:r w:rsidR="006065BF" w:rsidRPr="006065BF">
              <w:rPr>
                <w:rStyle w:val="Hyperlink"/>
                <w:rFonts w:cs="B Badr"/>
                <w:noProof/>
                <w:sz w:val="28"/>
                <w:rtl/>
                <w:lang w:bidi="fa-IR"/>
              </w:rPr>
              <w:t>گفتار هشتم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41773667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15</w:t>
            </w:r>
            <w:r w:rsidR="006065BF" w:rsidRPr="006065BF">
              <w:rPr>
                <w:rFonts w:cs="B Badr"/>
                <w:noProof/>
                <w:webHidden/>
                <w:sz w:val="28"/>
                <w:rtl/>
              </w:rPr>
              <w:fldChar w:fldCharType="end"/>
            </w:r>
          </w:hyperlink>
        </w:p>
        <w:p w14:paraId="2E6BD2A5" w14:textId="6D7931A7" w:rsidR="006065BF" w:rsidRPr="006065BF" w:rsidRDefault="00F349BB" w:rsidP="006065BF">
          <w:pPr>
            <w:pStyle w:val="TOC2"/>
            <w:tabs>
              <w:tab w:val="right" w:leader="dot" w:pos="9061"/>
            </w:tabs>
            <w:bidi/>
            <w:jc w:val="left"/>
            <w:rPr>
              <w:rFonts w:cs="B Badr"/>
              <w:noProof/>
              <w:sz w:val="28"/>
              <w:rtl/>
            </w:rPr>
          </w:pPr>
          <w:hyperlink w:anchor="_Toc41773668" w:history="1">
            <w:r w:rsidR="006065BF" w:rsidRPr="006065BF">
              <w:rPr>
                <w:rStyle w:val="Hyperlink"/>
                <w:rFonts w:cs="B Badr"/>
                <w:noProof/>
                <w:sz w:val="28"/>
                <w:rtl/>
                <w:lang w:bidi="fa-IR"/>
              </w:rPr>
              <w:t>گفتار نهم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41773668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15</w:t>
            </w:r>
            <w:r w:rsidR="006065BF" w:rsidRPr="006065BF">
              <w:rPr>
                <w:rFonts w:cs="B Badr"/>
                <w:noProof/>
                <w:webHidden/>
                <w:sz w:val="28"/>
                <w:rtl/>
              </w:rPr>
              <w:fldChar w:fldCharType="end"/>
            </w:r>
          </w:hyperlink>
        </w:p>
        <w:p w14:paraId="797CD469" w14:textId="14A7D845" w:rsidR="006065BF" w:rsidRPr="006065BF" w:rsidRDefault="00F349BB" w:rsidP="006065BF">
          <w:pPr>
            <w:pStyle w:val="TOC2"/>
            <w:tabs>
              <w:tab w:val="right" w:leader="dot" w:pos="9061"/>
            </w:tabs>
            <w:bidi/>
            <w:jc w:val="left"/>
            <w:rPr>
              <w:rFonts w:cs="B Badr"/>
              <w:noProof/>
              <w:sz w:val="28"/>
              <w:rtl/>
            </w:rPr>
          </w:pPr>
          <w:hyperlink w:anchor="_Toc41773669" w:history="1">
            <w:r w:rsidR="006065BF" w:rsidRPr="006065BF">
              <w:rPr>
                <w:rStyle w:val="Hyperlink"/>
                <w:rFonts w:cs="B Badr"/>
                <w:noProof/>
                <w:sz w:val="28"/>
                <w:rtl/>
                <w:lang w:bidi="fa-IR"/>
              </w:rPr>
              <w:t>گفتار دهم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41773669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15</w:t>
            </w:r>
            <w:r w:rsidR="006065BF" w:rsidRPr="006065BF">
              <w:rPr>
                <w:rFonts w:cs="B Badr"/>
                <w:noProof/>
                <w:webHidden/>
                <w:sz w:val="28"/>
                <w:rtl/>
              </w:rPr>
              <w:fldChar w:fldCharType="end"/>
            </w:r>
          </w:hyperlink>
        </w:p>
        <w:p w14:paraId="44EDC37E" w14:textId="26FDCE86" w:rsidR="006065BF" w:rsidRPr="006065BF" w:rsidRDefault="00F349BB" w:rsidP="006065BF">
          <w:pPr>
            <w:pStyle w:val="TOC2"/>
            <w:tabs>
              <w:tab w:val="right" w:leader="dot" w:pos="9061"/>
            </w:tabs>
            <w:bidi/>
            <w:jc w:val="left"/>
            <w:rPr>
              <w:rFonts w:cs="B Badr"/>
              <w:noProof/>
              <w:sz w:val="28"/>
              <w:rtl/>
            </w:rPr>
          </w:pPr>
          <w:hyperlink w:anchor="_Toc41773670" w:history="1">
            <w:r w:rsidR="006065BF" w:rsidRPr="006065BF">
              <w:rPr>
                <w:rStyle w:val="Hyperlink"/>
                <w:rFonts w:cs="B Badr"/>
                <w:noProof/>
                <w:sz w:val="28"/>
                <w:rtl/>
                <w:lang w:bidi="fa-IR"/>
              </w:rPr>
              <w:t xml:space="preserve">گفتار </w:t>
            </w:r>
            <w:r w:rsidR="006065BF" w:rsidRPr="006065BF">
              <w:rPr>
                <w:rStyle w:val="Hyperlink"/>
                <w:rFonts w:cs="B Badr" w:hint="cs"/>
                <w:noProof/>
                <w:sz w:val="28"/>
                <w:rtl/>
                <w:lang w:bidi="fa-IR"/>
              </w:rPr>
              <w:t>ی</w:t>
            </w:r>
            <w:r w:rsidR="006065BF" w:rsidRPr="006065BF">
              <w:rPr>
                <w:rStyle w:val="Hyperlink"/>
                <w:rFonts w:cs="B Badr"/>
                <w:noProof/>
                <w:sz w:val="28"/>
                <w:rtl/>
                <w:lang w:bidi="fa-IR"/>
              </w:rPr>
              <w:t>ازدهم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41773670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15</w:t>
            </w:r>
            <w:r w:rsidR="006065BF" w:rsidRPr="006065BF">
              <w:rPr>
                <w:rFonts w:cs="B Badr"/>
                <w:noProof/>
                <w:webHidden/>
                <w:sz w:val="28"/>
                <w:rtl/>
              </w:rPr>
              <w:fldChar w:fldCharType="end"/>
            </w:r>
          </w:hyperlink>
        </w:p>
        <w:p w14:paraId="7071A2A5" w14:textId="094699D0" w:rsidR="006065BF" w:rsidRPr="006065BF" w:rsidRDefault="00F349BB" w:rsidP="006065BF">
          <w:pPr>
            <w:pStyle w:val="TOC2"/>
            <w:tabs>
              <w:tab w:val="right" w:leader="dot" w:pos="9061"/>
            </w:tabs>
            <w:bidi/>
            <w:jc w:val="left"/>
            <w:rPr>
              <w:rFonts w:cs="B Badr"/>
              <w:noProof/>
              <w:sz w:val="28"/>
              <w:rtl/>
            </w:rPr>
          </w:pPr>
          <w:hyperlink w:anchor="_Toc41773671" w:history="1">
            <w:r w:rsidR="006065BF" w:rsidRPr="006065BF">
              <w:rPr>
                <w:rStyle w:val="Hyperlink"/>
                <w:rFonts w:cs="B Badr"/>
                <w:noProof/>
                <w:sz w:val="28"/>
                <w:rtl/>
                <w:lang w:bidi="fa-IR"/>
              </w:rPr>
              <w:t>گفتار دوازدهم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41773671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16</w:t>
            </w:r>
            <w:r w:rsidR="006065BF" w:rsidRPr="006065BF">
              <w:rPr>
                <w:rFonts w:cs="B Badr"/>
                <w:noProof/>
                <w:webHidden/>
                <w:sz w:val="28"/>
                <w:rtl/>
              </w:rPr>
              <w:fldChar w:fldCharType="end"/>
            </w:r>
          </w:hyperlink>
        </w:p>
        <w:p w14:paraId="52798708" w14:textId="0A78C0F3" w:rsidR="006065BF" w:rsidRPr="006065BF" w:rsidRDefault="00F349BB" w:rsidP="006065BF">
          <w:pPr>
            <w:pStyle w:val="TOC2"/>
            <w:tabs>
              <w:tab w:val="right" w:leader="dot" w:pos="9061"/>
            </w:tabs>
            <w:bidi/>
            <w:jc w:val="left"/>
            <w:rPr>
              <w:rFonts w:cs="B Badr"/>
              <w:noProof/>
              <w:sz w:val="28"/>
              <w:rtl/>
            </w:rPr>
          </w:pPr>
          <w:hyperlink w:anchor="_Toc41773672" w:history="1">
            <w:r w:rsidR="006065BF" w:rsidRPr="006065BF">
              <w:rPr>
                <w:rStyle w:val="Hyperlink"/>
                <w:rFonts w:cs="B Badr"/>
                <w:noProof/>
                <w:sz w:val="28"/>
                <w:rtl/>
                <w:lang w:bidi="fa-IR"/>
              </w:rPr>
              <w:t>گفتار س</w:t>
            </w:r>
            <w:r w:rsidR="006065BF" w:rsidRPr="006065BF">
              <w:rPr>
                <w:rStyle w:val="Hyperlink"/>
                <w:rFonts w:cs="B Badr" w:hint="cs"/>
                <w:noProof/>
                <w:sz w:val="28"/>
                <w:rtl/>
                <w:lang w:bidi="fa-IR"/>
              </w:rPr>
              <w:t>ی</w:t>
            </w:r>
            <w:r w:rsidR="006065BF" w:rsidRPr="006065BF">
              <w:rPr>
                <w:rStyle w:val="Hyperlink"/>
                <w:rFonts w:cs="B Badr"/>
                <w:noProof/>
                <w:sz w:val="28"/>
                <w:rtl/>
                <w:lang w:bidi="fa-IR"/>
              </w:rPr>
              <w:t>زدهم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41773672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16</w:t>
            </w:r>
            <w:r w:rsidR="006065BF" w:rsidRPr="006065BF">
              <w:rPr>
                <w:rFonts w:cs="B Badr"/>
                <w:noProof/>
                <w:webHidden/>
                <w:sz w:val="28"/>
                <w:rtl/>
              </w:rPr>
              <w:fldChar w:fldCharType="end"/>
            </w:r>
          </w:hyperlink>
        </w:p>
        <w:p w14:paraId="1B3E17BF" w14:textId="62E41D8B" w:rsidR="006065BF" w:rsidRPr="006065BF" w:rsidRDefault="00F349BB" w:rsidP="006065BF">
          <w:pPr>
            <w:pStyle w:val="TOC1"/>
            <w:tabs>
              <w:tab w:val="right" w:leader="dot" w:pos="9061"/>
            </w:tabs>
            <w:bidi/>
            <w:jc w:val="left"/>
            <w:rPr>
              <w:rFonts w:cs="B Badr"/>
              <w:noProof/>
              <w:sz w:val="28"/>
              <w:rtl/>
            </w:rPr>
          </w:pPr>
          <w:hyperlink w:anchor="_Toc41773673" w:history="1">
            <w:r w:rsidR="006065BF" w:rsidRPr="006065BF">
              <w:rPr>
                <w:rStyle w:val="Hyperlink"/>
                <w:rFonts w:cs="B Badr"/>
                <w:noProof/>
                <w:sz w:val="28"/>
                <w:rtl/>
                <w:lang w:bidi="fa-IR"/>
              </w:rPr>
              <w:t>فصل دوم: حجج و امارات</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41773673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16</w:t>
            </w:r>
            <w:r w:rsidR="006065BF" w:rsidRPr="006065BF">
              <w:rPr>
                <w:rFonts w:cs="B Badr"/>
                <w:noProof/>
                <w:webHidden/>
                <w:sz w:val="28"/>
                <w:rtl/>
              </w:rPr>
              <w:fldChar w:fldCharType="end"/>
            </w:r>
          </w:hyperlink>
        </w:p>
        <w:p w14:paraId="3821CC0F" w14:textId="2CD234AF" w:rsidR="006065BF" w:rsidRPr="006065BF" w:rsidRDefault="00F349BB" w:rsidP="006065BF">
          <w:pPr>
            <w:pStyle w:val="TOC2"/>
            <w:tabs>
              <w:tab w:val="right" w:leader="dot" w:pos="9061"/>
            </w:tabs>
            <w:bidi/>
            <w:jc w:val="left"/>
            <w:rPr>
              <w:rFonts w:cs="B Badr"/>
              <w:noProof/>
              <w:sz w:val="28"/>
              <w:rtl/>
            </w:rPr>
          </w:pPr>
          <w:hyperlink w:anchor="_Toc41773674" w:history="1">
            <w:r w:rsidR="006065BF" w:rsidRPr="006065BF">
              <w:rPr>
                <w:rStyle w:val="Hyperlink"/>
                <w:rFonts w:cs="B Badr"/>
                <w:noProof/>
                <w:sz w:val="28"/>
                <w:rtl/>
                <w:lang w:bidi="fa-IR"/>
              </w:rPr>
              <w:t>گفتاراول</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41773674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16</w:t>
            </w:r>
            <w:r w:rsidR="006065BF" w:rsidRPr="006065BF">
              <w:rPr>
                <w:rFonts w:cs="B Badr"/>
                <w:noProof/>
                <w:webHidden/>
                <w:sz w:val="28"/>
                <w:rtl/>
              </w:rPr>
              <w:fldChar w:fldCharType="end"/>
            </w:r>
          </w:hyperlink>
        </w:p>
        <w:p w14:paraId="039E34D8" w14:textId="7158FD25" w:rsidR="006065BF" w:rsidRPr="006065BF" w:rsidRDefault="00F349BB" w:rsidP="006065BF">
          <w:pPr>
            <w:pStyle w:val="TOC2"/>
            <w:tabs>
              <w:tab w:val="right" w:leader="dot" w:pos="9061"/>
            </w:tabs>
            <w:bidi/>
            <w:jc w:val="left"/>
            <w:rPr>
              <w:rFonts w:cs="B Badr"/>
              <w:noProof/>
              <w:sz w:val="28"/>
              <w:rtl/>
            </w:rPr>
          </w:pPr>
          <w:hyperlink w:anchor="_Toc41773675" w:history="1">
            <w:r w:rsidR="006065BF" w:rsidRPr="006065BF">
              <w:rPr>
                <w:rStyle w:val="Hyperlink"/>
                <w:rFonts w:cs="B Badr"/>
                <w:noProof/>
                <w:sz w:val="28"/>
                <w:rtl/>
                <w:lang w:bidi="fa-IR"/>
              </w:rPr>
              <w:t>گفتار دوم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41773675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16</w:t>
            </w:r>
            <w:r w:rsidR="006065BF" w:rsidRPr="006065BF">
              <w:rPr>
                <w:rFonts w:cs="B Badr"/>
                <w:noProof/>
                <w:webHidden/>
                <w:sz w:val="28"/>
                <w:rtl/>
              </w:rPr>
              <w:fldChar w:fldCharType="end"/>
            </w:r>
          </w:hyperlink>
        </w:p>
        <w:p w14:paraId="675DEA54" w14:textId="23D00AD9" w:rsidR="006065BF" w:rsidRPr="006065BF" w:rsidRDefault="00F349BB" w:rsidP="006065BF">
          <w:pPr>
            <w:pStyle w:val="TOC2"/>
            <w:tabs>
              <w:tab w:val="right" w:leader="dot" w:pos="9061"/>
            </w:tabs>
            <w:bidi/>
            <w:jc w:val="left"/>
            <w:rPr>
              <w:rFonts w:cs="B Badr"/>
              <w:noProof/>
              <w:sz w:val="28"/>
              <w:rtl/>
            </w:rPr>
          </w:pPr>
          <w:hyperlink w:anchor="_Toc41773676" w:history="1">
            <w:r w:rsidR="006065BF" w:rsidRPr="006065BF">
              <w:rPr>
                <w:rStyle w:val="Hyperlink"/>
                <w:rFonts w:cs="B Badr"/>
                <w:noProof/>
                <w:sz w:val="28"/>
                <w:rtl/>
                <w:lang w:bidi="fa-IR"/>
              </w:rPr>
              <w:t>گفتار سوم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41773676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16</w:t>
            </w:r>
            <w:r w:rsidR="006065BF" w:rsidRPr="006065BF">
              <w:rPr>
                <w:rFonts w:cs="B Badr"/>
                <w:noProof/>
                <w:webHidden/>
                <w:sz w:val="28"/>
                <w:rtl/>
              </w:rPr>
              <w:fldChar w:fldCharType="end"/>
            </w:r>
          </w:hyperlink>
        </w:p>
        <w:p w14:paraId="18F38AA2" w14:textId="60C2EA00" w:rsidR="006065BF" w:rsidRPr="006065BF" w:rsidRDefault="00F349BB" w:rsidP="006065BF">
          <w:pPr>
            <w:pStyle w:val="TOC2"/>
            <w:tabs>
              <w:tab w:val="right" w:leader="dot" w:pos="9061"/>
            </w:tabs>
            <w:bidi/>
            <w:jc w:val="left"/>
            <w:rPr>
              <w:rFonts w:cs="B Badr"/>
              <w:noProof/>
              <w:sz w:val="28"/>
              <w:rtl/>
            </w:rPr>
          </w:pPr>
          <w:hyperlink w:anchor="_Toc41773677" w:history="1">
            <w:r w:rsidR="006065BF" w:rsidRPr="006065BF">
              <w:rPr>
                <w:rStyle w:val="Hyperlink"/>
                <w:rFonts w:cs="B Badr"/>
                <w:noProof/>
                <w:sz w:val="28"/>
                <w:rtl/>
                <w:lang w:bidi="fa-IR"/>
              </w:rPr>
              <w:t>گفتار چهارم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41773677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16</w:t>
            </w:r>
            <w:r w:rsidR="006065BF" w:rsidRPr="006065BF">
              <w:rPr>
                <w:rFonts w:cs="B Badr"/>
                <w:noProof/>
                <w:webHidden/>
                <w:sz w:val="28"/>
                <w:rtl/>
              </w:rPr>
              <w:fldChar w:fldCharType="end"/>
            </w:r>
          </w:hyperlink>
        </w:p>
        <w:p w14:paraId="521A34D4" w14:textId="518562FA" w:rsidR="006065BF" w:rsidRPr="006065BF" w:rsidRDefault="00F349BB" w:rsidP="006065BF">
          <w:pPr>
            <w:pStyle w:val="TOC2"/>
            <w:tabs>
              <w:tab w:val="right" w:leader="dot" w:pos="9061"/>
            </w:tabs>
            <w:bidi/>
            <w:jc w:val="left"/>
            <w:rPr>
              <w:rFonts w:cs="B Badr"/>
              <w:noProof/>
              <w:sz w:val="28"/>
              <w:rtl/>
            </w:rPr>
          </w:pPr>
          <w:hyperlink w:anchor="_Toc41773678" w:history="1">
            <w:r w:rsidR="006065BF" w:rsidRPr="006065BF">
              <w:rPr>
                <w:rStyle w:val="Hyperlink"/>
                <w:rFonts w:cs="B Badr"/>
                <w:noProof/>
                <w:sz w:val="28"/>
                <w:rtl/>
                <w:lang w:bidi="fa-IR"/>
              </w:rPr>
              <w:t>گفتار پنجم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41773678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17</w:t>
            </w:r>
            <w:r w:rsidR="006065BF" w:rsidRPr="006065BF">
              <w:rPr>
                <w:rFonts w:cs="B Badr"/>
                <w:noProof/>
                <w:webHidden/>
                <w:sz w:val="28"/>
                <w:rtl/>
              </w:rPr>
              <w:fldChar w:fldCharType="end"/>
            </w:r>
          </w:hyperlink>
        </w:p>
        <w:p w14:paraId="526989E6" w14:textId="0F1BD327" w:rsidR="006065BF" w:rsidRPr="006065BF" w:rsidRDefault="00F349BB" w:rsidP="006065BF">
          <w:pPr>
            <w:pStyle w:val="TOC2"/>
            <w:tabs>
              <w:tab w:val="right" w:leader="dot" w:pos="9061"/>
            </w:tabs>
            <w:bidi/>
            <w:jc w:val="left"/>
            <w:rPr>
              <w:rFonts w:cs="B Badr"/>
              <w:noProof/>
              <w:sz w:val="28"/>
              <w:rtl/>
            </w:rPr>
          </w:pPr>
          <w:hyperlink w:anchor="_Toc41773679" w:history="1">
            <w:r w:rsidR="006065BF" w:rsidRPr="006065BF">
              <w:rPr>
                <w:rStyle w:val="Hyperlink"/>
                <w:rFonts w:cs="B Badr"/>
                <w:noProof/>
                <w:sz w:val="28"/>
                <w:rtl/>
                <w:lang w:bidi="fa-IR"/>
              </w:rPr>
              <w:t>گفتار ششم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41773679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17</w:t>
            </w:r>
            <w:r w:rsidR="006065BF" w:rsidRPr="006065BF">
              <w:rPr>
                <w:rFonts w:cs="B Badr"/>
                <w:noProof/>
                <w:webHidden/>
                <w:sz w:val="28"/>
                <w:rtl/>
              </w:rPr>
              <w:fldChar w:fldCharType="end"/>
            </w:r>
          </w:hyperlink>
        </w:p>
        <w:p w14:paraId="35DC1113" w14:textId="08B31821" w:rsidR="006065BF" w:rsidRPr="006065BF" w:rsidRDefault="00F349BB" w:rsidP="006065BF">
          <w:pPr>
            <w:pStyle w:val="TOC2"/>
            <w:tabs>
              <w:tab w:val="right" w:leader="dot" w:pos="9061"/>
            </w:tabs>
            <w:bidi/>
            <w:jc w:val="left"/>
            <w:rPr>
              <w:rFonts w:cs="B Badr"/>
              <w:noProof/>
              <w:sz w:val="28"/>
              <w:rtl/>
            </w:rPr>
          </w:pPr>
          <w:hyperlink w:anchor="_Toc41773680" w:history="1">
            <w:r w:rsidR="006065BF" w:rsidRPr="006065BF">
              <w:rPr>
                <w:rStyle w:val="Hyperlink"/>
                <w:rFonts w:cs="B Badr"/>
                <w:noProof/>
                <w:sz w:val="28"/>
                <w:rtl/>
                <w:lang w:bidi="fa-IR"/>
              </w:rPr>
              <w:t>گفتار هفتم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41773680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17</w:t>
            </w:r>
            <w:r w:rsidR="006065BF" w:rsidRPr="006065BF">
              <w:rPr>
                <w:rFonts w:cs="B Badr"/>
                <w:noProof/>
                <w:webHidden/>
                <w:sz w:val="28"/>
                <w:rtl/>
              </w:rPr>
              <w:fldChar w:fldCharType="end"/>
            </w:r>
          </w:hyperlink>
        </w:p>
        <w:p w14:paraId="5687DB8B" w14:textId="07358F0F" w:rsidR="006065BF" w:rsidRPr="006065BF" w:rsidRDefault="00F349BB" w:rsidP="006065BF">
          <w:pPr>
            <w:pStyle w:val="TOC2"/>
            <w:tabs>
              <w:tab w:val="right" w:leader="dot" w:pos="9061"/>
            </w:tabs>
            <w:bidi/>
            <w:jc w:val="left"/>
            <w:rPr>
              <w:rFonts w:cs="B Badr"/>
              <w:noProof/>
              <w:sz w:val="28"/>
              <w:rtl/>
            </w:rPr>
          </w:pPr>
          <w:hyperlink w:anchor="_Toc41773681" w:history="1">
            <w:r w:rsidR="006065BF" w:rsidRPr="006065BF">
              <w:rPr>
                <w:rStyle w:val="Hyperlink"/>
                <w:rFonts w:cs="B Badr"/>
                <w:noProof/>
                <w:sz w:val="28"/>
                <w:rtl/>
                <w:lang w:bidi="fa-IR"/>
              </w:rPr>
              <w:t>گفتار هشتم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41773681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17</w:t>
            </w:r>
            <w:r w:rsidR="006065BF" w:rsidRPr="006065BF">
              <w:rPr>
                <w:rFonts w:cs="B Badr"/>
                <w:noProof/>
                <w:webHidden/>
                <w:sz w:val="28"/>
                <w:rtl/>
              </w:rPr>
              <w:fldChar w:fldCharType="end"/>
            </w:r>
          </w:hyperlink>
        </w:p>
        <w:p w14:paraId="34FE54F0" w14:textId="0A759A6E" w:rsidR="006065BF" w:rsidRPr="006065BF" w:rsidRDefault="00F349BB" w:rsidP="006065BF">
          <w:pPr>
            <w:pStyle w:val="TOC1"/>
            <w:tabs>
              <w:tab w:val="right" w:leader="dot" w:pos="9061"/>
            </w:tabs>
            <w:bidi/>
            <w:jc w:val="left"/>
            <w:rPr>
              <w:rFonts w:cs="B Badr"/>
              <w:noProof/>
              <w:sz w:val="28"/>
              <w:rtl/>
            </w:rPr>
          </w:pPr>
          <w:hyperlink w:anchor="_Toc41773682" w:history="1">
            <w:r w:rsidR="006065BF" w:rsidRPr="006065BF">
              <w:rPr>
                <w:rStyle w:val="Hyperlink"/>
                <w:rFonts w:cs="B Badr"/>
                <w:noProof/>
                <w:sz w:val="28"/>
                <w:rtl/>
                <w:lang w:bidi="fa-IR"/>
              </w:rPr>
              <w:t>فصل سوم:اصول عمل</w:t>
            </w:r>
            <w:r w:rsidR="006065BF" w:rsidRPr="006065BF">
              <w:rPr>
                <w:rStyle w:val="Hyperlink"/>
                <w:rFonts w:cs="B Badr" w:hint="cs"/>
                <w:noProof/>
                <w:sz w:val="28"/>
                <w:rtl/>
                <w:lang w:bidi="fa-IR"/>
              </w:rPr>
              <w:t>ی</w:t>
            </w:r>
            <w:r w:rsidR="006065BF" w:rsidRPr="006065BF">
              <w:rPr>
                <w:rStyle w:val="Hyperlink"/>
                <w:rFonts w:cs="B Badr"/>
                <w:noProof/>
                <w:sz w:val="28"/>
                <w:rtl/>
                <w:lang w:bidi="fa-IR"/>
              </w:rPr>
              <w:t>ه و تعارض</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41773682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17</w:t>
            </w:r>
            <w:r w:rsidR="006065BF" w:rsidRPr="006065BF">
              <w:rPr>
                <w:rFonts w:cs="B Badr"/>
                <w:noProof/>
                <w:webHidden/>
                <w:sz w:val="28"/>
                <w:rtl/>
              </w:rPr>
              <w:fldChar w:fldCharType="end"/>
            </w:r>
          </w:hyperlink>
        </w:p>
        <w:p w14:paraId="1C0D552E" w14:textId="3A8B4269" w:rsidR="006065BF" w:rsidRPr="006065BF" w:rsidRDefault="00F349BB" w:rsidP="006065BF">
          <w:pPr>
            <w:pStyle w:val="TOC2"/>
            <w:tabs>
              <w:tab w:val="right" w:leader="dot" w:pos="9061"/>
            </w:tabs>
            <w:bidi/>
            <w:jc w:val="left"/>
            <w:rPr>
              <w:rFonts w:cs="B Badr"/>
              <w:noProof/>
              <w:sz w:val="28"/>
              <w:rtl/>
            </w:rPr>
          </w:pPr>
          <w:hyperlink w:anchor="_Toc41773683" w:history="1">
            <w:r w:rsidR="006065BF" w:rsidRPr="006065BF">
              <w:rPr>
                <w:rStyle w:val="Hyperlink"/>
                <w:rFonts w:cs="B Badr"/>
                <w:noProof/>
                <w:sz w:val="28"/>
                <w:rtl/>
                <w:lang w:bidi="fa-IR"/>
              </w:rPr>
              <w:t>گفتار اول</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41773683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17</w:t>
            </w:r>
            <w:r w:rsidR="006065BF" w:rsidRPr="006065BF">
              <w:rPr>
                <w:rFonts w:cs="B Badr"/>
                <w:noProof/>
                <w:webHidden/>
                <w:sz w:val="28"/>
                <w:rtl/>
              </w:rPr>
              <w:fldChar w:fldCharType="end"/>
            </w:r>
          </w:hyperlink>
        </w:p>
        <w:p w14:paraId="46897EF5" w14:textId="356223A3" w:rsidR="006065BF" w:rsidRPr="006065BF" w:rsidRDefault="00F349BB" w:rsidP="006065BF">
          <w:pPr>
            <w:pStyle w:val="TOC2"/>
            <w:tabs>
              <w:tab w:val="right" w:leader="dot" w:pos="9061"/>
            </w:tabs>
            <w:bidi/>
            <w:jc w:val="left"/>
            <w:rPr>
              <w:rFonts w:cs="B Badr"/>
              <w:noProof/>
              <w:sz w:val="28"/>
              <w:rtl/>
            </w:rPr>
          </w:pPr>
          <w:hyperlink w:anchor="_Toc41773684" w:history="1">
            <w:r w:rsidR="006065BF" w:rsidRPr="006065BF">
              <w:rPr>
                <w:rStyle w:val="Hyperlink"/>
                <w:rFonts w:cs="B Badr"/>
                <w:noProof/>
                <w:sz w:val="28"/>
                <w:rtl/>
                <w:lang w:bidi="fa-IR"/>
              </w:rPr>
              <w:t>گفتار دوم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41773684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18</w:t>
            </w:r>
            <w:r w:rsidR="006065BF" w:rsidRPr="006065BF">
              <w:rPr>
                <w:rFonts w:cs="B Badr"/>
                <w:noProof/>
                <w:webHidden/>
                <w:sz w:val="28"/>
                <w:rtl/>
              </w:rPr>
              <w:fldChar w:fldCharType="end"/>
            </w:r>
          </w:hyperlink>
        </w:p>
        <w:p w14:paraId="23D84E27" w14:textId="79A98088" w:rsidR="006065BF" w:rsidRPr="006065BF" w:rsidRDefault="00F349BB" w:rsidP="006065BF">
          <w:pPr>
            <w:pStyle w:val="TOC2"/>
            <w:tabs>
              <w:tab w:val="right" w:leader="dot" w:pos="9061"/>
            </w:tabs>
            <w:bidi/>
            <w:jc w:val="left"/>
            <w:rPr>
              <w:rFonts w:cs="B Badr"/>
              <w:noProof/>
              <w:sz w:val="28"/>
              <w:rtl/>
            </w:rPr>
          </w:pPr>
          <w:hyperlink w:anchor="_Toc41773685" w:history="1">
            <w:r w:rsidR="006065BF" w:rsidRPr="006065BF">
              <w:rPr>
                <w:rStyle w:val="Hyperlink"/>
                <w:rFonts w:cs="B Badr"/>
                <w:noProof/>
                <w:sz w:val="28"/>
                <w:rtl/>
                <w:lang w:bidi="fa-IR"/>
              </w:rPr>
              <w:t>گفتار سوم</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41773685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18</w:t>
            </w:r>
            <w:r w:rsidR="006065BF" w:rsidRPr="006065BF">
              <w:rPr>
                <w:rFonts w:cs="B Badr"/>
                <w:noProof/>
                <w:webHidden/>
                <w:sz w:val="28"/>
                <w:rtl/>
              </w:rPr>
              <w:fldChar w:fldCharType="end"/>
            </w:r>
          </w:hyperlink>
        </w:p>
        <w:p w14:paraId="3C3AFD25" w14:textId="14C9E937" w:rsidR="006065BF" w:rsidRPr="006065BF" w:rsidRDefault="00F349BB" w:rsidP="006065BF">
          <w:pPr>
            <w:pStyle w:val="TOC1"/>
            <w:tabs>
              <w:tab w:val="right" w:leader="dot" w:pos="9061"/>
            </w:tabs>
            <w:bidi/>
            <w:jc w:val="left"/>
            <w:rPr>
              <w:rFonts w:cs="B Badr"/>
              <w:noProof/>
              <w:sz w:val="28"/>
              <w:rtl/>
            </w:rPr>
          </w:pPr>
          <w:hyperlink w:anchor="_Toc41773686" w:history="1">
            <w:r w:rsidR="006065BF" w:rsidRPr="006065BF">
              <w:rPr>
                <w:rStyle w:val="Hyperlink"/>
                <w:rFonts w:cs="B Badr"/>
                <w:noProof/>
                <w:sz w:val="28"/>
                <w:rtl/>
                <w:lang w:bidi="fa-IR"/>
              </w:rPr>
              <w:t>جمع بند</w:t>
            </w:r>
            <w:r w:rsidR="006065BF" w:rsidRPr="006065BF">
              <w:rPr>
                <w:rStyle w:val="Hyperlink"/>
                <w:rFonts w:cs="B Badr" w:hint="cs"/>
                <w:noProof/>
                <w:sz w:val="28"/>
                <w:rtl/>
                <w:lang w:bidi="fa-IR"/>
              </w:rPr>
              <w:t>ی</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41773686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18</w:t>
            </w:r>
            <w:r w:rsidR="006065BF" w:rsidRPr="006065BF">
              <w:rPr>
                <w:rFonts w:cs="B Badr"/>
                <w:noProof/>
                <w:webHidden/>
                <w:sz w:val="28"/>
                <w:rtl/>
              </w:rPr>
              <w:fldChar w:fldCharType="end"/>
            </w:r>
          </w:hyperlink>
        </w:p>
        <w:p w14:paraId="3E0E3927" w14:textId="4823D724" w:rsidR="006065BF" w:rsidRDefault="00F349BB" w:rsidP="006065BF">
          <w:pPr>
            <w:pStyle w:val="TOC1"/>
            <w:tabs>
              <w:tab w:val="right" w:leader="dot" w:pos="9061"/>
            </w:tabs>
            <w:bidi/>
            <w:jc w:val="left"/>
            <w:rPr>
              <w:rFonts w:cstheme="minorBidi"/>
              <w:noProof/>
              <w:szCs w:val="22"/>
              <w:rtl/>
            </w:rPr>
          </w:pPr>
          <w:hyperlink w:anchor="_Toc41773687" w:history="1">
            <w:r w:rsidR="006065BF" w:rsidRPr="006065BF">
              <w:rPr>
                <w:rStyle w:val="Hyperlink"/>
                <w:rFonts w:cs="B Badr"/>
                <w:noProof/>
                <w:sz w:val="28"/>
                <w:rtl/>
                <w:lang w:bidi="fa-IR"/>
              </w:rPr>
              <w:t>منابع</w:t>
            </w:r>
            <w:r w:rsidR="006065BF" w:rsidRPr="006065BF">
              <w:rPr>
                <w:rFonts w:cs="B Badr"/>
                <w:noProof/>
                <w:webHidden/>
                <w:sz w:val="28"/>
                <w:rtl/>
              </w:rPr>
              <w:tab/>
            </w:r>
            <w:r w:rsidR="006065BF" w:rsidRPr="006065BF">
              <w:rPr>
                <w:rFonts w:cs="B Badr"/>
                <w:noProof/>
                <w:webHidden/>
                <w:sz w:val="28"/>
                <w:rtl/>
              </w:rPr>
              <w:fldChar w:fldCharType="begin"/>
            </w:r>
            <w:r w:rsidR="006065BF" w:rsidRPr="006065BF">
              <w:rPr>
                <w:rFonts w:cs="B Badr"/>
                <w:noProof/>
                <w:webHidden/>
                <w:sz w:val="28"/>
                <w:rtl/>
              </w:rPr>
              <w:instrText xml:space="preserve"> </w:instrText>
            </w:r>
            <w:r w:rsidR="006065BF" w:rsidRPr="006065BF">
              <w:rPr>
                <w:rFonts w:cs="B Badr"/>
                <w:noProof/>
                <w:webHidden/>
                <w:sz w:val="28"/>
              </w:rPr>
              <w:instrText>PAGEREF</w:instrText>
            </w:r>
            <w:r w:rsidR="006065BF" w:rsidRPr="006065BF">
              <w:rPr>
                <w:rFonts w:cs="B Badr"/>
                <w:noProof/>
                <w:webHidden/>
                <w:sz w:val="28"/>
                <w:rtl/>
              </w:rPr>
              <w:instrText xml:space="preserve"> _</w:instrText>
            </w:r>
            <w:r w:rsidR="006065BF" w:rsidRPr="006065BF">
              <w:rPr>
                <w:rFonts w:cs="B Badr"/>
                <w:noProof/>
                <w:webHidden/>
                <w:sz w:val="28"/>
              </w:rPr>
              <w:instrText>Toc</w:instrText>
            </w:r>
            <w:r w:rsidR="006065BF" w:rsidRPr="006065BF">
              <w:rPr>
                <w:rFonts w:cs="B Badr"/>
                <w:noProof/>
                <w:webHidden/>
                <w:sz w:val="28"/>
                <w:rtl/>
              </w:rPr>
              <w:instrText xml:space="preserve">41773687 </w:instrText>
            </w:r>
            <w:r w:rsidR="006065BF" w:rsidRPr="006065BF">
              <w:rPr>
                <w:rFonts w:cs="B Badr"/>
                <w:noProof/>
                <w:webHidden/>
                <w:sz w:val="28"/>
              </w:rPr>
              <w:instrText>\h</w:instrText>
            </w:r>
            <w:r w:rsidR="006065BF" w:rsidRPr="006065BF">
              <w:rPr>
                <w:rFonts w:cs="B Badr"/>
                <w:noProof/>
                <w:webHidden/>
                <w:sz w:val="28"/>
                <w:rtl/>
              </w:rPr>
              <w:instrText xml:space="preserve"> </w:instrText>
            </w:r>
            <w:r w:rsidR="006065BF" w:rsidRPr="006065BF">
              <w:rPr>
                <w:rFonts w:cs="B Badr"/>
                <w:noProof/>
                <w:webHidden/>
                <w:sz w:val="28"/>
                <w:rtl/>
              </w:rPr>
            </w:r>
            <w:r w:rsidR="006065BF" w:rsidRPr="006065BF">
              <w:rPr>
                <w:rFonts w:cs="B Badr"/>
                <w:noProof/>
                <w:webHidden/>
                <w:sz w:val="28"/>
                <w:rtl/>
              </w:rPr>
              <w:fldChar w:fldCharType="separate"/>
            </w:r>
            <w:r w:rsidR="000C79D4">
              <w:rPr>
                <w:rFonts w:cs="B Badr"/>
                <w:noProof/>
                <w:webHidden/>
                <w:sz w:val="28"/>
                <w:rtl/>
              </w:rPr>
              <w:t>19</w:t>
            </w:r>
            <w:r w:rsidR="006065BF" w:rsidRPr="006065BF">
              <w:rPr>
                <w:rFonts w:cs="B Badr"/>
                <w:noProof/>
                <w:webHidden/>
                <w:sz w:val="28"/>
                <w:rtl/>
              </w:rPr>
              <w:fldChar w:fldCharType="end"/>
            </w:r>
          </w:hyperlink>
        </w:p>
        <w:p w14:paraId="492D370C" w14:textId="16D96ED0" w:rsidR="006065BF" w:rsidRDefault="006065BF" w:rsidP="006065BF">
          <w:pPr>
            <w:jc w:val="left"/>
          </w:pPr>
          <w:r>
            <w:rPr>
              <w:b/>
              <w:bCs/>
              <w:noProof/>
            </w:rPr>
            <w:fldChar w:fldCharType="end"/>
          </w:r>
        </w:p>
      </w:sdtContent>
    </w:sdt>
    <w:p w14:paraId="2D3F0621" w14:textId="77777777" w:rsidR="006A27F2" w:rsidRDefault="006A27F2" w:rsidP="004D1FE7">
      <w:pPr>
        <w:jc w:val="left"/>
        <w:rPr>
          <w:rtl/>
          <w:lang w:bidi="ar-SA"/>
        </w:rPr>
      </w:pPr>
    </w:p>
    <w:p w14:paraId="65DADBEE" w14:textId="77777777" w:rsidR="006A27F2" w:rsidRDefault="006A27F2" w:rsidP="004D1FE7">
      <w:pPr>
        <w:jc w:val="left"/>
        <w:rPr>
          <w:rtl/>
          <w:lang w:bidi="ar-SA"/>
        </w:rPr>
      </w:pPr>
    </w:p>
    <w:p w14:paraId="18341F4B" w14:textId="77777777" w:rsidR="006A27F2" w:rsidRDefault="006A27F2" w:rsidP="004D1FE7">
      <w:pPr>
        <w:jc w:val="left"/>
        <w:rPr>
          <w:rtl/>
          <w:lang w:bidi="ar-SA"/>
        </w:rPr>
      </w:pPr>
    </w:p>
    <w:p w14:paraId="22A12DF4" w14:textId="77777777" w:rsidR="006A27F2" w:rsidRDefault="006A27F2" w:rsidP="004D1FE7">
      <w:pPr>
        <w:jc w:val="left"/>
        <w:rPr>
          <w:rtl/>
          <w:lang w:bidi="ar-SA"/>
        </w:rPr>
      </w:pPr>
    </w:p>
    <w:p w14:paraId="1C6CBBD7" w14:textId="77777777" w:rsidR="006A27F2" w:rsidRDefault="006A27F2" w:rsidP="004D1FE7">
      <w:pPr>
        <w:jc w:val="left"/>
        <w:rPr>
          <w:rtl/>
          <w:lang w:bidi="ar-SA"/>
        </w:rPr>
      </w:pPr>
    </w:p>
    <w:p w14:paraId="126EE48D" w14:textId="77777777" w:rsidR="006A27F2" w:rsidRDefault="006A27F2" w:rsidP="004D1FE7">
      <w:pPr>
        <w:jc w:val="left"/>
        <w:rPr>
          <w:rtl/>
          <w:lang w:bidi="ar-SA"/>
        </w:rPr>
      </w:pPr>
    </w:p>
    <w:p w14:paraId="4342A69A" w14:textId="77777777" w:rsidR="006A27F2" w:rsidRDefault="006A27F2" w:rsidP="004D1FE7">
      <w:pPr>
        <w:jc w:val="left"/>
        <w:rPr>
          <w:rtl/>
          <w:lang w:bidi="ar-SA"/>
        </w:rPr>
      </w:pPr>
    </w:p>
    <w:p w14:paraId="6EFE3051" w14:textId="77777777" w:rsidR="006A27F2" w:rsidRDefault="006A27F2" w:rsidP="004D1FE7">
      <w:pPr>
        <w:jc w:val="left"/>
        <w:rPr>
          <w:rtl/>
          <w:lang w:bidi="ar-SA"/>
        </w:rPr>
      </w:pPr>
    </w:p>
    <w:p w14:paraId="34B29D77" w14:textId="77777777" w:rsidR="00BA5B28" w:rsidRDefault="00BA5B28" w:rsidP="004D1FE7">
      <w:pPr>
        <w:ind w:firstLine="0"/>
        <w:jc w:val="left"/>
        <w:rPr>
          <w:rtl/>
          <w:lang w:bidi="ar-SA"/>
        </w:rPr>
        <w:sectPr w:rsidR="00BA5B28" w:rsidSect="00970363">
          <w:footerReference w:type="default" r:id="rId12"/>
          <w:footnotePr>
            <w:numRestart w:val="eachPage"/>
          </w:footnotePr>
          <w:pgSz w:w="11906" w:h="16838"/>
          <w:pgMar w:top="1134" w:right="1701" w:bottom="1134" w:left="1134" w:header="709" w:footer="153" w:gutter="0"/>
          <w:pgNumType w:fmt="arabicAlpha" w:start="1"/>
          <w:cols w:space="708"/>
          <w:bidi/>
          <w:rtlGutter/>
          <w:docGrid w:linePitch="360"/>
        </w:sectPr>
      </w:pPr>
    </w:p>
    <w:p w14:paraId="1495C219" w14:textId="77777777" w:rsidR="00CD7B28" w:rsidRDefault="00CD7B28" w:rsidP="004D1FE7">
      <w:pPr>
        <w:pStyle w:val="a1"/>
        <w:jc w:val="left"/>
        <w:rPr>
          <w:rtl/>
        </w:rPr>
      </w:pPr>
      <w:bookmarkStart w:id="2" w:name="_Toc35013312"/>
      <w:bookmarkStart w:id="3" w:name="_Toc41773639"/>
      <w:r w:rsidRPr="00B70ACA">
        <w:rPr>
          <w:rFonts w:hint="cs"/>
          <w:rtl/>
        </w:rPr>
        <w:lastRenderedPageBreak/>
        <w:t>مقدمه</w:t>
      </w:r>
      <w:bookmarkEnd w:id="2"/>
      <w:bookmarkEnd w:id="3"/>
    </w:p>
    <w:p w14:paraId="4CF9AA0E" w14:textId="77777777" w:rsidR="007822CB" w:rsidRDefault="007822CB" w:rsidP="004D1FE7">
      <w:pPr>
        <w:jc w:val="left"/>
        <w:rPr>
          <w:rtl/>
        </w:rPr>
      </w:pPr>
      <w:r>
        <w:rPr>
          <w:rtl/>
        </w:rPr>
        <w:t>طلبه ا</w:t>
      </w:r>
      <w:r>
        <w:rPr>
          <w:rFonts w:hint="cs"/>
          <w:rtl/>
        </w:rPr>
        <w:t>ی</w:t>
      </w:r>
      <w:r>
        <w:rPr>
          <w:rtl/>
        </w:rPr>
        <w:t xml:space="preserve"> که قصد رس</w:t>
      </w:r>
      <w:r>
        <w:rPr>
          <w:rFonts w:hint="cs"/>
          <w:rtl/>
        </w:rPr>
        <w:t>ی</w:t>
      </w:r>
      <w:r>
        <w:rPr>
          <w:rFonts w:hint="eastAsia"/>
          <w:rtl/>
        </w:rPr>
        <w:t>دن</w:t>
      </w:r>
      <w:r>
        <w:rPr>
          <w:rtl/>
        </w:rPr>
        <w:t xml:space="preserve"> به فقاهت و اجتهاد در علوم د</w:t>
      </w:r>
      <w:r>
        <w:rPr>
          <w:rFonts w:hint="cs"/>
          <w:rtl/>
        </w:rPr>
        <w:t>ی</w:t>
      </w:r>
      <w:r>
        <w:rPr>
          <w:rFonts w:hint="eastAsia"/>
          <w:rtl/>
        </w:rPr>
        <w:t>ن</w:t>
      </w:r>
      <w:r>
        <w:rPr>
          <w:rFonts w:hint="cs"/>
          <w:rtl/>
        </w:rPr>
        <w:t>ی</w:t>
      </w:r>
      <w:r>
        <w:rPr>
          <w:rtl/>
        </w:rPr>
        <w:t xml:space="preserve"> را دارد با</w:t>
      </w:r>
      <w:r>
        <w:rPr>
          <w:rFonts w:hint="cs"/>
          <w:rtl/>
        </w:rPr>
        <w:t>ی</w:t>
      </w:r>
      <w:r>
        <w:rPr>
          <w:rFonts w:hint="eastAsia"/>
          <w:rtl/>
        </w:rPr>
        <w:t>د</w:t>
      </w:r>
      <w:r>
        <w:rPr>
          <w:rtl/>
        </w:rPr>
        <w:t xml:space="preserve"> در تحل</w:t>
      </w:r>
      <w:r>
        <w:rPr>
          <w:rFonts w:hint="cs"/>
          <w:rtl/>
        </w:rPr>
        <w:t>ی</w:t>
      </w:r>
      <w:r>
        <w:rPr>
          <w:rFonts w:hint="eastAsia"/>
          <w:rtl/>
        </w:rPr>
        <w:t>ل</w:t>
      </w:r>
      <w:r>
        <w:rPr>
          <w:rtl/>
        </w:rPr>
        <w:t xml:space="preserve"> و تطب</w:t>
      </w:r>
      <w:r>
        <w:rPr>
          <w:rFonts w:hint="cs"/>
          <w:rtl/>
        </w:rPr>
        <w:t>ی</w:t>
      </w:r>
      <w:r>
        <w:rPr>
          <w:rFonts w:hint="eastAsia"/>
          <w:rtl/>
        </w:rPr>
        <w:t>ق</w:t>
      </w:r>
      <w:r>
        <w:rPr>
          <w:rtl/>
        </w:rPr>
        <w:t xml:space="preserve"> مطالب بن</w:t>
      </w:r>
      <w:r>
        <w:rPr>
          <w:rFonts w:hint="cs"/>
          <w:rtl/>
        </w:rPr>
        <w:t>ی</w:t>
      </w:r>
      <w:r>
        <w:rPr>
          <w:rFonts w:hint="eastAsia"/>
          <w:rtl/>
        </w:rPr>
        <w:t>اد</w:t>
      </w:r>
      <w:r>
        <w:rPr>
          <w:rFonts w:hint="cs"/>
          <w:rtl/>
        </w:rPr>
        <w:t>ی</w:t>
      </w:r>
      <w:r>
        <w:rPr>
          <w:rtl/>
        </w:rPr>
        <w:t xml:space="preserve"> اسلام زبردست باشد و از اوا</w:t>
      </w:r>
      <w:r>
        <w:rPr>
          <w:rFonts w:hint="cs"/>
          <w:rtl/>
        </w:rPr>
        <w:t>ی</w:t>
      </w:r>
      <w:r>
        <w:rPr>
          <w:rFonts w:hint="eastAsia"/>
          <w:rtl/>
        </w:rPr>
        <w:t>ل</w:t>
      </w:r>
      <w:r>
        <w:rPr>
          <w:rtl/>
        </w:rPr>
        <w:t xml:space="preserve"> شروع به کار در فهم مطالب</w:t>
      </w:r>
      <w:r>
        <w:rPr>
          <w:rFonts w:hint="cs"/>
          <w:rtl/>
        </w:rPr>
        <w:t xml:space="preserve"> آ</w:t>
      </w:r>
      <w:r>
        <w:rPr>
          <w:rtl/>
        </w:rPr>
        <w:t xml:space="preserve">شکار </w:t>
      </w:r>
      <w:r>
        <w:rPr>
          <w:rFonts w:hint="cs"/>
          <w:rtl/>
        </w:rPr>
        <w:t>ی</w:t>
      </w:r>
      <w:r>
        <w:rPr>
          <w:rFonts w:hint="eastAsia"/>
          <w:rtl/>
        </w:rPr>
        <w:t>ا</w:t>
      </w:r>
      <w:r>
        <w:rPr>
          <w:rtl/>
        </w:rPr>
        <w:t xml:space="preserve"> پنهان اصول</w:t>
      </w:r>
      <w:r>
        <w:rPr>
          <w:rFonts w:hint="cs"/>
          <w:rtl/>
        </w:rPr>
        <w:t>ی</w:t>
      </w:r>
      <w:r>
        <w:rPr>
          <w:rtl/>
        </w:rPr>
        <w:t xml:space="preserve"> فقها در کتاب ها</w:t>
      </w:r>
      <w:r>
        <w:rPr>
          <w:rFonts w:hint="cs"/>
          <w:rtl/>
        </w:rPr>
        <w:t>ی</w:t>
      </w:r>
      <w:r>
        <w:rPr>
          <w:rFonts w:hint="eastAsia"/>
          <w:rtl/>
        </w:rPr>
        <w:t>شان</w:t>
      </w:r>
      <w:r>
        <w:rPr>
          <w:rtl/>
        </w:rPr>
        <w:t xml:space="preserve"> تلاش کند.</w:t>
      </w:r>
    </w:p>
    <w:p w14:paraId="20FDAD5C" w14:textId="77777777" w:rsidR="007822CB" w:rsidRDefault="007822CB" w:rsidP="004D1FE7">
      <w:pPr>
        <w:jc w:val="left"/>
        <w:rPr>
          <w:rtl/>
        </w:rPr>
      </w:pPr>
      <w:r>
        <w:rPr>
          <w:rFonts w:hint="eastAsia"/>
          <w:rtl/>
        </w:rPr>
        <w:t>در</w:t>
      </w:r>
      <w:r>
        <w:rPr>
          <w:rtl/>
        </w:rPr>
        <w:t xml:space="preserve"> مقاله تحل</w:t>
      </w:r>
      <w:r>
        <w:rPr>
          <w:rFonts w:hint="cs"/>
          <w:rtl/>
        </w:rPr>
        <w:t>ی</w:t>
      </w:r>
      <w:r>
        <w:rPr>
          <w:rFonts w:hint="eastAsia"/>
          <w:rtl/>
        </w:rPr>
        <w:t>ل</w:t>
      </w:r>
      <w:r>
        <w:rPr>
          <w:rFonts w:hint="cs"/>
          <w:rtl/>
        </w:rPr>
        <w:t>ی</w:t>
      </w:r>
      <w:r>
        <w:rPr>
          <w:rtl/>
        </w:rPr>
        <w:t xml:space="preserve"> و تطب</w:t>
      </w:r>
      <w:r>
        <w:rPr>
          <w:rFonts w:hint="cs"/>
          <w:rtl/>
        </w:rPr>
        <w:t>ی</w:t>
      </w:r>
      <w:r>
        <w:rPr>
          <w:rFonts w:hint="eastAsia"/>
          <w:rtl/>
        </w:rPr>
        <w:t>ق</w:t>
      </w:r>
      <w:r>
        <w:rPr>
          <w:rFonts w:hint="cs"/>
          <w:rtl/>
        </w:rPr>
        <w:t>ی</w:t>
      </w:r>
      <w:r>
        <w:rPr>
          <w:rtl/>
        </w:rPr>
        <w:t xml:space="preserve"> تلاش کرد</w:t>
      </w:r>
      <w:r>
        <w:rPr>
          <w:rFonts w:hint="cs"/>
          <w:rtl/>
        </w:rPr>
        <w:t>ی</w:t>
      </w:r>
      <w:r>
        <w:rPr>
          <w:rFonts w:hint="eastAsia"/>
          <w:rtl/>
        </w:rPr>
        <w:t>م</w:t>
      </w:r>
      <w:r>
        <w:rPr>
          <w:rtl/>
        </w:rPr>
        <w:t xml:space="preserve"> از متون فقه</w:t>
      </w:r>
      <w:r>
        <w:rPr>
          <w:rFonts w:hint="cs"/>
          <w:rtl/>
        </w:rPr>
        <w:t>ی،</w:t>
      </w:r>
      <w:r>
        <w:rPr>
          <w:rtl/>
        </w:rPr>
        <w:t xml:space="preserve"> مطالب اصول</w:t>
      </w:r>
      <w:r>
        <w:rPr>
          <w:rFonts w:hint="cs"/>
          <w:rtl/>
        </w:rPr>
        <w:t>ی</w:t>
      </w:r>
      <w:r>
        <w:rPr>
          <w:rtl/>
        </w:rPr>
        <w:t xml:space="preserve"> فقها و بزرگانمان را استخراج کن</w:t>
      </w:r>
      <w:r>
        <w:rPr>
          <w:rFonts w:hint="cs"/>
          <w:rtl/>
        </w:rPr>
        <w:t>ی</w:t>
      </w:r>
      <w:r>
        <w:rPr>
          <w:rFonts w:hint="eastAsia"/>
          <w:rtl/>
        </w:rPr>
        <w:t>م</w:t>
      </w:r>
      <w:r>
        <w:rPr>
          <w:rFonts w:hint="cs"/>
          <w:rtl/>
        </w:rPr>
        <w:t>؛</w:t>
      </w:r>
      <w:r>
        <w:rPr>
          <w:rtl/>
        </w:rPr>
        <w:t xml:space="preserve"> اما گاه</w:t>
      </w:r>
      <w:r>
        <w:rPr>
          <w:rFonts w:hint="cs"/>
          <w:rtl/>
        </w:rPr>
        <w:t>ی</w:t>
      </w:r>
      <w:r>
        <w:rPr>
          <w:rtl/>
        </w:rPr>
        <w:t xml:space="preserve"> به جز علم اصول و فقه با</w:t>
      </w:r>
      <w:r>
        <w:rPr>
          <w:rFonts w:hint="cs"/>
          <w:rtl/>
        </w:rPr>
        <w:t>ی</w:t>
      </w:r>
      <w:r>
        <w:rPr>
          <w:rFonts w:hint="eastAsia"/>
          <w:rtl/>
        </w:rPr>
        <w:t>د</w:t>
      </w:r>
      <w:r>
        <w:rPr>
          <w:rtl/>
        </w:rPr>
        <w:t xml:space="preserve"> از علوم نظ</w:t>
      </w:r>
      <w:r>
        <w:rPr>
          <w:rFonts w:hint="cs"/>
          <w:rtl/>
        </w:rPr>
        <w:t>ی</w:t>
      </w:r>
      <w:r>
        <w:rPr>
          <w:rFonts w:hint="eastAsia"/>
          <w:rtl/>
        </w:rPr>
        <w:t>ر</w:t>
      </w:r>
      <w:r>
        <w:rPr>
          <w:rtl/>
        </w:rPr>
        <w:t xml:space="preserve"> منطق ن</w:t>
      </w:r>
      <w:r>
        <w:rPr>
          <w:rFonts w:hint="cs"/>
          <w:rtl/>
        </w:rPr>
        <w:t>ی</w:t>
      </w:r>
      <w:r>
        <w:rPr>
          <w:rFonts w:hint="eastAsia"/>
          <w:rtl/>
        </w:rPr>
        <w:t>ز</w:t>
      </w:r>
      <w:r>
        <w:rPr>
          <w:rtl/>
        </w:rPr>
        <w:t xml:space="preserve"> برا</w:t>
      </w:r>
      <w:r>
        <w:rPr>
          <w:rFonts w:hint="cs"/>
          <w:rtl/>
        </w:rPr>
        <w:t>ی</w:t>
      </w:r>
      <w:r>
        <w:rPr>
          <w:rtl/>
        </w:rPr>
        <w:t xml:space="preserve"> رس</w:t>
      </w:r>
      <w:r>
        <w:rPr>
          <w:rFonts w:hint="cs"/>
          <w:rtl/>
        </w:rPr>
        <w:t>ی</w:t>
      </w:r>
      <w:r>
        <w:rPr>
          <w:rFonts w:hint="eastAsia"/>
          <w:rtl/>
        </w:rPr>
        <w:t>دن</w:t>
      </w:r>
      <w:r>
        <w:rPr>
          <w:rtl/>
        </w:rPr>
        <w:t xml:space="preserve"> به ا</w:t>
      </w:r>
      <w:r>
        <w:rPr>
          <w:rFonts w:hint="cs"/>
          <w:rtl/>
        </w:rPr>
        <w:t>ی</w:t>
      </w:r>
      <w:r>
        <w:rPr>
          <w:rFonts w:hint="eastAsia"/>
          <w:rtl/>
        </w:rPr>
        <w:t>ن</w:t>
      </w:r>
      <w:r>
        <w:rPr>
          <w:rtl/>
        </w:rPr>
        <w:t xml:space="preserve"> مهم کمک بگ</w:t>
      </w:r>
      <w:r>
        <w:rPr>
          <w:rFonts w:hint="cs"/>
          <w:rtl/>
        </w:rPr>
        <w:t>ی</w:t>
      </w:r>
      <w:r>
        <w:rPr>
          <w:rFonts w:hint="eastAsia"/>
          <w:rtl/>
        </w:rPr>
        <w:t>ر</w:t>
      </w:r>
      <w:r>
        <w:rPr>
          <w:rFonts w:hint="cs"/>
          <w:rtl/>
        </w:rPr>
        <w:t>ی</w:t>
      </w:r>
      <w:r>
        <w:rPr>
          <w:rFonts w:hint="eastAsia"/>
          <w:rtl/>
        </w:rPr>
        <w:t>م</w:t>
      </w:r>
      <w:r>
        <w:rPr>
          <w:rtl/>
        </w:rPr>
        <w:t>.</w:t>
      </w:r>
    </w:p>
    <w:p w14:paraId="3EF066D5" w14:textId="77777777" w:rsidR="007822CB" w:rsidRDefault="007822CB" w:rsidP="004D1FE7">
      <w:pPr>
        <w:jc w:val="left"/>
        <w:rPr>
          <w:rtl/>
        </w:rPr>
      </w:pPr>
      <w:r>
        <w:rPr>
          <w:rtl/>
        </w:rPr>
        <w:tab/>
      </w:r>
      <w:r>
        <w:rPr>
          <w:rtl/>
        </w:rPr>
        <w:tab/>
        <w:t>م</w:t>
      </w:r>
      <w:r>
        <w:rPr>
          <w:rFonts w:hint="cs"/>
          <w:rtl/>
        </w:rPr>
        <w:t>ی</w:t>
      </w:r>
      <w:r>
        <w:rPr>
          <w:rtl/>
        </w:rPr>
        <w:softHyphen/>
      </w:r>
      <w:r>
        <w:rPr>
          <w:rFonts w:hint="eastAsia"/>
          <w:rtl/>
        </w:rPr>
        <w:t>دان</w:t>
      </w:r>
      <w:r>
        <w:rPr>
          <w:rFonts w:hint="cs"/>
          <w:rtl/>
        </w:rPr>
        <w:t>ی</w:t>
      </w:r>
      <w:r>
        <w:rPr>
          <w:rFonts w:hint="eastAsia"/>
          <w:rtl/>
        </w:rPr>
        <w:t>م</w:t>
      </w:r>
      <w:r>
        <w:rPr>
          <w:rtl/>
        </w:rPr>
        <w:t xml:space="preserve"> که در کلام فقه</w:t>
      </w:r>
      <w:r>
        <w:rPr>
          <w:rFonts w:hint="cs"/>
          <w:rtl/>
        </w:rPr>
        <w:t>ی</w:t>
      </w:r>
      <w:r>
        <w:rPr>
          <w:rtl/>
        </w:rPr>
        <w:t xml:space="preserve"> علما</w:t>
      </w:r>
      <w:r>
        <w:rPr>
          <w:rFonts w:hint="cs"/>
          <w:rtl/>
        </w:rPr>
        <w:t>ی</w:t>
      </w:r>
      <w:r>
        <w:rPr>
          <w:rtl/>
        </w:rPr>
        <w:t xml:space="preserve"> ش</w:t>
      </w:r>
      <w:r>
        <w:rPr>
          <w:rFonts w:hint="cs"/>
          <w:rtl/>
        </w:rPr>
        <w:t>ی</w:t>
      </w:r>
      <w:r>
        <w:rPr>
          <w:rFonts w:hint="eastAsia"/>
          <w:rtl/>
        </w:rPr>
        <w:t>عه</w:t>
      </w:r>
      <w:r>
        <w:rPr>
          <w:rtl/>
        </w:rPr>
        <w:t xml:space="preserve"> مطالب اصول</w:t>
      </w:r>
      <w:r>
        <w:rPr>
          <w:rFonts w:hint="cs"/>
          <w:rtl/>
        </w:rPr>
        <w:t>ی</w:t>
      </w:r>
      <w:r>
        <w:rPr>
          <w:rtl/>
        </w:rPr>
        <w:t xml:space="preserve"> فراوان است و برخ</w:t>
      </w:r>
      <w:r>
        <w:rPr>
          <w:rFonts w:hint="cs"/>
          <w:rtl/>
        </w:rPr>
        <w:t>ی</w:t>
      </w:r>
      <w:r>
        <w:rPr>
          <w:rtl/>
        </w:rPr>
        <w:t xml:space="preserve"> از ا</w:t>
      </w:r>
      <w:r>
        <w:rPr>
          <w:rFonts w:hint="cs"/>
          <w:rtl/>
        </w:rPr>
        <w:t>ی</w:t>
      </w:r>
      <w:r>
        <w:rPr>
          <w:rFonts w:hint="eastAsia"/>
          <w:rtl/>
        </w:rPr>
        <w:t>ن</w:t>
      </w:r>
      <w:r>
        <w:rPr>
          <w:rtl/>
        </w:rPr>
        <w:t xml:space="preserve"> مطالب اصول</w:t>
      </w:r>
      <w:r>
        <w:rPr>
          <w:rFonts w:hint="cs"/>
          <w:rtl/>
        </w:rPr>
        <w:t>ی</w:t>
      </w:r>
      <w:r>
        <w:rPr>
          <w:rtl/>
        </w:rPr>
        <w:t xml:space="preserve"> به طور آشکار و</w:t>
      </w:r>
      <w:r>
        <w:rPr>
          <w:rFonts w:hint="cs"/>
          <w:rtl/>
        </w:rPr>
        <w:t xml:space="preserve"> </w:t>
      </w:r>
      <w:r>
        <w:rPr>
          <w:rtl/>
        </w:rPr>
        <w:t>برخ</w:t>
      </w:r>
      <w:r>
        <w:rPr>
          <w:rFonts w:hint="cs"/>
          <w:rtl/>
        </w:rPr>
        <w:t>ی</w:t>
      </w:r>
      <w:r>
        <w:rPr>
          <w:rtl/>
        </w:rPr>
        <w:t xml:space="preserve"> به طور پنهان در لاب</w:t>
      </w:r>
      <w:r>
        <w:rPr>
          <w:rFonts w:hint="cs"/>
          <w:rtl/>
        </w:rPr>
        <w:t>ه</w:t>
      </w:r>
      <w:r>
        <w:rPr>
          <w:rtl/>
        </w:rPr>
        <w:softHyphen/>
        <w:t>لا</w:t>
      </w:r>
      <w:r>
        <w:rPr>
          <w:rFonts w:hint="cs"/>
          <w:rtl/>
        </w:rPr>
        <w:t>ی</w:t>
      </w:r>
      <w:r>
        <w:rPr>
          <w:rtl/>
        </w:rPr>
        <w:t xml:space="preserve"> متون آن بزرگوار</w:t>
      </w:r>
      <w:r>
        <w:rPr>
          <w:rFonts w:hint="cs"/>
          <w:rtl/>
        </w:rPr>
        <w:t>ا</w:t>
      </w:r>
      <w:r>
        <w:rPr>
          <w:rtl/>
        </w:rPr>
        <w:t>ن د</w:t>
      </w:r>
      <w:r>
        <w:rPr>
          <w:rFonts w:hint="cs"/>
          <w:rtl/>
        </w:rPr>
        <w:t>ی</w:t>
      </w:r>
      <w:r>
        <w:rPr>
          <w:rFonts w:hint="eastAsia"/>
          <w:rtl/>
        </w:rPr>
        <w:t>ده</w:t>
      </w:r>
      <w:r>
        <w:rPr>
          <w:rtl/>
        </w:rPr>
        <w:t xml:space="preserve"> م</w:t>
      </w:r>
      <w:r>
        <w:rPr>
          <w:rFonts w:hint="cs"/>
          <w:rtl/>
        </w:rPr>
        <w:t>ی</w:t>
      </w:r>
      <w:r>
        <w:rPr>
          <w:rtl/>
        </w:rPr>
        <w:softHyphen/>
      </w:r>
      <w:r>
        <w:rPr>
          <w:rFonts w:hint="eastAsia"/>
          <w:rtl/>
        </w:rPr>
        <w:t>شود</w:t>
      </w:r>
      <w:r>
        <w:rPr>
          <w:rtl/>
        </w:rPr>
        <w:t xml:space="preserve"> وحت</w:t>
      </w:r>
      <w:r>
        <w:rPr>
          <w:rFonts w:hint="cs"/>
          <w:rtl/>
        </w:rPr>
        <w:t>ی</w:t>
      </w:r>
      <w:r>
        <w:rPr>
          <w:rtl/>
        </w:rPr>
        <w:t xml:space="preserve"> بعض</w:t>
      </w:r>
      <w:r>
        <w:rPr>
          <w:rFonts w:hint="cs"/>
          <w:rtl/>
        </w:rPr>
        <w:t>ی</w:t>
      </w:r>
      <w:r>
        <w:rPr>
          <w:rtl/>
        </w:rPr>
        <w:t xml:space="preserve"> در ارتکاز خود فق</w:t>
      </w:r>
      <w:r>
        <w:rPr>
          <w:rFonts w:hint="cs"/>
          <w:rtl/>
        </w:rPr>
        <w:t>ی</w:t>
      </w:r>
      <w:r>
        <w:rPr>
          <w:rFonts w:hint="eastAsia"/>
          <w:rtl/>
        </w:rPr>
        <w:t>ه</w:t>
      </w:r>
      <w:r>
        <w:rPr>
          <w:rtl/>
        </w:rPr>
        <w:t xml:space="preserve"> هست اما حت</w:t>
      </w:r>
      <w:r>
        <w:rPr>
          <w:rFonts w:hint="cs"/>
          <w:rtl/>
        </w:rPr>
        <w:t>ی</w:t>
      </w:r>
      <w:r>
        <w:rPr>
          <w:rtl/>
        </w:rPr>
        <w:t xml:space="preserve"> خود به آن نکته </w:t>
      </w:r>
      <w:r>
        <w:rPr>
          <w:rFonts w:hint="cs"/>
          <w:rtl/>
        </w:rPr>
        <w:t>ی</w:t>
      </w:r>
      <w:r>
        <w:rPr>
          <w:rtl/>
        </w:rPr>
        <w:t xml:space="preserve"> اصول</w:t>
      </w:r>
      <w:r>
        <w:rPr>
          <w:rFonts w:hint="cs"/>
          <w:rtl/>
        </w:rPr>
        <w:t>ی</w:t>
      </w:r>
      <w:r>
        <w:rPr>
          <w:rtl/>
        </w:rPr>
        <w:t xml:space="preserve"> ملتفت نبوده.</w:t>
      </w:r>
      <w:r>
        <w:rPr>
          <w:rFonts w:hint="cs"/>
          <w:rtl/>
        </w:rPr>
        <w:t xml:space="preserve"> </w:t>
      </w:r>
      <w:r>
        <w:rPr>
          <w:rtl/>
        </w:rPr>
        <w:t>در بعض</w:t>
      </w:r>
      <w:r>
        <w:rPr>
          <w:rFonts w:hint="cs"/>
          <w:rtl/>
        </w:rPr>
        <w:t>ی</w:t>
      </w:r>
      <w:r>
        <w:rPr>
          <w:rtl/>
        </w:rPr>
        <w:t xml:space="preserve"> موارد فقط لا</w:t>
      </w:r>
      <w:r>
        <w:rPr>
          <w:rFonts w:hint="cs"/>
          <w:rtl/>
        </w:rPr>
        <w:t>ی</w:t>
      </w:r>
      <w:r>
        <w:rPr>
          <w:rFonts w:hint="eastAsia"/>
          <w:rtl/>
        </w:rPr>
        <w:t>ه</w:t>
      </w:r>
      <w:r>
        <w:rPr>
          <w:rtl/>
        </w:rPr>
        <w:t xml:space="preserve"> </w:t>
      </w:r>
      <w:r>
        <w:rPr>
          <w:rFonts w:hint="cs"/>
          <w:rtl/>
        </w:rPr>
        <w:t>ی</w:t>
      </w:r>
      <w:r>
        <w:rPr>
          <w:rtl/>
        </w:rPr>
        <w:t xml:space="preserve"> </w:t>
      </w:r>
      <w:r>
        <w:rPr>
          <w:rFonts w:hint="cs"/>
          <w:rtl/>
        </w:rPr>
        <w:t>آ</w:t>
      </w:r>
      <w:r>
        <w:rPr>
          <w:rtl/>
        </w:rPr>
        <w:t>شکار و ظاهر مطالب اصول</w:t>
      </w:r>
      <w:r>
        <w:rPr>
          <w:rFonts w:hint="cs"/>
          <w:rtl/>
        </w:rPr>
        <w:t>ی</w:t>
      </w:r>
      <w:r>
        <w:rPr>
          <w:rtl/>
        </w:rPr>
        <w:t xml:space="preserve"> علما</w:t>
      </w:r>
      <w:r>
        <w:rPr>
          <w:rFonts w:hint="cs"/>
          <w:rtl/>
        </w:rPr>
        <w:t>ی</w:t>
      </w:r>
      <w:r>
        <w:rPr>
          <w:rtl/>
        </w:rPr>
        <w:t xml:space="preserve"> ش</w:t>
      </w:r>
      <w:r>
        <w:rPr>
          <w:rFonts w:hint="cs"/>
          <w:rtl/>
        </w:rPr>
        <w:t>ی</w:t>
      </w:r>
      <w:r>
        <w:rPr>
          <w:rFonts w:hint="eastAsia"/>
          <w:rtl/>
        </w:rPr>
        <w:t>عه</w:t>
      </w:r>
      <w:r>
        <w:rPr>
          <w:rtl/>
        </w:rPr>
        <w:t xml:space="preserve"> مورد استفاده </w:t>
      </w:r>
      <w:r>
        <w:rPr>
          <w:rFonts w:hint="cs"/>
          <w:rtl/>
        </w:rPr>
        <w:t>ی</w:t>
      </w:r>
      <w:r>
        <w:rPr>
          <w:rtl/>
        </w:rPr>
        <w:t xml:space="preserve"> طلاب قرار م</w:t>
      </w:r>
      <w:r>
        <w:rPr>
          <w:rFonts w:hint="cs"/>
          <w:rtl/>
        </w:rPr>
        <w:t>ی</w:t>
      </w:r>
      <w:r>
        <w:rPr>
          <w:rFonts w:hint="eastAsia"/>
          <w:rtl/>
        </w:rPr>
        <w:t>گرد</w:t>
      </w:r>
      <w:r>
        <w:rPr>
          <w:rtl/>
        </w:rPr>
        <w:t xml:space="preserve"> و نحوه </w:t>
      </w:r>
      <w:r>
        <w:rPr>
          <w:rFonts w:hint="cs"/>
          <w:rtl/>
        </w:rPr>
        <w:t>ی</w:t>
      </w:r>
      <w:r>
        <w:rPr>
          <w:rtl/>
        </w:rPr>
        <w:t xml:space="preserve"> </w:t>
      </w:r>
      <w:r>
        <w:rPr>
          <w:rFonts w:hint="cs"/>
          <w:rtl/>
        </w:rPr>
        <w:t>استخراج</w:t>
      </w:r>
      <w:r>
        <w:rPr>
          <w:rtl/>
        </w:rPr>
        <w:t xml:space="preserve"> مطالب اصول</w:t>
      </w:r>
      <w:r>
        <w:rPr>
          <w:rFonts w:hint="cs"/>
          <w:rtl/>
        </w:rPr>
        <w:t>ی</w:t>
      </w:r>
      <w:r>
        <w:rPr>
          <w:rtl/>
        </w:rPr>
        <w:t xml:space="preserve"> از متون فقه</w:t>
      </w:r>
      <w:r>
        <w:rPr>
          <w:rFonts w:hint="cs"/>
          <w:rtl/>
        </w:rPr>
        <w:t>ی</w:t>
      </w:r>
      <w:r>
        <w:rPr>
          <w:rtl/>
        </w:rPr>
        <w:t xml:space="preserve"> علما</w:t>
      </w:r>
      <w:r>
        <w:rPr>
          <w:rFonts w:hint="cs"/>
          <w:rtl/>
        </w:rPr>
        <w:t>ی</w:t>
      </w:r>
      <w:r>
        <w:rPr>
          <w:rtl/>
        </w:rPr>
        <w:t xml:space="preserve"> ش</w:t>
      </w:r>
      <w:r>
        <w:rPr>
          <w:rFonts w:hint="cs"/>
          <w:rtl/>
        </w:rPr>
        <w:t>ی</w:t>
      </w:r>
      <w:r>
        <w:rPr>
          <w:rFonts w:hint="eastAsia"/>
          <w:rtl/>
        </w:rPr>
        <w:t>عه</w:t>
      </w:r>
      <w:r>
        <w:rPr>
          <w:rtl/>
        </w:rPr>
        <w:t xml:space="preserve"> ن</w:t>
      </w:r>
      <w:r>
        <w:rPr>
          <w:rFonts w:hint="cs"/>
          <w:rtl/>
        </w:rPr>
        <w:t>ی</w:t>
      </w:r>
      <w:r>
        <w:rPr>
          <w:rFonts w:hint="eastAsia"/>
          <w:rtl/>
        </w:rPr>
        <w:t>ز</w:t>
      </w:r>
      <w:r>
        <w:rPr>
          <w:rtl/>
        </w:rPr>
        <w:t xml:space="preserve"> خود امر بس</w:t>
      </w:r>
      <w:r>
        <w:rPr>
          <w:rFonts w:hint="cs"/>
          <w:rtl/>
        </w:rPr>
        <w:t>ی</w:t>
      </w:r>
      <w:r>
        <w:rPr>
          <w:rFonts w:hint="eastAsia"/>
          <w:rtl/>
        </w:rPr>
        <w:t>ار</w:t>
      </w:r>
      <w:r>
        <w:rPr>
          <w:rtl/>
        </w:rPr>
        <w:t xml:space="preserve"> مهم</w:t>
      </w:r>
      <w:r>
        <w:rPr>
          <w:rFonts w:hint="cs"/>
          <w:rtl/>
        </w:rPr>
        <w:t>ی</w:t>
      </w:r>
      <w:r>
        <w:rPr>
          <w:rtl/>
        </w:rPr>
        <w:t xml:space="preserve"> هست که مورد غفلت طلاب قرار م</w:t>
      </w:r>
      <w:r>
        <w:rPr>
          <w:rFonts w:hint="cs"/>
          <w:rtl/>
        </w:rPr>
        <w:t>ی</w:t>
      </w:r>
      <w:r>
        <w:rPr>
          <w:rFonts w:hint="eastAsia"/>
          <w:rtl/>
        </w:rPr>
        <w:t>گر</w:t>
      </w:r>
      <w:r>
        <w:rPr>
          <w:rFonts w:hint="cs"/>
          <w:rtl/>
        </w:rPr>
        <w:t>ی</w:t>
      </w:r>
      <w:r>
        <w:rPr>
          <w:rFonts w:hint="eastAsia"/>
          <w:rtl/>
        </w:rPr>
        <w:t>د</w:t>
      </w:r>
      <w:r>
        <w:rPr>
          <w:rtl/>
        </w:rPr>
        <w:t>.</w:t>
      </w:r>
    </w:p>
    <w:p w14:paraId="27A5CD00" w14:textId="77777777" w:rsidR="007822CB" w:rsidRDefault="007822CB" w:rsidP="004D1FE7">
      <w:pPr>
        <w:jc w:val="left"/>
        <w:rPr>
          <w:rtl/>
        </w:rPr>
      </w:pPr>
      <w:r>
        <w:rPr>
          <w:rFonts w:hint="eastAsia"/>
          <w:rtl/>
        </w:rPr>
        <w:t>حال</w:t>
      </w:r>
      <w:r>
        <w:rPr>
          <w:rtl/>
        </w:rPr>
        <w:t xml:space="preserve"> سوال پ</w:t>
      </w:r>
      <w:r>
        <w:rPr>
          <w:rFonts w:hint="cs"/>
          <w:rtl/>
        </w:rPr>
        <w:t>ی</w:t>
      </w:r>
      <w:r>
        <w:rPr>
          <w:rFonts w:hint="eastAsia"/>
          <w:rtl/>
        </w:rPr>
        <w:t>ش</w:t>
      </w:r>
      <w:r>
        <w:rPr>
          <w:rtl/>
        </w:rPr>
        <w:t xml:space="preserve"> م</w:t>
      </w:r>
      <w:r>
        <w:rPr>
          <w:rFonts w:hint="cs"/>
          <w:rtl/>
        </w:rPr>
        <w:t>ی</w:t>
      </w:r>
      <w:r>
        <w:rPr>
          <w:rFonts w:hint="eastAsia"/>
          <w:rtl/>
        </w:rPr>
        <w:t>ا</w:t>
      </w:r>
      <w:r>
        <w:rPr>
          <w:rFonts w:hint="cs"/>
          <w:rtl/>
        </w:rPr>
        <w:t>ی</w:t>
      </w:r>
      <w:r>
        <w:rPr>
          <w:rFonts w:hint="eastAsia"/>
          <w:rtl/>
        </w:rPr>
        <w:t>د</w:t>
      </w:r>
      <w:r>
        <w:rPr>
          <w:rtl/>
        </w:rPr>
        <w:t xml:space="preserve"> که تطب</w:t>
      </w:r>
      <w:r>
        <w:rPr>
          <w:rFonts w:hint="cs"/>
          <w:rtl/>
        </w:rPr>
        <w:t>ی</w:t>
      </w:r>
      <w:r>
        <w:rPr>
          <w:rFonts w:hint="eastAsia"/>
          <w:rtl/>
        </w:rPr>
        <w:t>ق</w:t>
      </w:r>
      <w:r>
        <w:rPr>
          <w:rtl/>
        </w:rPr>
        <w:t xml:space="preserve"> مطالب اصول</w:t>
      </w:r>
      <w:r>
        <w:rPr>
          <w:rFonts w:hint="cs"/>
          <w:rtl/>
        </w:rPr>
        <w:t>ی</w:t>
      </w:r>
      <w:r>
        <w:rPr>
          <w:rtl/>
        </w:rPr>
        <w:t xml:space="preserve"> در متون فقه</w:t>
      </w:r>
      <w:r>
        <w:rPr>
          <w:rFonts w:hint="cs"/>
          <w:rtl/>
        </w:rPr>
        <w:t>ی</w:t>
      </w:r>
      <w:r>
        <w:rPr>
          <w:rtl/>
        </w:rPr>
        <w:t xml:space="preserve"> علما</w:t>
      </w:r>
      <w:r>
        <w:rPr>
          <w:rFonts w:hint="cs"/>
          <w:rtl/>
        </w:rPr>
        <w:t>ی</w:t>
      </w:r>
      <w:r>
        <w:rPr>
          <w:rtl/>
        </w:rPr>
        <w:t xml:space="preserve"> ش</w:t>
      </w:r>
      <w:r>
        <w:rPr>
          <w:rFonts w:hint="cs"/>
          <w:rtl/>
        </w:rPr>
        <w:t>ی</w:t>
      </w:r>
      <w:r>
        <w:rPr>
          <w:rFonts w:hint="eastAsia"/>
          <w:rtl/>
        </w:rPr>
        <w:t>عه</w:t>
      </w:r>
      <w:r>
        <w:rPr>
          <w:rtl/>
        </w:rPr>
        <w:t xml:space="preserve"> </w:t>
      </w:r>
      <w:r>
        <w:rPr>
          <w:rFonts w:hint="cs"/>
          <w:rtl/>
        </w:rPr>
        <w:t xml:space="preserve">و </w:t>
      </w:r>
      <w:r>
        <w:rPr>
          <w:rtl/>
        </w:rPr>
        <w:t>به عبارت دق</w:t>
      </w:r>
      <w:r>
        <w:rPr>
          <w:rFonts w:hint="cs"/>
          <w:rtl/>
        </w:rPr>
        <w:t>ی</w:t>
      </w:r>
      <w:r>
        <w:rPr>
          <w:rFonts w:hint="eastAsia"/>
          <w:rtl/>
        </w:rPr>
        <w:t>ق</w:t>
      </w:r>
      <w:r>
        <w:rPr>
          <w:rtl/>
        </w:rPr>
        <w:t xml:space="preserve"> تر تطب</w:t>
      </w:r>
      <w:r>
        <w:rPr>
          <w:rFonts w:hint="cs"/>
          <w:rtl/>
        </w:rPr>
        <w:t>ی</w:t>
      </w:r>
      <w:r>
        <w:rPr>
          <w:rFonts w:hint="eastAsia"/>
          <w:rtl/>
        </w:rPr>
        <w:t>ق</w:t>
      </w:r>
      <w:r>
        <w:rPr>
          <w:rtl/>
        </w:rPr>
        <w:t xml:space="preserve"> مطالب اصول</w:t>
      </w:r>
      <w:r>
        <w:rPr>
          <w:rFonts w:hint="cs"/>
          <w:rtl/>
        </w:rPr>
        <w:t>ی</w:t>
      </w:r>
      <w:r>
        <w:rPr>
          <w:rtl/>
        </w:rPr>
        <w:t xml:space="preserve"> دربحث سترعورت در باب صلاة در کتاب روضه البه</w:t>
      </w:r>
      <w:r>
        <w:rPr>
          <w:rFonts w:hint="cs"/>
          <w:rtl/>
        </w:rPr>
        <w:t>ی</w:t>
      </w:r>
      <w:r>
        <w:rPr>
          <w:rFonts w:hint="eastAsia"/>
          <w:rtl/>
        </w:rPr>
        <w:t>ه</w:t>
      </w:r>
      <w:r>
        <w:rPr>
          <w:rtl/>
        </w:rPr>
        <w:t xml:space="preserve"> چ</w:t>
      </w:r>
      <w:r>
        <w:rPr>
          <w:rFonts w:hint="cs"/>
          <w:rtl/>
        </w:rPr>
        <w:t>گونه است</w:t>
      </w:r>
      <w:r>
        <w:rPr>
          <w:rFonts w:hint="eastAsia"/>
          <w:rtl/>
        </w:rPr>
        <w:t>؟</w:t>
      </w:r>
    </w:p>
    <w:p w14:paraId="1EB647C1" w14:textId="77777777" w:rsidR="007822CB" w:rsidRPr="00D747E0" w:rsidRDefault="007822CB" w:rsidP="004D1FE7">
      <w:pPr>
        <w:jc w:val="left"/>
      </w:pPr>
      <w:r>
        <w:rPr>
          <w:rFonts w:hint="eastAsia"/>
          <w:rtl/>
        </w:rPr>
        <w:t>به</w:t>
      </w:r>
      <w:r>
        <w:rPr>
          <w:rtl/>
        </w:rPr>
        <w:t xml:space="preserve"> صورت کل</w:t>
      </w:r>
      <w:r>
        <w:rPr>
          <w:rFonts w:hint="cs"/>
          <w:rtl/>
        </w:rPr>
        <w:t>ی</w:t>
      </w:r>
      <w:r>
        <w:rPr>
          <w:rtl/>
        </w:rPr>
        <w:t xml:space="preserve"> فهم انسان مراتب</w:t>
      </w:r>
      <w:r>
        <w:rPr>
          <w:rFonts w:hint="cs"/>
          <w:rtl/>
        </w:rPr>
        <w:t>ی</w:t>
      </w:r>
      <w:r>
        <w:rPr>
          <w:rtl/>
        </w:rPr>
        <w:t xml:space="preserve"> دارد</w:t>
      </w:r>
      <w:r>
        <w:rPr>
          <w:rFonts w:hint="cs"/>
          <w:rtl/>
        </w:rPr>
        <w:t>؛</w:t>
      </w:r>
      <w:r>
        <w:rPr>
          <w:rtl/>
        </w:rPr>
        <w:t xml:space="preserve"> ا</w:t>
      </w:r>
      <w:r>
        <w:rPr>
          <w:rFonts w:hint="cs"/>
          <w:rtl/>
        </w:rPr>
        <w:t>ی</w:t>
      </w:r>
      <w:r>
        <w:rPr>
          <w:rFonts w:hint="eastAsia"/>
          <w:rtl/>
        </w:rPr>
        <w:t>نکه</w:t>
      </w:r>
      <w:r>
        <w:rPr>
          <w:rtl/>
        </w:rPr>
        <w:t xml:space="preserve"> بتواند چ</w:t>
      </w:r>
      <w:r>
        <w:rPr>
          <w:rFonts w:hint="cs"/>
          <w:rtl/>
        </w:rPr>
        <w:t>ی</w:t>
      </w:r>
      <w:r>
        <w:rPr>
          <w:rFonts w:hint="eastAsia"/>
          <w:rtl/>
        </w:rPr>
        <w:t>ز</w:t>
      </w:r>
      <w:r>
        <w:rPr>
          <w:rFonts w:hint="cs"/>
          <w:rtl/>
        </w:rPr>
        <w:t>ی</w:t>
      </w:r>
      <w:r>
        <w:rPr>
          <w:rtl/>
        </w:rPr>
        <w:t xml:space="preserve"> را بفهمد و درک کند </w:t>
      </w:r>
      <w:r>
        <w:rPr>
          <w:rFonts w:hint="cs"/>
          <w:rtl/>
        </w:rPr>
        <w:t>ی</w:t>
      </w:r>
      <w:r>
        <w:rPr>
          <w:rFonts w:hint="eastAsia"/>
          <w:rtl/>
        </w:rPr>
        <w:t>ک</w:t>
      </w:r>
      <w:r>
        <w:rPr>
          <w:rtl/>
        </w:rPr>
        <w:t xml:space="preserve"> چ</w:t>
      </w:r>
      <w:r>
        <w:rPr>
          <w:rFonts w:hint="cs"/>
          <w:rtl/>
        </w:rPr>
        <w:t>ی</w:t>
      </w:r>
      <w:r>
        <w:rPr>
          <w:rFonts w:hint="eastAsia"/>
          <w:rtl/>
        </w:rPr>
        <w:t>ز</w:t>
      </w:r>
      <w:r>
        <w:rPr>
          <w:rtl/>
        </w:rPr>
        <w:t xml:space="preserve"> است و ا</w:t>
      </w:r>
      <w:r>
        <w:rPr>
          <w:rFonts w:hint="cs"/>
          <w:rtl/>
        </w:rPr>
        <w:t>ی</w:t>
      </w:r>
      <w:r>
        <w:rPr>
          <w:rFonts w:hint="eastAsia"/>
          <w:rtl/>
        </w:rPr>
        <w:t>نکه</w:t>
      </w:r>
      <w:r>
        <w:rPr>
          <w:rtl/>
        </w:rPr>
        <w:t xml:space="preserve"> بتواند همان دانش را پ</w:t>
      </w:r>
      <w:r>
        <w:rPr>
          <w:rFonts w:hint="cs"/>
          <w:rtl/>
        </w:rPr>
        <w:t>ی</w:t>
      </w:r>
      <w:r>
        <w:rPr>
          <w:rFonts w:hint="eastAsia"/>
          <w:rtl/>
        </w:rPr>
        <w:t>اده</w:t>
      </w:r>
      <w:r>
        <w:rPr>
          <w:rtl/>
        </w:rPr>
        <w:t xml:space="preserve"> ساز</w:t>
      </w:r>
      <w:r>
        <w:rPr>
          <w:rFonts w:hint="cs"/>
          <w:rtl/>
        </w:rPr>
        <w:t>ی</w:t>
      </w:r>
      <w:r>
        <w:rPr>
          <w:rtl/>
        </w:rPr>
        <w:t xml:space="preserve"> وع</w:t>
      </w:r>
      <w:r>
        <w:rPr>
          <w:rFonts w:hint="cs"/>
          <w:rtl/>
        </w:rPr>
        <w:t>ملی</w:t>
      </w:r>
      <w:r>
        <w:rPr>
          <w:rFonts w:hint="eastAsia"/>
          <w:rtl/>
        </w:rPr>
        <w:t>ات</w:t>
      </w:r>
      <w:r>
        <w:rPr>
          <w:rFonts w:hint="cs"/>
          <w:rtl/>
        </w:rPr>
        <w:t>ی</w:t>
      </w:r>
      <w:r>
        <w:rPr>
          <w:rtl/>
        </w:rPr>
        <w:t xml:space="preserve"> </w:t>
      </w:r>
      <w:r>
        <w:rPr>
          <w:rFonts w:hint="cs"/>
          <w:rtl/>
        </w:rPr>
        <w:t xml:space="preserve">کند، </w:t>
      </w:r>
      <w:r>
        <w:rPr>
          <w:rtl/>
        </w:rPr>
        <w:t>ن</w:t>
      </w:r>
      <w:r>
        <w:rPr>
          <w:rFonts w:hint="cs"/>
          <w:rtl/>
        </w:rPr>
        <w:t>ی</w:t>
      </w:r>
      <w:r>
        <w:rPr>
          <w:rFonts w:hint="eastAsia"/>
          <w:rtl/>
        </w:rPr>
        <w:t>از</w:t>
      </w:r>
      <w:r>
        <w:rPr>
          <w:rtl/>
        </w:rPr>
        <w:t xml:space="preserve"> به مهارت د</w:t>
      </w:r>
      <w:r>
        <w:rPr>
          <w:rFonts w:hint="cs"/>
          <w:rtl/>
        </w:rPr>
        <w:t>ی</w:t>
      </w:r>
      <w:r>
        <w:rPr>
          <w:rFonts w:hint="eastAsia"/>
          <w:rtl/>
        </w:rPr>
        <w:t>گر</w:t>
      </w:r>
      <w:r>
        <w:rPr>
          <w:rFonts w:hint="cs"/>
          <w:rtl/>
        </w:rPr>
        <w:t>ی</w:t>
      </w:r>
      <w:r>
        <w:rPr>
          <w:rtl/>
        </w:rPr>
        <w:t xml:space="preserve"> دارد که خود دانش</w:t>
      </w:r>
      <w:r>
        <w:rPr>
          <w:rFonts w:hint="cs"/>
          <w:rtl/>
        </w:rPr>
        <w:t>ی</w:t>
      </w:r>
      <w:r>
        <w:rPr>
          <w:rtl/>
        </w:rPr>
        <w:t xml:space="preserve"> مجزا م</w:t>
      </w:r>
      <w:r>
        <w:rPr>
          <w:rFonts w:hint="cs"/>
          <w:rtl/>
        </w:rPr>
        <w:t>ی</w:t>
      </w:r>
      <w:r>
        <w:rPr>
          <w:rFonts w:hint="eastAsia"/>
          <w:rtl/>
        </w:rPr>
        <w:t>خواهد</w:t>
      </w:r>
      <w:r>
        <w:rPr>
          <w:rtl/>
        </w:rPr>
        <w:t>.ا</w:t>
      </w:r>
      <w:r>
        <w:rPr>
          <w:rFonts w:hint="cs"/>
          <w:rtl/>
        </w:rPr>
        <w:t>ی</w:t>
      </w:r>
      <w:r>
        <w:rPr>
          <w:rFonts w:hint="eastAsia"/>
          <w:rtl/>
        </w:rPr>
        <w:t>ن</w:t>
      </w:r>
      <w:r>
        <w:rPr>
          <w:rtl/>
        </w:rPr>
        <w:t xml:space="preserve"> ضعف در حوزه تقر</w:t>
      </w:r>
      <w:r>
        <w:rPr>
          <w:rFonts w:hint="cs"/>
          <w:rtl/>
        </w:rPr>
        <w:t>ی</w:t>
      </w:r>
      <w:r>
        <w:rPr>
          <w:rFonts w:hint="eastAsia"/>
          <w:rtl/>
        </w:rPr>
        <w:t>با</w:t>
      </w:r>
      <w:r>
        <w:rPr>
          <w:rtl/>
        </w:rPr>
        <w:t xml:space="preserve"> در</w:t>
      </w:r>
      <w:r>
        <w:rPr>
          <w:rFonts w:hint="cs"/>
          <w:rtl/>
        </w:rPr>
        <w:t xml:space="preserve"> </w:t>
      </w:r>
      <w:r>
        <w:rPr>
          <w:rtl/>
        </w:rPr>
        <w:t>اکثر دروس د</w:t>
      </w:r>
      <w:r>
        <w:rPr>
          <w:rFonts w:hint="cs"/>
          <w:rtl/>
        </w:rPr>
        <w:t>ی</w:t>
      </w:r>
      <w:r>
        <w:rPr>
          <w:rFonts w:hint="eastAsia"/>
          <w:rtl/>
        </w:rPr>
        <w:t>ده</w:t>
      </w:r>
      <w:r>
        <w:rPr>
          <w:rtl/>
        </w:rPr>
        <w:t xml:space="preserve"> م</w:t>
      </w:r>
      <w:r>
        <w:rPr>
          <w:rFonts w:hint="cs"/>
          <w:rtl/>
        </w:rPr>
        <w:t>ی</w:t>
      </w:r>
      <w:r>
        <w:rPr>
          <w:rFonts w:hint="eastAsia"/>
          <w:rtl/>
        </w:rPr>
        <w:t>شود</w:t>
      </w:r>
      <w:r>
        <w:rPr>
          <w:rtl/>
        </w:rPr>
        <w:t xml:space="preserve"> که ناظر به تطب</w:t>
      </w:r>
      <w:r>
        <w:rPr>
          <w:rFonts w:hint="cs"/>
          <w:rtl/>
        </w:rPr>
        <w:t>ی</w:t>
      </w:r>
      <w:r>
        <w:rPr>
          <w:rFonts w:hint="eastAsia"/>
          <w:rtl/>
        </w:rPr>
        <w:t>ق</w:t>
      </w:r>
      <w:r>
        <w:rPr>
          <w:rtl/>
        </w:rPr>
        <w:t xml:space="preserve"> و ع</w:t>
      </w:r>
      <w:r>
        <w:rPr>
          <w:rFonts w:hint="cs"/>
          <w:rtl/>
        </w:rPr>
        <w:t>ملی</w:t>
      </w:r>
      <w:r>
        <w:rPr>
          <w:rFonts w:hint="eastAsia"/>
          <w:rtl/>
        </w:rPr>
        <w:t>ات</w:t>
      </w:r>
      <w:r>
        <w:rPr>
          <w:rtl/>
        </w:rPr>
        <w:t xml:space="preserve"> برن</w:t>
      </w:r>
      <w:r>
        <w:rPr>
          <w:rFonts w:hint="eastAsia"/>
          <w:rtl/>
        </w:rPr>
        <w:t>امه</w:t>
      </w:r>
      <w:r>
        <w:rPr>
          <w:rtl/>
        </w:rPr>
        <w:t xml:space="preserve"> ر</w:t>
      </w:r>
      <w:r>
        <w:rPr>
          <w:rFonts w:hint="cs"/>
          <w:rtl/>
        </w:rPr>
        <w:t>ی</w:t>
      </w:r>
      <w:r>
        <w:rPr>
          <w:rFonts w:hint="eastAsia"/>
          <w:rtl/>
        </w:rPr>
        <w:t>ز</w:t>
      </w:r>
      <w:r>
        <w:rPr>
          <w:rFonts w:hint="cs"/>
          <w:rtl/>
        </w:rPr>
        <w:t>ی</w:t>
      </w:r>
      <w:r>
        <w:rPr>
          <w:rtl/>
        </w:rPr>
        <w:t xml:space="preserve"> نم</w:t>
      </w:r>
      <w:r>
        <w:rPr>
          <w:rFonts w:hint="cs"/>
          <w:rtl/>
        </w:rPr>
        <w:t>ی</w:t>
      </w:r>
      <w:r>
        <w:rPr>
          <w:rFonts w:hint="eastAsia"/>
          <w:rtl/>
        </w:rPr>
        <w:t>شود</w:t>
      </w:r>
      <w:r>
        <w:rPr>
          <w:rtl/>
        </w:rPr>
        <w:t xml:space="preserve"> درحال</w:t>
      </w:r>
      <w:r>
        <w:rPr>
          <w:rFonts w:hint="cs"/>
          <w:rtl/>
        </w:rPr>
        <w:t>ی</w:t>
      </w:r>
      <w:r>
        <w:rPr>
          <w:rtl/>
        </w:rPr>
        <w:t xml:space="preserve"> که چه برا</w:t>
      </w:r>
      <w:r>
        <w:rPr>
          <w:rFonts w:hint="cs"/>
          <w:rtl/>
        </w:rPr>
        <w:t>ی</w:t>
      </w:r>
      <w:r>
        <w:rPr>
          <w:rtl/>
        </w:rPr>
        <w:t xml:space="preserve"> اجتهاد چه برا</w:t>
      </w:r>
      <w:r>
        <w:rPr>
          <w:rFonts w:hint="cs"/>
          <w:rtl/>
        </w:rPr>
        <w:t>ی</w:t>
      </w:r>
      <w:r>
        <w:rPr>
          <w:rtl/>
        </w:rPr>
        <w:t xml:space="preserve"> تول</w:t>
      </w:r>
      <w:r>
        <w:rPr>
          <w:rFonts w:hint="cs"/>
          <w:rtl/>
        </w:rPr>
        <w:t>ی</w:t>
      </w:r>
      <w:r>
        <w:rPr>
          <w:rFonts w:hint="eastAsia"/>
          <w:rtl/>
        </w:rPr>
        <w:t>د</w:t>
      </w:r>
      <w:r>
        <w:rPr>
          <w:rtl/>
        </w:rPr>
        <w:t xml:space="preserve"> علم ا</w:t>
      </w:r>
      <w:r>
        <w:rPr>
          <w:rFonts w:hint="cs"/>
          <w:rtl/>
        </w:rPr>
        <w:t>ی</w:t>
      </w:r>
      <w:r>
        <w:rPr>
          <w:rFonts w:hint="eastAsia"/>
          <w:rtl/>
        </w:rPr>
        <w:t>ن</w:t>
      </w:r>
      <w:r>
        <w:rPr>
          <w:rtl/>
        </w:rPr>
        <w:t xml:space="preserve"> نکته که بتوان</w:t>
      </w:r>
      <w:r>
        <w:rPr>
          <w:rFonts w:hint="cs"/>
          <w:rtl/>
        </w:rPr>
        <w:t>ی</w:t>
      </w:r>
      <w:r>
        <w:rPr>
          <w:rFonts w:hint="eastAsia"/>
          <w:rtl/>
        </w:rPr>
        <w:t>م</w:t>
      </w:r>
      <w:r>
        <w:rPr>
          <w:rtl/>
        </w:rPr>
        <w:t xml:space="preserve"> دانش ها</w:t>
      </w:r>
      <w:r>
        <w:rPr>
          <w:rFonts w:hint="cs"/>
          <w:rtl/>
        </w:rPr>
        <w:t>ی</w:t>
      </w:r>
      <w:r>
        <w:rPr>
          <w:rtl/>
        </w:rPr>
        <w:t xml:space="preserve"> خودمان را به مرتبه </w:t>
      </w:r>
      <w:r>
        <w:rPr>
          <w:rFonts w:hint="cs"/>
          <w:rtl/>
        </w:rPr>
        <w:t>ی</w:t>
      </w:r>
      <w:r>
        <w:rPr>
          <w:rtl/>
        </w:rPr>
        <w:t xml:space="preserve"> عمل برسان</w:t>
      </w:r>
      <w:r>
        <w:rPr>
          <w:rFonts w:hint="cs"/>
          <w:rtl/>
        </w:rPr>
        <w:t>ی</w:t>
      </w:r>
      <w:r>
        <w:rPr>
          <w:rFonts w:hint="eastAsia"/>
          <w:rtl/>
        </w:rPr>
        <w:t>م</w:t>
      </w:r>
      <w:r>
        <w:rPr>
          <w:rtl/>
        </w:rPr>
        <w:t xml:space="preserve"> کار</w:t>
      </w:r>
      <w:r>
        <w:rPr>
          <w:rFonts w:hint="cs"/>
          <w:rtl/>
        </w:rPr>
        <w:t>ی</w:t>
      </w:r>
      <w:r>
        <w:rPr>
          <w:rtl/>
        </w:rPr>
        <w:t xml:space="preserve"> بس</w:t>
      </w:r>
      <w:r>
        <w:rPr>
          <w:rFonts w:hint="cs"/>
          <w:rtl/>
        </w:rPr>
        <w:t>ی</w:t>
      </w:r>
      <w:r>
        <w:rPr>
          <w:rFonts w:hint="eastAsia"/>
          <w:rtl/>
        </w:rPr>
        <w:t>ار</w:t>
      </w:r>
      <w:r>
        <w:rPr>
          <w:rtl/>
        </w:rPr>
        <w:t xml:space="preserve"> مهم و قطع</w:t>
      </w:r>
      <w:r>
        <w:rPr>
          <w:rFonts w:hint="cs"/>
          <w:rtl/>
        </w:rPr>
        <w:t>ی</w:t>
      </w:r>
      <w:r>
        <w:rPr>
          <w:rtl/>
        </w:rPr>
        <w:t xml:space="preserve"> است و هم</w:t>
      </w:r>
      <w:r>
        <w:rPr>
          <w:rFonts w:hint="cs"/>
          <w:rtl/>
        </w:rPr>
        <w:t>ی</w:t>
      </w:r>
      <w:r>
        <w:rPr>
          <w:rFonts w:hint="eastAsia"/>
          <w:rtl/>
        </w:rPr>
        <w:t>ن</w:t>
      </w:r>
      <w:r>
        <w:rPr>
          <w:rtl/>
        </w:rPr>
        <w:t xml:space="preserve"> سبب م</w:t>
      </w:r>
      <w:r>
        <w:rPr>
          <w:rFonts w:hint="cs"/>
          <w:rtl/>
        </w:rPr>
        <w:t>ی</w:t>
      </w:r>
      <w:r>
        <w:rPr>
          <w:rFonts w:hint="eastAsia"/>
          <w:rtl/>
        </w:rPr>
        <w:t>شود</w:t>
      </w:r>
      <w:r>
        <w:rPr>
          <w:rtl/>
        </w:rPr>
        <w:t xml:space="preserve"> که هر کس بشخصه ا</w:t>
      </w:r>
      <w:r>
        <w:rPr>
          <w:rFonts w:hint="cs"/>
          <w:rtl/>
        </w:rPr>
        <w:t>ی</w:t>
      </w:r>
      <w:r>
        <w:rPr>
          <w:rFonts w:hint="eastAsia"/>
          <w:rtl/>
        </w:rPr>
        <w:t>ن</w:t>
      </w:r>
      <w:r>
        <w:rPr>
          <w:rtl/>
        </w:rPr>
        <w:t xml:space="preserve"> خلاها</w:t>
      </w:r>
      <w:r>
        <w:rPr>
          <w:rFonts w:hint="cs"/>
          <w:rtl/>
        </w:rPr>
        <w:t>ی</w:t>
      </w:r>
      <w:r>
        <w:rPr>
          <w:rtl/>
        </w:rPr>
        <w:t xml:space="preserve"> موجود نظام اموزش</w:t>
      </w:r>
      <w:r>
        <w:rPr>
          <w:rFonts w:hint="cs"/>
          <w:rtl/>
        </w:rPr>
        <w:t>ی</w:t>
      </w:r>
      <w:r>
        <w:rPr>
          <w:rtl/>
        </w:rPr>
        <w:t xml:space="preserve"> را جبران کند و بتواند دروس را در مقام عمل ن</w:t>
      </w:r>
      <w:r>
        <w:rPr>
          <w:rFonts w:hint="cs"/>
          <w:rtl/>
        </w:rPr>
        <w:t>ی</w:t>
      </w:r>
      <w:r>
        <w:rPr>
          <w:rFonts w:hint="eastAsia"/>
          <w:rtl/>
        </w:rPr>
        <w:t>ز</w:t>
      </w:r>
      <w:r>
        <w:rPr>
          <w:rtl/>
        </w:rPr>
        <w:t xml:space="preserve"> پ</w:t>
      </w:r>
      <w:r>
        <w:rPr>
          <w:rFonts w:hint="cs"/>
          <w:rtl/>
        </w:rPr>
        <w:t>ی</w:t>
      </w:r>
      <w:r>
        <w:rPr>
          <w:rFonts w:hint="eastAsia"/>
          <w:rtl/>
        </w:rPr>
        <w:t>اده</w:t>
      </w:r>
      <w:r>
        <w:rPr>
          <w:rtl/>
        </w:rPr>
        <w:t xml:space="preserve"> کند.</w:t>
      </w:r>
      <w:r>
        <w:rPr>
          <w:rFonts w:hint="cs"/>
          <w:rtl/>
        </w:rPr>
        <w:t xml:space="preserve"> </w:t>
      </w:r>
      <w:r>
        <w:rPr>
          <w:rtl/>
        </w:rPr>
        <w:t>بنده ن</w:t>
      </w:r>
      <w:r>
        <w:rPr>
          <w:rFonts w:hint="cs"/>
          <w:rtl/>
        </w:rPr>
        <w:t>ی</w:t>
      </w:r>
      <w:r>
        <w:rPr>
          <w:rFonts w:hint="eastAsia"/>
          <w:rtl/>
        </w:rPr>
        <w:t>ز</w:t>
      </w:r>
      <w:r>
        <w:rPr>
          <w:rtl/>
        </w:rPr>
        <w:t xml:space="preserve"> در ا</w:t>
      </w:r>
      <w:r>
        <w:rPr>
          <w:rFonts w:hint="cs"/>
          <w:rtl/>
        </w:rPr>
        <w:t>ی</w:t>
      </w:r>
      <w:r>
        <w:rPr>
          <w:rFonts w:hint="eastAsia"/>
          <w:rtl/>
        </w:rPr>
        <w:t>ن</w:t>
      </w:r>
      <w:r>
        <w:rPr>
          <w:rtl/>
        </w:rPr>
        <w:t xml:space="preserve"> پژوهش به دنبال کشف مطالب اصول</w:t>
      </w:r>
      <w:r>
        <w:rPr>
          <w:rFonts w:hint="cs"/>
          <w:rtl/>
        </w:rPr>
        <w:t>ی</w:t>
      </w:r>
      <w:r>
        <w:rPr>
          <w:rtl/>
        </w:rPr>
        <w:t xml:space="preserve"> که شه</w:t>
      </w:r>
      <w:r>
        <w:rPr>
          <w:rFonts w:hint="cs"/>
          <w:rtl/>
        </w:rPr>
        <w:t>ی</w:t>
      </w:r>
      <w:r>
        <w:rPr>
          <w:rFonts w:hint="eastAsia"/>
          <w:rtl/>
        </w:rPr>
        <w:t>د</w:t>
      </w:r>
      <w:r>
        <w:rPr>
          <w:rFonts w:hint="cs"/>
          <w:rtl/>
        </w:rPr>
        <w:t>ی</w:t>
      </w:r>
      <w:r>
        <w:rPr>
          <w:rFonts w:hint="eastAsia"/>
          <w:rtl/>
        </w:rPr>
        <w:t>ن</w:t>
      </w:r>
      <w:r>
        <w:rPr>
          <w:rtl/>
        </w:rPr>
        <w:t xml:space="preserve"> در کتاب روضه البه</w:t>
      </w:r>
      <w:r>
        <w:rPr>
          <w:rFonts w:hint="cs"/>
          <w:rtl/>
        </w:rPr>
        <w:t>یئ</w:t>
      </w:r>
      <w:r>
        <w:rPr>
          <w:rFonts w:hint="eastAsia"/>
          <w:rtl/>
        </w:rPr>
        <w:t>ه</w:t>
      </w:r>
      <w:r>
        <w:rPr>
          <w:rtl/>
        </w:rPr>
        <w:t xml:space="preserve"> استفاده کرد</w:t>
      </w:r>
      <w:r>
        <w:rPr>
          <w:rFonts w:hint="cs"/>
          <w:rtl/>
        </w:rPr>
        <w:t>ه ا</w:t>
      </w:r>
      <w:r>
        <w:rPr>
          <w:rtl/>
        </w:rPr>
        <w:t>ند هستم</w:t>
      </w:r>
      <w:r>
        <w:rPr>
          <w:rFonts w:hint="cs"/>
          <w:rtl/>
        </w:rPr>
        <w:t>؛ تا</w:t>
      </w:r>
      <w:r>
        <w:rPr>
          <w:rtl/>
        </w:rPr>
        <w:t xml:space="preserve"> که بتوانم سبک کاربست اصول شه</w:t>
      </w:r>
      <w:r>
        <w:rPr>
          <w:rFonts w:hint="cs"/>
          <w:rtl/>
        </w:rPr>
        <w:t>ی</w:t>
      </w:r>
      <w:r>
        <w:rPr>
          <w:rFonts w:hint="eastAsia"/>
          <w:rtl/>
        </w:rPr>
        <w:t>د</w:t>
      </w:r>
      <w:r>
        <w:rPr>
          <w:rFonts w:hint="cs"/>
          <w:rtl/>
        </w:rPr>
        <w:t>ی</w:t>
      </w:r>
      <w:r>
        <w:rPr>
          <w:rFonts w:hint="eastAsia"/>
          <w:rtl/>
        </w:rPr>
        <w:t>ن</w:t>
      </w:r>
      <w:r>
        <w:rPr>
          <w:rtl/>
        </w:rPr>
        <w:t xml:space="preserve"> در فقه را فرابگ</w:t>
      </w:r>
      <w:r>
        <w:rPr>
          <w:rFonts w:hint="cs"/>
          <w:rtl/>
        </w:rPr>
        <w:t>ی</w:t>
      </w:r>
      <w:r>
        <w:rPr>
          <w:rFonts w:hint="eastAsia"/>
          <w:rtl/>
        </w:rPr>
        <w:t>ر</w:t>
      </w:r>
      <w:r>
        <w:rPr>
          <w:rFonts w:hint="cs"/>
          <w:rtl/>
        </w:rPr>
        <w:t>ی</w:t>
      </w:r>
      <w:r>
        <w:rPr>
          <w:rFonts w:hint="eastAsia"/>
          <w:rtl/>
        </w:rPr>
        <w:t>م</w:t>
      </w:r>
      <w:r>
        <w:rPr>
          <w:rFonts w:hint="cs"/>
          <w:rtl/>
        </w:rPr>
        <w:t>.</w:t>
      </w:r>
    </w:p>
    <w:p w14:paraId="1B944438" w14:textId="3CE1807C" w:rsidR="000978B6" w:rsidRDefault="007822CB" w:rsidP="004D1FE7">
      <w:pPr>
        <w:jc w:val="left"/>
        <w:rPr>
          <w:rtl/>
        </w:rPr>
      </w:pPr>
      <w:r>
        <w:rPr>
          <w:rFonts w:hint="cs"/>
          <w:rtl/>
        </w:rPr>
        <w:t>سید محمد حسام موسوی دشتکی</w:t>
      </w:r>
    </w:p>
    <w:p w14:paraId="2209E5AC" w14:textId="280184A2" w:rsidR="00CD7B28" w:rsidRDefault="007822CB" w:rsidP="004D1FE7">
      <w:pPr>
        <w:jc w:val="left"/>
        <w:rPr>
          <w:rtl/>
        </w:rPr>
      </w:pPr>
      <w:r>
        <w:rPr>
          <w:rFonts w:hint="cs"/>
          <w:rtl/>
        </w:rPr>
        <w:t>10 خرداد</w:t>
      </w:r>
      <w:r w:rsidR="000978B6" w:rsidRPr="000C2381">
        <w:rPr>
          <w:rFonts w:hint="cs"/>
          <w:rtl/>
        </w:rPr>
        <w:t xml:space="preserve"> 139</w:t>
      </w:r>
      <w:r w:rsidR="00004298">
        <w:rPr>
          <w:rFonts w:hint="cs"/>
          <w:rtl/>
        </w:rPr>
        <w:t>8</w:t>
      </w:r>
    </w:p>
    <w:p w14:paraId="40B1C45D" w14:textId="7EC6FCF2" w:rsidR="003173DB" w:rsidRDefault="003173DB" w:rsidP="004D1FE7">
      <w:pPr>
        <w:jc w:val="left"/>
        <w:rPr>
          <w:rtl/>
        </w:rPr>
      </w:pPr>
    </w:p>
    <w:p w14:paraId="32E2D5F6" w14:textId="677395E4" w:rsidR="003173DB" w:rsidRDefault="003173DB" w:rsidP="004D1FE7">
      <w:pPr>
        <w:jc w:val="left"/>
        <w:rPr>
          <w:rtl/>
        </w:rPr>
      </w:pPr>
    </w:p>
    <w:p w14:paraId="70BCBC57" w14:textId="289481EB" w:rsidR="00202BA0" w:rsidRDefault="00E60CC7" w:rsidP="004D1FE7">
      <w:pPr>
        <w:pStyle w:val="a1"/>
        <w:jc w:val="left"/>
        <w:rPr>
          <w:rtl/>
        </w:rPr>
      </w:pPr>
      <w:bookmarkStart w:id="4" w:name="_Toc35013313"/>
      <w:bookmarkStart w:id="5" w:name="_Toc41773640"/>
      <w:r>
        <w:rPr>
          <w:rFonts w:hint="cs"/>
          <w:rtl/>
        </w:rPr>
        <w:lastRenderedPageBreak/>
        <w:t>بخش</w:t>
      </w:r>
      <w:r w:rsidR="003D4F86" w:rsidRPr="003D4F86">
        <w:rPr>
          <w:rFonts w:hint="cs"/>
          <w:rtl/>
        </w:rPr>
        <w:t xml:space="preserve"> اول</w:t>
      </w:r>
      <w:r w:rsidR="006D6780">
        <w:rPr>
          <w:rFonts w:hint="cs"/>
          <w:rtl/>
        </w:rPr>
        <w:t xml:space="preserve"> ؛ مفاهیم و کلیات</w:t>
      </w:r>
      <w:bookmarkEnd w:id="4"/>
      <w:bookmarkEnd w:id="5"/>
    </w:p>
    <w:p w14:paraId="6448E6CA" w14:textId="77777777" w:rsidR="007E5B1D" w:rsidRPr="007E5B1D" w:rsidRDefault="007E5B1D" w:rsidP="004D1FE7">
      <w:pPr>
        <w:jc w:val="left"/>
        <w:rPr>
          <w:rtl/>
        </w:rPr>
      </w:pPr>
    </w:p>
    <w:p w14:paraId="38E05431" w14:textId="77777777" w:rsidR="007822CB" w:rsidRPr="00D048A8" w:rsidRDefault="007822CB" w:rsidP="004D1FE7">
      <w:pPr>
        <w:tabs>
          <w:tab w:val="left" w:pos="5268"/>
        </w:tabs>
        <w:jc w:val="left"/>
        <w:rPr>
          <w:rtl/>
        </w:rPr>
      </w:pPr>
      <w:r w:rsidRPr="00BC485C">
        <w:rPr>
          <w:rtl/>
        </w:rPr>
        <w:t>در بخش قصد دار</w:t>
      </w:r>
      <w:r w:rsidRPr="00BC485C">
        <w:rPr>
          <w:rFonts w:hint="cs"/>
          <w:rtl/>
        </w:rPr>
        <w:t>ی</w:t>
      </w:r>
      <w:r w:rsidRPr="00BC485C">
        <w:rPr>
          <w:rFonts w:hint="eastAsia"/>
          <w:rtl/>
        </w:rPr>
        <w:t>م</w:t>
      </w:r>
      <w:r w:rsidRPr="00BC485C">
        <w:rPr>
          <w:rtl/>
        </w:rPr>
        <w:t xml:space="preserve"> اصطلاحات را</w:t>
      </w:r>
      <w:r w:rsidRPr="00BC485C">
        <w:rPr>
          <w:rFonts w:hint="cs"/>
          <w:rtl/>
        </w:rPr>
        <w:t>ی</w:t>
      </w:r>
      <w:r w:rsidRPr="00BC485C">
        <w:rPr>
          <w:rFonts w:hint="eastAsia"/>
          <w:rtl/>
        </w:rPr>
        <w:t>ج</w:t>
      </w:r>
      <w:r w:rsidRPr="00BC485C">
        <w:rPr>
          <w:rtl/>
        </w:rPr>
        <w:t xml:space="preserve"> اصول</w:t>
      </w:r>
      <w:r w:rsidRPr="00BC485C">
        <w:rPr>
          <w:rFonts w:hint="cs"/>
          <w:rtl/>
        </w:rPr>
        <w:t>ی</w:t>
      </w:r>
      <w:r w:rsidRPr="00BC485C">
        <w:rPr>
          <w:rtl/>
        </w:rPr>
        <w:t xml:space="preserve"> را شرح ده</w:t>
      </w:r>
      <w:r w:rsidRPr="00BC485C">
        <w:rPr>
          <w:rFonts w:hint="cs"/>
          <w:rtl/>
        </w:rPr>
        <w:t>ی</w:t>
      </w:r>
      <w:r w:rsidRPr="00BC485C">
        <w:rPr>
          <w:rFonts w:hint="eastAsia"/>
          <w:rtl/>
        </w:rPr>
        <w:t>م</w:t>
      </w:r>
      <w:r w:rsidRPr="00BC485C">
        <w:rPr>
          <w:rtl/>
        </w:rPr>
        <w:t>.</w:t>
      </w:r>
      <w:r>
        <w:rPr>
          <w:rtl/>
        </w:rPr>
        <w:tab/>
      </w:r>
    </w:p>
    <w:p w14:paraId="110AC06F" w14:textId="77777777" w:rsidR="007822CB" w:rsidRPr="00116CBA" w:rsidRDefault="007822CB" w:rsidP="004D1FE7">
      <w:pPr>
        <w:pStyle w:val="a1"/>
        <w:jc w:val="left"/>
        <w:rPr>
          <w:rtl/>
        </w:rPr>
      </w:pPr>
      <w:bookmarkStart w:id="6" w:name="_Toc41745186"/>
      <w:bookmarkStart w:id="7" w:name="_Toc41773641"/>
      <w:r>
        <w:rPr>
          <w:rFonts w:hint="cs"/>
          <w:rtl/>
        </w:rPr>
        <w:t>فصل اول: مقدمات و مباحث الفاظ</w:t>
      </w:r>
      <w:bookmarkEnd w:id="6"/>
      <w:bookmarkEnd w:id="7"/>
    </w:p>
    <w:p w14:paraId="648513A0" w14:textId="77777777" w:rsidR="007822CB" w:rsidRDefault="007822CB" w:rsidP="004D1FE7">
      <w:pPr>
        <w:pStyle w:val="a"/>
        <w:rPr>
          <w:rtl/>
        </w:rPr>
      </w:pPr>
      <w:bookmarkStart w:id="8" w:name="_Toc41745187"/>
      <w:bookmarkStart w:id="9" w:name="_Toc41773642"/>
      <w:r>
        <w:rPr>
          <w:rFonts w:hint="cs"/>
          <w:rtl/>
        </w:rPr>
        <w:t>گفتار اول: عام و خاص</w:t>
      </w:r>
      <w:bookmarkEnd w:id="8"/>
      <w:bookmarkEnd w:id="9"/>
    </w:p>
    <w:p w14:paraId="604ECEE5" w14:textId="77777777" w:rsidR="007822CB" w:rsidRPr="00BC485C" w:rsidRDefault="007822CB" w:rsidP="004D1FE7">
      <w:pPr>
        <w:jc w:val="left"/>
        <w:rPr>
          <w:rtl/>
        </w:rPr>
      </w:pPr>
      <w:r w:rsidRPr="00BC485C">
        <w:rPr>
          <w:rtl/>
        </w:rPr>
        <w:t>لفظ شامل تمام مصاديق مدخول آن عام، در لغت، به معناى فراگير بودن و شامل شدن، و عموم، به‏</w:t>
      </w:r>
    </w:p>
    <w:p w14:paraId="4A640500" w14:textId="77777777" w:rsidR="007822CB" w:rsidRPr="00BC485C" w:rsidRDefault="007822CB" w:rsidP="004D1FE7">
      <w:pPr>
        <w:jc w:val="left"/>
        <w:rPr>
          <w:rtl/>
        </w:rPr>
      </w:pPr>
      <w:r w:rsidRPr="00BC485C">
        <w:rPr>
          <w:rtl/>
        </w:rPr>
        <w:t>معناى شمول و فراگيرى است.</w:t>
      </w:r>
    </w:p>
    <w:p w14:paraId="7A20BAB8" w14:textId="77777777" w:rsidR="007822CB" w:rsidRPr="00BC485C" w:rsidRDefault="007822CB" w:rsidP="004D1FE7">
      <w:pPr>
        <w:jc w:val="left"/>
        <w:rPr>
          <w:rtl/>
        </w:rPr>
      </w:pPr>
      <w:r w:rsidRPr="00BC485C">
        <w:rPr>
          <w:rtl/>
        </w:rPr>
        <w:t>در كتاب «انوار الاصول» آمده است:</w:t>
      </w:r>
    </w:p>
    <w:p w14:paraId="54A8305C" w14:textId="77777777" w:rsidR="007822CB" w:rsidRPr="00BC485C" w:rsidRDefault="007822CB" w:rsidP="004D1FE7">
      <w:pPr>
        <w:jc w:val="left"/>
        <w:rPr>
          <w:rtl/>
        </w:rPr>
      </w:pPr>
      <w:r w:rsidRPr="00BC485C">
        <w:rPr>
          <w:rtl/>
        </w:rPr>
        <w:t xml:space="preserve">«ان العام معناه الشمول لغة و عرفا». </w:t>
      </w:r>
    </w:p>
    <w:p w14:paraId="53541BA7" w14:textId="77777777" w:rsidR="007822CB" w:rsidRPr="00BC485C" w:rsidRDefault="007822CB" w:rsidP="004D1FE7">
      <w:pPr>
        <w:jc w:val="left"/>
        <w:rPr>
          <w:rtl/>
        </w:rPr>
      </w:pPr>
      <w:r w:rsidRPr="00BC485C">
        <w:rPr>
          <w:rtl/>
        </w:rPr>
        <w:t>در اصطلاح علم اصول، از عام تعريف‏هاى متفاوتى ارائه شده است:</w:t>
      </w:r>
    </w:p>
    <w:p w14:paraId="5CB5B487" w14:textId="77777777" w:rsidR="007822CB" w:rsidRPr="00BC485C" w:rsidRDefault="007822CB" w:rsidP="004D1FE7">
      <w:pPr>
        <w:jc w:val="left"/>
        <w:rPr>
          <w:rtl/>
        </w:rPr>
      </w:pPr>
      <w:r w:rsidRPr="00BC485C">
        <w:rPr>
          <w:rtl/>
        </w:rPr>
        <w:t>1. عام لفظى است كه مفهوم آن‏همه افراد و مصاديقى را در بر مى‏گيرد كه صلاحيت انطباق بر آنها را دارد.</w:t>
      </w:r>
    </w:p>
    <w:p w14:paraId="41DB773C" w14:textId="77777777" w:rsidR="007822CB" w:rsidRPr="00BC485C" w:rsidRDefault="007822CB" w:rsidP="004D1FE7">
      <w:pPr>
        <w:jc w:val="left"/>
        <w:rPr>
          <w:rtl/>
        </w:rPr>
      </w:pPr>
      <w:r w:rsidRPr="00BC485C">
        <w:rPr>
          <w:rtl/>
        </w:rPr>
        <w:t>در كتاب «انوار الاصول» آمده است:</w:t>
      </w:r>
    </w:p>
    <w:p w14:paraId="1B7A0A9F" w14:textId="77777777" w:rsidR="007822CB" w:rsidRPr="00BC485C" w:rsidRDefault="007822CB" w:rsidP="004D1FE7">
      <w:pPr>
        <w:jc w:val="left"/>
        <w:rPr>
          <w:rtl/>
        </w:rPr>
      </w:pPr>
      <w:r w:rsidRPr="00BC485C">
        <w:rPr>
          <w:rtl/>
        </w:rPr>
        <w:t xml:space="preserve">«ما يكون مستوعبا لجميع الافراد التى يصدق عليها بمفهوم اللفظ». </w:t>
      </w:r>
    </w:p>
    <w:p w14:paraId="33F636BA" w14:textId="77777777" w:rsidR="007822CB" w:rsidRPr="00BC485C" w:rsidRDefault="007822CB" w:rsidP="004D1FE7">
      <w:pPr>
        <w:jc w:val="left"/>
        <w:rPr>
          <w:rtl/>
        </w:rPr>
      </w:pPr>
      <w:r w:rsidRPr="00BC485C">
        <w:rPr>
          <w:rtl/>
        </w:rPr>
        <w:t>2. عام لفظى است مانند «كل» در مثال «اكرم كل عالم» كه همه مصاديق مدخول خود (عالم) را كه صلاحيت انطباق بر آنها را دارد دربر مى‏گيرد.</w:t>
      </w:r>
    </w:p>
    <w:p w14:paraId="079E438F" w14:textId="77777777" w:rsidR="007822CB" w:rsidRPr="00BC485C" w:rsidRDefault="007822CB" w:rsidP="004D1FE7">
      <w:pPr>
        <w:jc w:val="left"/>
        <w:rPr>
          <w:rtl/>
        </w:rPr>
      </w:pPr>
      <w:r w:rsidRPr="00BC485C">
        <w:rPr>
          <w:rtl/>
        </w:rPr>
        <w:t>در كتاب «تهذيب الاصول» آمده است:</w:t>
      </w:r>
    </w:p>
    <w:p w14:paraId="5D926B16" w14:textId="77777777" w:rsidR="007822CB" w:rsidRPr="00BC485C" w:rsidRDefault="007822CB" w:rsidP="004D1FE7">
      <w:pPr>
        <w:jc w:val="left"/>
        <w:rPr>
          <w:rtl/>
        </w:rPr>
      </w:pPr>
      <w:r w:rsidRPr="00BC485C">
        <w:rPr>
          <w:rtl/>
        </w:rPr>
        <w:t xml:space="preserve">«ما دل على تمام مصاديق مدخوله مما يصح ان ينطبق عليه». </w:t>
      </w:r>
    </w:p>
    <w:p w14:paraId="5523164A" w14:textId="77777777" w:rsidR="007822CB" w:rsidRPr="00BC485C" w:rsidRDefault="007822CB" w:rsidP="004D1FE7">
      <w:pPr>
        <w:jc w:val="left"/>
        <w:rPr>
          <w:rtl/>
        </w:rPr>
      </w:pPr>
      <w:r w:rsidRPr="00BC485C">
        <w:rPr>
          <w:rtl/>
        </w:rPr>
        <w:t>برخى معتقدند مفهوم عام و خاص از مفاهيم روشنى است كه به تعريف نياز نداشته و تعريف‏هاى موجود از نوع شرح لفظ مى‏باشد.</w:t>
      </w:r>
    </w:p>
    <w:p w14:paraId="3E1AF2EB" w14:textId="77777777" w:rsidR="007822CB" w:rsidRPr="00BC485C" w:rsidRDefault="007822CB" w:rsidP="004D1FE7">
      <w:pPr>
        <w:jc w:val="left"/>
        <w:rPr>
          <w:rtl/>
        </w:rPr>
      </w:pPr>
      <w:r w:rsidRPr="00BC485C">
        <w:rPr>
          <w:rtl/>
        </w:rPr>
        <w:t>نكته اول:</w:t>
      </w:r>
    </w:p>
    <w:p w14:paraId="2AE5F9A3" w14:textId="77777777" w:rsidR="007822CB" w:rsidRPr="00BC485C" w:rsidRDefault="007822CB" w:rsidP="004D1FE7">
      <w:pPr>
        <w:jc w:val="left"/>
        <w:rPr>
          <w:rtl/>
        </w:rPr>
      </w:pPr>
      <w:r w:rsidRPr="00BC485C">
        <w:rPr>
          <w:rtl/>
        </w:rPr>
        <w:t>رابطه ميان عام و خاص، رابطه نسبى و اضافى است.</w:t>
      </w:r>
    </w:p>
    <w:p w14:paraId="53A6BB01" w14:textId="77777777" w:rsidR="007822CB" w:rsidRPr="00BC485C" w:rsidRDefault="007822CB" w:rsidP="004D1FE7">
      <w:pPr>
        <w:jc w:val="left"/>
        <w:rPr>
          <w:rtl/>
        </w:rPr>
      </w:pPr>
      <w:r w:rsidRPr="00BC485C">
        <w:rPr>
          <w:rtl/>
        </w:rPr>
        <w:t>نكته دوم:</w:t>
      </w:r>
    </w:p>
    <w:p w14:paraId="3E60F892" w14:textId="1F50656D" w:rsidR="007822CB" w:rsidRPr="00BC485C" w:rsidRDefault="007822CB" w:rsidP="004D1FE7">
      <w:pPr>
        <w:jc w:val="left"/>
        <w:rPr>
          <w:rtl/>
        </w:rPr>
      </w:pPr>
      <w:r w:rsidRPr="00BC485C">
        <w:rPr>
          <w:rtl/>
        </w:rPr>
        <w:t>گاهى لفظ عام بر خود حكم اطلاق مى‏شود، نه بر لفظى كه موضوع حكم است؛ يعنى گفته مى‏شود اين حكم عام است، به اين اعتبار كه تمام افراد موضوعش را شامل مى‏گردد. .(فرهنگ نامه اصول فقه نرم افزار جامع اصول فقه ص 563)</w:t>
      </w:r>
    </w:p>
    <w:p w14:paraId="34B77509" w14:textId="31D3EA5B" w:rsidR="007822CB" w:rsidRPr="00BC485C" w:rsidRDefault="007822CB" w:rsidP="004D1FE7">
      <w:pPr>
        <w:pStyle w:val="a"/>
        <w:rPr>
          <w:rFonts w:eastAsiaTheme="minorHAnsi"/>
          <w:rtl/>
        </w:rPr>
      </w:pPr>
      <w:bookmarkStart w:id="10" w:name="_Toc41745188"/>
      <w:bookmarkStart w:id="11" w:name="_Toc41773643"/>
      <w:r w:rsidRPr="00BC485C">
        <w:rPr>
          <w:rFonts w:eastAsiaTheme="minorHAnsi"/>
          <w:rtl/>
        </w:rPr>
        <w:lastRenderedPageBreak/>
        <w:t>گفتار دوم:مطلق مق</w:t>
      </w:r>
      <w:r w:rsidRPr="00BC485C">
        <w:rPr>
          <w:rFonts w:eastAsiaTheme="minorHAnsi" w:hint="cs"/>
          <w:rtl/>
        </w:rPr>
        <w:t>ی</w:t>
      </w:r>
      <w:r w:rsidRPr="00BC485C">
        <w:rPr>
          <w:rFonts w:eastAsiaTheme="minorHAnsi" w:hint="eastAsia"/>
          <w:rtl/>
        </w:rPr>
        <w:t>د</w:t>
      </w:r>
      <w:bookmarkEnd w:id="10"/>
      <w:bookmarkEnd w:id="11"/>
    </w:p>
    <w:p w14:paraId="7D11B0F5" w14:textId="77777777" w:rsidR="007822CB" w:rsidRPr="00D048A8" w:rsidRDefault="007822CB" w:rsidP="004D1FE7">
      <w:pPr>
        <w:jc w:val="left"/>
        <w:rPr>
          <w:rtl/>
        </w:rPr>
      </w:pPr>
      <w:r w:rsidRPr="00D048A8">
        <w:rPr>
          <w:rFonts w:hint="eastAsia"/>
          <w:rtl/>
        </w:rPr>
        <w:t>لفظ</w:t>
      </w:r>
      <w:r w:rsidRPr="00D048A8">
        <w:rPr>
          <w:rtl/>
        </w:rPr>
        <w:t xml:space="preserve"> شامل تمام افراد يك ماهيت مطلق، در لغت، اسم مفعول از باب افعال و به معناى رها شده، مرسل و چيزى است كه قيد ندارد.</w:t>
      </w:r>
    </w:p>
    <w:p w14:paraId="2ABEAD47" w14:textId="77777777" w:rsidR="007822CB" w:rsidRPr="00D048A8" w:rsidRDefault="007822CB" w:rsidP="004D1FE7">
      <w:pPr>
        <w:jc w:val="left"/>
        <w:rPr>
          <w:rtl/>
        </w:rPr>
      </w:pPr>
      <w:r w:rsidRPr="00D048A8">
        <w:rPr>
          <w:rFonts w:hint="eastAsia"/>
          <w:rtl/>
        </w:rPr>
        <w:t>در</w:t>
      </w:r>
      <w:r w:rsidRPr="00D048A8">
        <w:rPr>
          <w:rtl/>
        </w:rPr>
        <w:t xml:space="preserve"> اصطلاح اصول، هرگاه لفظى بر معنايى شايع دلالت كند كه شامل تمام افراد ماهيت مى‏شود و قابل صدق بر افراد ماهيت كلى است، آن را مطلق مى‏گويند.</w:t>
      </w:r>
    </w:p>
    <w:p w14:paraId="700A4373" w14:textId="77777777" w:rsidR="007822CB" w:rsidRPr="00D048A8" w:rsidRDefault="007822CB" w:rsidP="004D1FE7">
      <w:pPr>
        <w:jc w:val="left"/>
        <w:rPr>
          <w:rtl/>
        </w:rPr>
      </w:pPr>
      <w:r w:rsidRPr="00D048A8">
        <w:rPr>
          <w:rFonts w:hint="eastAsia"/>
          <w:rtl/>
        </w:rPr>
        <w:t>در</w:t>
      </w:r>
      <w:r w:rsidRPr="00D048A8">
        <w:rPr>
          <w:rtl/>
        </w:rPr>
        <w:t xml:space="preserve"> چگونگى شمول مطلق بر افراد ماهيت، دو نظر وجود دارد:</w:t>
      </w:r>
    </w:p>
    <w:p w14:paraId="54CA77A1" w14:textId="77777777" w:rsidR="007822CB" w:rsidRPr="00D048A8" w:rsidRDefault="007822CB" w:rsidP="004D1FE7">
      <w:pPr>
        <w:jc w:val="left"/>
        <w:rPr>
          <w:rtl/>
        </w:rPr>
      </w:pPr>
      <w:r w:rsidRPr="00D048A8">
        <w:rPr>
          <w:rtl/>
        </w:rPr>
        <w:t>1. شمول آن به وضع واضع است؛ 2. شمول آن به كمك جريان مقدمات حكمت است (نظر مشهور اصوليون).</w:t>
      </w:r>
    </w:p>
    <w:p w14:paraId="765C4835" w14:textId="77777777" w:rsidR="007822CB" w:rsidRPr="00D048A8" w:rsidRDefault="007822CB" w:rsidP="004D1FE7">
      <w:pPr>
        <w:jc w:val="left"/>
        <w:rPr>
          <w:rtl/>
        </w:rPr>
      </w:pPr>
      <w:r w:rsidRPr="00D048A8">
        <w:rPr>
          <w:rFonts w:hint="eastAsia"/>
          <w:rtl/>
        </w:rPr>
        <w:t>وجه</w:t>
      </w:r>
      <w:r w:rsidRPr="00D048A8">
        <w:rPr>
          <w:rtl/>
        </w:rPr>
        <w:t xml:space="preserve"> اشتراك لفظ مطلق و عام اين است كه هر دو بر همه افراد دلالت مى‏نمايد، مثل اينكه دستور عامى وارد شده مبنى بر اينكه: «همه دانشمندان را احترام كنيد» و همچنين به صورت مطلق گفته شده: «دانشمند را احترام كنيد»، كه در هر دو، حكم به وجوب احترام شامل همه افراد مى‏</w:t>
      </w:r>
      <w:r w:rsidRPr="00D048A8">
        <w:rPr>
          <w:rFonts w:hint="eastAsia"/>
          <w:rtl/>
        </w:rPr>
        <w:t>شود</w:t>
      </w:r>
      <w:r w:rsidRPr="00D048A8">
        <w:rPr>
          <w:rtl/>
        </w:rPr>
        <w:t>.</w:t>
      </w:r>
    </w:p>
    <w:p w14:paraId="4D4B0899" w14:textId="77777777" w:rsidR="007822CB" w:rsidRPr="00D048A8" w:rsidRDefault="007822CB" w:rsidP="004D1FE7">
      <w:pPr>
        <w:jc w:val="left"/>
        <w:rPr>
          <w:rtl/>
        </w:rPr>
      </w:pPr>
      <w:r w:rsidRPr="00D048A8">
        <w:rPr>
          <w:rFonts w:hint="eastAsia"/>
          <w:rtl/>
        </w:rPr>
        <w:t>اما</w:t>
      </w:r>
      <w:r w:rsidRPr="00D048A8">
        <w:rPr>
          <w:rtl/>
        </w:rPr>
        <w:t xml:space="preserve"> دو تفاوت عمده دارند:</w:t>
      </w:r>
    </w:p>
    <w:p w14:paraId="5295AC6C" w14:textId="77777777" w:rsidR="007822CB" w:rsidRPr="00D048A8" w:rsidRDefault="007822CB" w:rsidP="004D1FE7">
      <w:pPr>
        <w:jc w:val="left"/>
        <w:rPr>
          <w:rtl/>
        </w:rPr>
      </w:pPr>
      <w:r w:rsidRPr="00D048A8">
        <w:rPr>
          <w:rtl/>
        </w:rPr>
        <w:t>1. دلالت عام بر افراد، به وضع واضع بستگى دارد، درحالى‏كه دلالت مطلق براساس ديدگاه مشهور به واسطه مقدمات حكمت است؛ ازاين‏رو در مقام تعارض بين عام و مطلق، عام مقدم است، هرچند برخى اين تقدم را قبول ندارند؛</w:t>
      </w:r>
    </w:p>
    <w:p w14:paraId="53049914" w14:textId="77777777" w:rsidR="007822CB" w:rsidRPr="00D048A8" w:rsidRDefault="007822CB" w:rsidP="004D1FE7">
      <w:pPr>
        <w:jc w:val="left"/>
        <w:rPr>
          <w:rtl/>
        </w:rPr>
      </w:pPr>
      <w:r w:rsidRPr="00D048A8">
        <w:rPr>
          <w:rtl/>
        </w:rPr>
        <w:t>2. دلالت عام نوعا استغراقى و گاهى بدلى است، ولى دلالت مطلق، نوعا بدلى و گاهى استغراقى است.(فرهنگ نامه اصول فقه نرم افزار جامع اصول فقه ص 741)</w:t>
      </w:r>
    </w:p>
    <w:p w14:paraId="7271790B" w14:textId="77777777" w:rsidR="007822CB" w:rsidRPr="00BC485C" w:rsidRDefault="007822CB" w:rsidP="004D1FE7">
      <w:pPr>
        <w:pStyle w:val="a"/>
        <w:rPr>
          <w:rFonts w:eastAsiaTheme="minorHAnsi"/>
          <w:rtl/>
        </w:rPr>
      </w:pPr>
      <w:bookmarkStart w:id="12" w:name="_Toc41745189"/>
      <w:bookmarkStart w:id="13" w:name="_Toc41773644"/>
      <w:r w:rsidRPr="00BC485C">
        <w:rPr>
          <w:rFonts w:eastAsiaTheme="minorHAnsi" w:hint="eastAsia"/>
          <w:rtl/>
        </w:rPr>
        <w:t>گفتار</w:t>
      </w:r>
      <w:r w:rsidRPr="00BC485C">
        <w:rPr>
          <w:rFonts w:eastAsiaTheme="minorHAnsi"/>
          <w:rtl/>
        </w:rPr>
        <w:t xml:space="preserve"> سوم:شرط</w:t>
      </w:r>
      <w:bookmarkEnd w:id="12"/>
      <w:bookmarkEnd w:id="13"/>
    </w:p>
    <w:p w14:paraId="063D809A" w14:textId="77777777" w:rsidR="007822CB" w:rsidRPr="00D048A8" w:rsidRDefault="007822CB" w:rsidP="004D1FE7">
      <w:pPr>
        <w:jc w:val="left"/>
        <w:rPr>
          <w:rtl/>
        </w:rPr>
      </w:pPr>
      <w:r w:rsidRPr="00D048A8">
        <w:rPr>
          <w:rFonts w:hint="eastAsia"/>
          <w:rtl/>
        </w:rPr>
        <w:t>ا</w:t>
      </w:r>
      <w:r w:rsidRPr="00D048A8">
        <w:rPr>
          <w:rFonts w:hint="cs"/>
          <w:rtl/>
        </w:rPr>
        <w:t>ی</w:t>
      </w:r>
      <w:r w:rsidRPr="00D048A8">
        <w:rPr>
          <w:rFonts w:hint="eastAsia"/>
          <w:rtl/>
        </w:rPr>
        <w:t>ت</w:t>
      </w:r>
      <w:r w:rsidRPr="00D048A8">
        <w:rPr>
          <w:rtl/>
        </w:rPr>
        <w:t xml:space="preserve"> الله سبحان</w:t>
      </w:r>
      <w:r w:rsidRPr="00D048A8">
        <w:rPr>
          <w:rFonts w:hint="cs"/>
          <w:rtl/>
        </w:rPr>
        <w:t>ی</w:t>
      </w:r>
      <w:r w:rsidRPr="00D048A8">
        <w:rPr>
          <w:rtl/>
        </w:rPr>
        <w:t>(دامت برکاته) در کتاب الموجز ا</w:t>
      </w:r>
      <w:r w:rsidRPr="00D048A8">
        <w:rPr>
          <w:rFonts w:hint="cs"/>
          <w:rtl/>
        </w:rPr>
        <w:t>ی</w:t>
      </w:r>
      <w:r w:rsidRPr="00D048A8">
        <w:rPr>
          <w:rFonts w:hint="eastAsia"/>
          <w:rtl/>
        </w:rPr>
        <w:t>ن</w:t>
      </w:r>
      <w:r w:rsidRPr="00D048A8">
        <w:rPr>
          <w:rtl/>
        </w:rPr>
        <w:t xml:space="preserve"> گونه شرط را ب</w:t>
      </w:r>
      <w:r w:rsidRPr="00D048A8">
        <w:rPr>
          <w:rFonts w:hint="cs"/>
          <w:rtl/>
        </w:rPr>
        <w:t>ی</w:t>
      </w:r>
      <w:r w:rsidRPr="00D048A8">
        <w:rPr>
          <w:rFonts w:hint="eastAsia"/>
          <w:rtl/>
        </w:rPr>
        <w:t>ان</w:t>
      </w:r>
      <w:r w:rsidRPr="00D048A8">
        <w:rPr>
          <w:rtl/>
        </w:rPr>
        <w:t xml:space="preserve"> م</w:t>
      </w:r>
      <w:r w:rsidRPr="00D048A8">
        <w:rPr>
          <w:rFonts w:hint="cs"/>
          <w:rtl/>
        </w:rPr>
        <w:t>ی</w:t>
      </w:r>
      <w:r w:rsidRPr="00D048A8">
        <w:rPr>
          <w:rFonts w:hint="eastAsia"/>
          <w:rtl/>
        </w:rPr>
        <w:t>کنند</w:t>
      </w:r>
      <w:r w:rsidRPr="00D048A8">
        <w:rPr>
          <w:rtl/>
        </w:rPr>
        <w:t>:</w:t>
      </w:r>
    </w:p>
    <w:p w14:paraId="007B531D" w14:textId="77777777" w:rsidR="007822CB" w:rsidRPr="00D048A8" w:rsidRDefault="007822CB" w:rsidP="004D1FE7">
      <w:pPr>
        <w:jc w:val="left"/>
        <w:rPr>
          <w:rtl/>
        </w:rPr>
      </w:pPr>
      <w:r w:rsidRPr="00D048A8">
        <w:rPr>
          <w:rFonts w:hint="eastAsia"/>
          <w:rtl/>
        </w:rPr>
        <w:t>«الشرط</w:t>
      </w:r>
      <w:r w:rsidRPr="00D048A8">
        <w:rPr>
          <w:rtl/>
        </w:rPr>
        <w:t>: ما يكون مصححا إمّا لفاعلية الفاعل، أو لقابلية القابل، و هذا كمجاورة النار للقطن، أو كجفاف الحطب شرط احتراقه بالنار. و مثاله الشرعي كون الطهارة شرطا لصحّة الصلاة، و الاستطاعة المالية شرطا لوجوب الحج.»(سبحان</w:t>
      </w:r>
      <w:r w:rsidRPr="00D048A8">
        <w:rPr>
          <w:rFonts w:hint="cs"/>
          <w:rtl/>
        </w:rPr>
        <w:t>ی</w:t>
      </w:r>
      <w:r w:rsidRPr="00D048A8">
        <w:rPr>
          <w:rFonts w:hint="eastAsia"/>
          <w:rtl/>
        </w:rPr>
        <w:t>،</w:t>
      </w:r>
      <w:r w:rsidRPr="00D048A8">
        <w:rPr>
          <w:rtl/>
        </w:rPr>
        <w:t xml:space="preserve"> 1387، ص47)</w:t>
      </w:r>
    </w:p>
    <w:p w14:paraId="163037BC" w14:textId="77777777" w:rsidR="007822CB" w:rsidRPr="00BC485C" w:rsidRDefault="007822CB" w:rsidP="004D1FE7">
      <w:pPr>
        <w:pStyle w:val="a"/>
        <w:rPr>
          <w:rFonts w:eastAsiaTheme="minorHAnsi"/>
          <w:rtl/>
        </w:rPr>
      </w:pPr>
      <w:bookmarkStart w:id="14" w:name="_Toc41745190"/>
      <w:bookmarkStart w:id="15" w:name="_Toc41773645"/>
      <w:r w:rsidRPr="00BC485C">
        <w:rPr>
          <w:rFonts w:eastAsiaTheme="minorHAnsi" w:hint="eastAsia"/>
          <w:rtl/>
        </w:rPr>
        <w:t>گفتار</w:t>
      </w:r>
      <w:r w:rsidRPr="00BC485C">
        <w:rPr>
          <w:rFonts w:eastAsiaTheme="minorHAnsi"/>
          <w:rtl/>
        </w:rPr>
        <w:t xml:space="preserve"> </w:t>
      </w:r>
      <w:r>
        <w:rPr>
          <w:rFonts w:eastAsiaTheme="minorHAnsi" w:hint="cs"/>
          <w:rtl/>
        </w:rPr>
        <w:t>چهارم</w:t>
      </w:r>
      <w:r w:rsidRPr="00BC485C">
        <w:rPr>
          <w:rFonts w:eastAsiaTheme="minorHAnsi"/>
          <w:rtl/>
        </w:rPr>
        <w:t>:مشتق</w:t>
      </w:r>
      <w:bookmarkEnd w:id="14"/>
      <w:bookmarkEnd w:id="15"/>
    </w:p>
    <w:p w14:paraId="52D6E39D" w14:textId="77777777" w:rsidR="007822CB" w:rsidRPr="00D048A8" w:rsidRDefault="007822CB" w:rsidP="004D1FE7">
      <w:pPr>
        <w:jc w:val="left"/>
        <w:rPr>
          <w:rtl/>
        </w:rPr>
      </w:pPr>
      <w:r w:rsidRPr="00D048A8">
        <w:rPr>
          <w:rFonts w:hint="eastAsia"/>
          <w:rtl/>
        </w:rPr>
        <w:t>مشتق</w:t>
      </w:r>
      <w:r w:rsidRPr="00D048A8">
        <w:rPr>
          <w:rtl/>
        </w:rPr>
        <w:t xml:space="preserve"> (اصول)</w:t>
      </w:r>
    </w:p>
    <w:p w14:paraId="18E6EBD8" w14:textId="77777777" w:rsidR="007822CB" w:rsidRPr="00D048A8" w:rsidRDefault="007822CB" w:rsidP="004D1FE7">
      <w:pPr>
        <w:jc w:val="left"/>
        <w:rPr>
          <w:rtl/>
        </w:rPr>
      </w:pPr>
      <w:r w:rsidRPr="00D048A8">
        <w:rPr>
          <w:rFonts w:hint="eastAsia"/>
          <w:rtl/>
        </w:rPr>
        <w:lastRenderedPageBreak/>
        <w:t>اسم</w:t>
      </w:r>
      <w:r w:rsidRPr="00D048A8">
        <w:rPr>
          <w:rtl/>
        </w:rPr>
        <w:t xml:space="preserve"> محمول بر چيزى، حكايت‏كننده از صفت يا حالت قابل زوال مشتق، در اصطلاح اصوليون، اسمى است كه بر شخصى يا چيزى حمل گرديده و از صفت يا حالت آن حكايت مى‏كند، به گونه‏اى كه آن صفت يا حالت، قابل زوال و انفكاك مى‏باشد.</w:t>
      </w:r>
    </w:p>
    <w:p w14:paraId="6DF28B8B" w14:textId="77777777" w:rsidR="007822CB" w:rsidRPr="00D048A8" w:rsidRDefault="007822CB" w:rsidP="004D1FE7">
      <w:pPr>
        <w:jc w:val="left"/>
        <w:rPr>
          <w:rtl/>
        </w:rPr>
      </w:pPr>
      <w:r w:rsidRPr="00D048A8">
        <w:rPr>
          <w:rFonts w:hint="eastAsia"/>
          <w:rtl/>
        </w:rPr>
        <w:t>به</w:t>
      </w:r>
      <w:r w:rsidRPr="00D048A8">
        <w:rPr>
          <w:rtl/>
        </w:rPr>
        <w:t xml:space="preserve"> عبارت ديگر، مشتق اصولى لفظى است كه بر يك ذات به اعتبار اتصاف آن به مبدئى از مبادى اطلاق مى‏شود، خواه اتصاف ذات به اعتبار حلول صفت در آن باشد، مانند: حيّ و حارّ (ذات متصف به حيات و متصف به حرارت) و يا به اعتبار صدور صفت از ذات باشد، مانند: ضارب و قاتل (ض</w:t>
      </w:r>
      <w:r w:rsidRPr="00D048A8">
        <w:rPr>
          <w:rFonts w:hint="eastAsia"/>
          <w:rtl/>
        </w:rPr>
        <w:t>رب</w:t>
      </w:r>
      <w:r w:rsidRPr="00D048A8">
        <w:rPr>
          <w:rtl/>
        </w:rPr>
        <w:t xml:space="preserve"> و قتل از فرد صادر شده است) و يا به اعتبار انتزاع وصف از ذات مانند مالك و مملوك (كه ملكيت از زيد و مال او انتزاع مى‏شود).</w:t>
      </w:r>
    </w:p>
    <w:p w14:paraId="0CE037AE" w14:textId="77777777" w:rsidR="007822CB" w:rsidRPr="00D048A8" w:rsidRDefault="007822CB" w:rsidP="004D1FE7">
      <w:pPr>
        <w:jc w:val="left"/>
        <w:rPr>
          <w:rtl/>
        </w:rPr>
      </w:pPr>
      <w:r w:rsidRPr="00D048A8">
        <w:rPr>
          <w:rtl/>
        </w:rPr>
        <w:t>(فرهنگ نامه اصول فقه نرم افزار اصول فقه ص 735)</w:t>
      </w:r>
    </w:p>
    <w:p w14:paraId="10C4BC25" w14:textId="77777777" w:rsidR="007822CB" w:rsidRPr="00BC485C" w:rsidRDefault="007822CB" w:rsidP="004D1FE7">
      <w:pPr>
        <w:pStyle w:val="a"/>
        <w:rPr>
          <w:rFonts w:ascii="Calibri" w:eastAsiaTheme="minorHAnsi" w:hAnsi="Calibri"/>
          <w:b w:val="0"/>
          <w:bCs w:val="0"/>
          <w:sz w:val="28"/>
          <w:szCs w:val="28"/>
          <w:rtl/>
        </w:rPr>
      </w:pPr>
    </w:p>
    <w:p w14:paraId="6672982D" w14:textId="77777777" w:rsidR="007822CB" w:rsidRPr="00BC485C" w:rsidRDefault="007822CB" w:rsidP="004D1FE7">
      <w:pPr>
        <w:pStyle w:val="a"/>
        <w:rPr>
          <w:rFonts w:eastAsiaTheme="minorHAnsi"/>
          <w:rtl/>
        </w:rPr>
      </w:pPr>
      <w:bookmarkStart w:id="16" w:name="_Toc41745191"/>
      <w:bookmarkStart w:id="17" w:name="_Toc41773646"/>
      <w:r w:rsidRPr="00BC485C">
        <w:rPr>
          <w:rFonts w:eastAsiaTheme="minorHAnsi" w:hint="eastAsia"/>
          <w:rtl/>
        </w:rPr>
        <w:t>گفتار</w:t>
      </w:r>
      <w:r w:rsidRPr="00BC485C">
        <w:rPr>
          <w:rFonts w:eastAsiaTheme="minorHAnsi"/>
          <w:rtl/>
        </w:rPr>
        <w:t xml:space="preserve"> </w:t>
      </w:r>
      <w:r>
        <w:rPr>
          <w:rFonts w:eastAsiaTheme="minorHAnsi" w:hint="cs"/>
          <w:rtl/>
        </w:rPr>
        <w:t>پنجم</w:t>
      </w:r>
      <w:r w:rsidRPr="00BC485C">
        <w:rPr>
          <w:rFonts w:eastAsiaTheme="minorHAnsi"/>
          <w:rtl/>
        </w:rPr>
        <w:t>:مفهوم شرط</w:t>
      </w:r>
      <w:bookmarkEnd w:id="16"/>
      <w:bookmarkEnd w:id="17"/>
    </w:p>
    <w:p w14:paraId="5544F427" w14:textId="77777777" w:rsidR="007822CB" w:rsidRPr="00D048A8" w:rsidRDefault="007822CB" w:rsidP="004D1FE7">
      <w:pPr>
        <w:jc w:val="left"/>
        <w:rPr>
          <w:rtl/>
        </w:rPr>
      </w:pPr>
      <w:r w:rsidRPr="00D048A8">
        <w:rPr>
          <w:rFonts w:hint="eastAsia"/>
          <w:rtl/>
        </w:rPr>
        <w:t>مفهوم</w:t>
      </w:r>
      <w:r w:rsidRPr="00D048A8">
        <w:rPr>
          <w:rtl/>
        </w:rPr>
        <w:t xml:space="preserve"> شرط</w:t>
      </w:r>
    </w:p>
    <w:p w14:paraId="51575508" w14:textId="77777777" w:rsidR="007822CB" w:rsidRPr="00D048A8" w:rsidRDefault="007822CB" w:rsidP="004D1FE7">
      <w:pPr>
        <w:jc w:val="left"/>
        <w:rPr>
          <w:rtl/>
        </w:rPr>
      </w:pPr>
      <w:r w:rsidRPr="00D048A8">
        <w:rPr>
          <w:rFonts w:hint="eastAsia"/>
          <w:rtl/>
        </w:rPr>
        <w:t>منتفى</w:t>
      </w:r>
      <w:r w:rsidRPr="00D048A8">
        <w:rPr>
          <w:rtl/>
        </w:rPr>
        <w:t xml:space="preserve"> شدن سنخ حكم معلّق بر شرط در صورت انتفاى شرط مفهوم شرط، از اقسام مفهوم مخالف و به معناى انتفاى اصل حكم در جمله جزا هنگام انتفاى شرط است؛ براى مثال، در آيه: إِنْ جاءَكُمْ فاسِقٌ بِنَبَإٍ فَتَبَيَّنُوا «1*» منطوق دلالت مى‏كند بر اين كه اگر فاسقى خبرى آو</w:t>
      </w:r>
      <w:r w:rsidRPr="00D048A8">
        <w:rPr>
          <w:rFonts w:hint="eastAsia"/>
          <w:rtl/>
        </w:rPr>
        <w:t>رد</w:t>
      </w:r>
      <w:r w:rsidRPr="00D048A8">
        <w:rPr>
          <w:rtl/>
        </w:rPr>
        <w:t xml:space="preserve"> تحقيق و جست‏وجو كردن درباره صحت و سقم آن واجب است؛ يعنى وجوب تبيّن هنگام خبر آوردن فاسق ثابت است. همچنين، مفهوم شرط آيه دلالت مى‏كند بر اينكه اگر فاسق خبر نياورد، بلكه عادل يا ثقه خبر آورد، حكم وجوب تبيّن نيز ساقط و منتفى است.</w:t>
      </w:r>
    </w:p>
    <w:p w14:paraId="1E65FE15" w14:textId="77777777" w:rsidR="007822CB" w:rsidRPr="00D048A8" w:rsidRDefault="007822CB" w:rsidP="004D1FE7">
      <w:pPr>
        <w:jc w:val="left"/>
        <w:rPr>
          <w:rtl/>
        </w:rPr>
      </w:pPr>
      <w:r w:rsidRPr="00D048A8">
        <w:rPr>
          <w:rFonts w:hint="eastAsia"/>
          <w:rtl/>
        </w:rPr>
        <w:t>در</w:t>
      </w:r>
      <w:r w:rsidRPr="00D048A8">
        <w:rPr>
          <w:rtl/>
        </w:rPr>
        <w:t xml:space="preserve"> كتاب «كفاية الاصول» آمده است:</w:t>
      </w:r>
    </w:p>
    <w:p w14:paraId="49D12DDE" w14:textId="77777777" w:rsidR="007822CB" w:rsidRPr="00D048A8" w:rsidRDefault="007822CB" w:rsidP="004D1FE7">
      <w:pPr>
        <w:jc w:val="left"/>
        <w:rPr>
          <w:rtl/>
        </w:rPr>
      </w:pPr>
      <w:r w:rsidRPr="00D048A8">
        <w:rPr>
          <w:rtl/>
        </w:rPr>
        <w:t xml:space="preserve"> «ان المفهوم هو انتفاء سنخ الحكم المعلق على الشرط عند انتفائه».</w:t>
      </w:r>
    </w:p>
    <w:p w14:paraId="78D96700" w14:textId="77777777" w:rsidR="007822CB" w:rsidRPr="00D048A8" w:rsidRDefault="007822CB" w:rsidP="004D1FE7">
      <w:pPr>
        <w:jc w:val="left"/>
        <w:rPr>
          <w:rtl/>
        </w:rPr>
      </w:pPr>
      <w:r w:rsidRPr="00D048A8">
        <w:rPr>
          <w:rtl/>
        </w:rPr>
        <w:t>(آخوند خراسانى، محمد كاظم بن حسين، كفاية الاصول،1409 ه ق  ص 236)</w:t>
      </w:r>
    </w:p>
    <w:p w14:paraId="47516489" w14:textId="77777777" w:rsidR="007822CB" w:rsidRPr="00D048A8" w:rsidRDefault="007822CB" w:rsidP="004D1FE7">
      <w:pPr>
        <w:jc w:val="left"/>
        <w:rPr>
          <w:rtl/>
        </w:rPr>
      </w:pPr>
      <w:r w:rsidRPr="00D048A8">
        <w:rPr>
          <w:rFonts w:hint="eastAsia"/>
          <w:rtl/>
        </w:rPr>
        <w:t>مشهور</w:t>
      </w:r>
      <w:r w:rsidRPr="00D048A8">
        <w:rPr>
          <w:rtl/>
        </w:rPr>
        <w:t xml:space="preserve"> ميان اصوليون اين است كه جمله شرطيه مفهوم دارد و برخى وجود مفهوم شرط را در مثل وقف، نذر، ايمان و وصيت مسلّم دانسته‏اند</w:t>
      </w:r>
    </w:p>
    <w:p w14:paraId="188AA73A" w14:textId="77777777" w:rsidR="007822CB" w:rsidRPr="00D048A8" w:rsidRDefault="007822CB" w:rsidP="004D1FE7">
      <w:pPr>
        <w:jc w:val="left"/>
        <w:rPr>
          <w:rtl/>
        </w:rPr>
      </w:pPr>
      <w:r w:rsidRPr="00D048A8">
        <w:rPr>
          <w:rtl/>
        </w:rPr>
        <w:t>(فرهنگ نامه اصول فقه نرم افزار جامع اصول فقه ص765)</w:t>
      </w:r>
    </w:p>
    <w:p w14:paraId="1A3E0C2D" w14:textId="77777777" w:rsidR="007822CB" w:rsidRPr="00BC485C" w:rsidRDefault="007822CB" w:rsidP="004D1FE7">
      <w:pPr>
        <w:pStyle w:val="a"/>
        <w:rPr>
          <w:rFonts w:eastAsiaTheme="minorHAnsi"/>
          <w:rtl/>
        </w:rPr>
      </w:pPr>
      <w:bookmarkStart w:id="18" w:name="_Toc41745192"/>
      <w:bookmarkStart w:id="19" w:name="_Toc41773647"/>
      <w:r w:rsidRPr="00BC485C">
        <w:rPr>
          <w:rFonts w:eastAsiaTheme="minorHAnsi" w:hint="eastAsia"/>
          <w:rtl/>
        </w:rPr>
        <w:t>گفتار</w:t>
      </w:r>
      <w:r w:rsidRPr="00BC485C">
        <w:rPr>
          <w:rFonts w:eastAsiaTheme="minorHAnsi"/>
          <w:rtl/>
        </w:rPr>
        <w:t xml:space="preserve"> </w:t>
      </w:r>
      <w:r>
        <w:rPr>
          <w:rFonts w:eastAsiaTheme="minorHAnsi" w:hint="cs"/>
          <w:rtl/>
        </w:rPr>
        <w:t>ششم</w:t>
      </w:r>
      <w:r w:rsidRPr="00BC485C">
        <w:rPr>
          <w:rFonts w:eastAsiaTheme="minorHAnsi"/>
          <w:rtl/>
        </w:rPr>
        <w:t>: احکام اضطرار</w:t>
      </w:r>
      <w:r w:rsidRPr="00BC485C">
        <w:rPr>
          <w:rFonts w:eastAsiaTheme="minorHAnsi" w:hint="cs"/>
          <w:rtl/>
        </w:rPr>
        <w:t>ی</w:t>
      </w:r>
      <w:bookmarkEnd w:id="18"/>
      <w:bookmarkEnd w:id="19"/>
    </w:p>
    <w:p w14:paraId="5965E55A" w14:textId="77777777" w:rsidR="007822CB" w:rsidRPr="00D048A8" w:rsidRDefault="007822CB" w:rsidP="004D1FE7">
      <w:pPr>
        <w:jc w:val="left"/>
        <w:rPr>
          <w:rtl/>
        </w:rPr>
      </w:pPr>
      <w:r w:rsidRPr="00D048A8">
        <w:rPr>
          <w:rFonts w:hint="eastAsia"/>
          <w:rtl/>
        </w:rPr>
        <w:t>احكام</w:t>
      </w:r>
      <w:r w:rsidRPr="00D048A8">
        <w:rPr>
          <w:rtl/>
        </w:rPr>
        <w:t xml:space="preserve"> اضطرارى‏</w:t>
      </w:r>
    </w:p>
    <w:p w14:paraId="351C80B8" w14:textId="77777777" w:rsidR="007822CB" w:rsidRPr="00D048A8" w:rsidRDefault="007822CB" w:rsidP="004D1FE7">
      <w:pPr>
        <w:jc w:val="left"/>
        <w:rPr>
          <w:rtl/>
        </w:rPr>
      </w:pPr>
      <w:r w:rsidRPr="00D048A8">
        <w:rPr>
          <w:rFonts w:hint="eastAsia"/>
          <w:rtl/>
        </w:rPr>
        <w:t>احكام</w:t>
      </w:r>
      <w:r w:rsidRPr="00D048A8">
        <w:rPr>
          <w:rtl/>
        </w:rPr>
        <w:t xml:space="preserve"> ثانوى واقعى مختصّ به حالت اضطرار مكلّف احكام اضطرارى از اقسام احكام ثانوى و از اعتباراتى است كه در صورت عدم امكان امتثال امر واقعى اولى براى مكلف جعل شده است.</w:t>
      </w:r>
    </w:p>
    <w:p w14:paraId="2182D036" w14:textId="77777777" w:rsidR="007822CB" w:rsidRPr="00D048A8" w:rsidRDefault="007822CB" w:rsidP="004D1FE7">
      <w:pPr>
        <w:jc w:val="left"/>
        <w:rPr>
          <w:rtl/>
        </w:rPr>
      </w:pPr>
      <w:r w:rsidRPr="00D048A8">
        <w:rPr>
          <w:rFonts w:hint="eastAsia"/>
          <w:rtl/>
        </w:rPr>
        <w:lastRenderedPageBreak/>
        <w:t>در</w:t>
      </w:r>
      <w:r w:rsidRPr="00D048A8">
        <w:rPr>
          <w:rtl/>
        </w:rPr>
        <w:t xml:space="preserve"> احكام اضطرارى حالت شك و جهل مكلف لحاظ نشده، بلكه حالت اضطرار مورد نظر است، مانند: وجوب تيمم براى نماز، در صورت عدم دسترسى مكلف به آب، و جواز اكل ميته در حال اضطرار.</w:t>
      </w:r>
    </w:p>
    <w:p w14:paraId="327A7864" w14:textId="77777777" w:rsidR="007822CB" w:rsidRPr="00D048A8" w:rsidRDefault="007822CB" w:rsidP="004D1FE7">
      <w:pPr>
        <w:jc w:val="left"/>
        <w:rPr>
          <w:rtl/>
        </w:rPr>
      </w:pPr>
      <w:r w:rsidRPr="00D048A8">
        <w:rPr>
          <w:rFonts w:hint="eastAsia"/>
          <w:rtl/>
        </w:rPr>
        <w:t>در</w:t>
      </w:r>
      <w:r w:rsidRPr="00D048A8">
        <w:rPr>
          <w:rtl/>
        </w:rPr>
        <w:t xml:space="preserve"> شريعت اسلام اوامر زيادى وجود دارد كه اختصاص به موارد ضرورت و تعذر امتثال اوامر اولى، و يا اختصاص به حالت حرج نسبت به اوامر اولى دارد، مانند: تيمم، وضو و غسل جبيره‏اى، و نيز مانند: نماز خواندن كسى كه از ايستادن يا نشستن عاجز است و يا مانند: نماز كسى که ك</w:t>
      </w:r>
      <w:r w:rsidRPr="00D048A8">
        <w:rPr>
          <w:rFonts w:hint="eastAsia"/>
          <w:rtl/>
        </w:rPr>
        <w:t>ه</w:t>
      </w:r>
      <w:r w:rsidRPr="00D048A8">
        <w:rPr>
          <w:rtl/>
        </w:rPr>
        <w:t xml:space="preserve"> در حال غرق شدن است.</w:t>
      </w:r>
    </w:p>
    <w:p w14:paraId="1F6966D4" w14:textId="77777777" w:rsidR="007822CB" w:rsidRPr="00D048A8" w:rsidRDefault="007822CB" w:rsidP="004D1FE7">
      <w:pPr>
        <w:jc w:val="left"/>
        <w:rPr>
          <w:rtl/>
        </w:rPr>
      </w:pPr>
      <w:r w:rsidRPr="00D048A8">
        <w:rPr>
          <w:rtl/>
        </w:rPr>
        <w:t>(آخوند خراسانى، محمد كاظم بن حسين، كفاية الاصول،1409 ه ق ص 108)</w:t>
      </w:r>
    </w:p>
    <w:p w14:paraId="299A85F8" w14:textId="77777777" w:rsidR="007822CB" w:rsidRDefault="007822CB" w:rsidP="004D1FE7">
      <w:pPr>
        <w:pStyle w:val="a"/>
        <w:rPr>
          <w:rtl/>
        </w:rPr>
      </w:pPr>
    </w:p>
    <w:p w14:paraId="2812425A" w14:textId="77777777" w:rsidR="007822CB" w:rsidRPr="00BC485C" w:rsidRDefault="007822CB" w:rsidP="004D1FE7">
      <w:pPr>
        <w:pStyle w:val="a1"/>
        <w:jc w:val="left"/>
        <w:rPr>
          <w:rtl/>
        </w:rPr>
      </w:pPr>
      <w:bookmarkStart w:id="20" w:name="_Toc41745193"/>
      <w:bookmarkStart w:id="21" w:name="_Toc41773648"/>
      <w:r>
        <w:rPr>
          <w:rFonts w:hint="cs"/>
          <w:rtl/>
        </w:rPr>
        <w:t>فصل دوم: مباحث حجج و امارات</w:t>
      </w:r>
      <w:bookmarkEnd w:id="20"/>
      <w:bookmarkEnd w:id="21"/>
    </w:p>
    <w:p w14:paraId="5F884691" w14:textId="77777777" w:rsidR="007822CB" w:rsidRDefault="007822CB" w:rsidP="004D1FE7">
      <w:pPr>
        <w:pStyle w:val="a"/>
        <w:rPr>
          <w:rtl/>
        </w:rPr>
      </w:pPr>
      <w:bookmarkStart w:id="22" w:name="_Toc41745194"/>
      <w:bookmarkStart w:id="23" w:name="_Toc41773649"/>
      <w:r>
        <w:rPr>
          <w:rFonts w:hint="cs"/>
          <w:rtl/>
        </w:rPr>
        <w:t>گفتار اول: شهرت</w:t>
      </w:r>
      <w:bookmarkEnd w:id="22"/>
      <w:bookmarkEnd w:id="23"/>
    </w:p>
    <w:p w14:paraId="0A081AA5" w14:textId="77777777" w:rsidR="007822CB" w:rsidRPr="00D048A8" w:rsidRDefault="007822CB" w:rsidP="004D1FE7">
      <w:pPr>
        <w:jc w:val="left"/>
        <w:rPr>
          <w:rtl/>
        </w:rPr>
      </w:pPr>
      <w:r w:rsidRPr="00D048A8">
        <w:rPr>
          <w:rtl/>
        </w:rPr>
        <w:t>فراوانى راويان يك حديث، يا اشتهار يك فتوا يا رواج يك عمل شهرت، در لغت به معناى شايع بودن، رواج داشتن و وضوح مى‏آيد و در اصطلاح علماى اصول، گاهى مراد از آن، فراوانى تعداد راويان يك حديث است به اندازه‏اى كه به حد تواتر نرسد، و گاهى مراد از آن، رواج و اشتهار يك فتوا ميان فقها است، در صورتى كه به حد اجماع نرسد.</w:t>
      </w:r>
    </w:p>
    <w:p w14:paraId="73F2E9FB" w14:textId="77777777" w:rsidR="007822CB" w:rsidRPr="00D048A8" w:rsidRDefault="007822CB" w:rsidP="004D1FE7">
      <w:pPr>
        <w:jc w:val="left"/>
        <w:rPr>
          <w:rtl/>
        </w:rPr>
      </w:pPr>
      <w:r w:rsidRPr="00D048A8">
        <w:rPr>
          <w:rtl/>
        </w:rPr>
        <w:t>شهرت سه گونه است: فتوايى؛ روايى؛ عملى، كه توضيح هريك در جاى خود آمده است.</w:t>
      </w:r>
    </w:p>
    <w:p w14:paraId="49072B4F" w14:textId="77777777" w:rsidR="007822CB" w:rsidRPr="00D048A8" w:rsidRDefault="007822CB" w:rsidP="004D1FE7">
      <w:pPr>
        <w:jc w:val="left"/>
        <w:rPr>
          <w:b/>
          <w:bCs/>
          <w:rtl/>
        </w:rPr>
      </w:pPr>
      <w:r w:rsidRPr="00D048A8">
        <w:rPr>
          <w:b/>
          <w:bCs/>
          <w:rtl/>
        </w:rPr>
        <w:t>1-شهرت روا</w:t>
      </w:r>
      <w:r w:rsidRPr="00D048A8">
        <w:rPr>
          <w:rFonts w:hint="cs"/>
          <w:b/>
          <w:bCs/>
          <w:rtl/>
        </w:rPr>
        <w:t>یی</w:t>
      </w:r>
    </w:p>
    <w:p w14:paraId="3315498C" w14:textId="77777777" w:rsidR="007822CB" w:rsidRPr="00D048A8" w:rsidRDefault="007822CB" w:rsidP="004D1FE7">
      <w:pPr>
        <w:jc w:val="left"/>
        <w:rPr>
          <w:rtl/>
        </w:rPr>
      </w:pPr>
      <w:r w:rsidRPr="00D048A8">
        <w:rPr>
          <w:rFonts w:hint="eastAsia"/>
          <w:rtl/>
        </w:rPr>
        <w:t>فراوانى</w:t>
      </w:r>
      <w:r w:rsidRPr="00D048A8">
        <w:rPr>
          <w:rtl/>
        </w:rPr>
        <w:t xml:space="preserve"> راويان يك حديث، كمتر از حدّ تواتر شهرت روايى، در جايى است كه حديثى را راويان زيادى كه تعدادشان به حد تواتر نمى‏رسد در جوامع كتاب‏هاى روايى نقل كنند، و اين امر باعث اشتهار روايت و استفاضه نقل آن گردد.</w:t>
      </w:r>
    </w:p>
    <w:p w14:paraId="52B33D26" w14:textId="77777777" w:rsidR="007822CB" w:rsidRPr="00D048A8" w:rsidRDefault="007822CB" w:rsidP="004D1FE7">
      <w:pPr>
        <w:jc w:val="left"/>
        <w:rPr>
          <w:rtl/>
        </w:rPr>
      </w:pPr>
      <w:r w:rsidRPr="00D048A8">
        <w:rPr>
          <w:rFonts w:hint="eastAsia"/>
          <w:rtl/>
        </w:rPr>
        <w:t>به</w:t>
      </w:r>
      <w:r w:rsidRPr="00D048A8">
        <w:rPr>
          <w:rtl/>
        </w:rPr>
        <w:t xml:space="preserve"> بيان ديگر، اگر روايتى از نظر متن، شهرت داشته باشد؛ يعنى عده زيادى از راويان كه شأنشان نقل روايت و احاديث است آن را نقل و در جوامع روايى خود ثبت و ضبط كرده باشند، اين روايت، شهرت روايى دارد.</w:t>
      </w:r>
    </w:p>
    <w:p w14:paraId="413DCAF9" w14:textId="77777777" w:rsidR="007822CB" w:rsidRPr="00D048A8" w:rsidRDefault="007822CB" w:rsidP="004D1FE7">
      <w:pPr>
        <w:jc w:val="left"/>
        <w:rPr>
          <w:rtl/>
        </w:rPr>
      </w:pPr>
      <w:r w:rsidRPr="00D048A8">
        <w:rPr>
          <w:rFonts w:hint="eastAsia"/>
          <w:rtl/>
        </w:rPr>
        <w:t>مشهور</w:t>
      </w:r>
      <w:r w:rsidRPr="00D048A8">
        <w:rPr>
          <w:rtl/>
        </w:rPr>
        <w:t xml:space="preserve"> اصولى‏ها، از جمله مرحوم «آخوند خراسانى»، بر اين اعتقادند كه شهرت روايى از مرجحات باب تعارض ميان اخبار است.</w:t>
      </w:r>
    </w:p>
    <w:p w14:paraId="7AA08912" w14:textId="77777777" w:rsidR="007822CB" w:rsidRPr="00D048A8" w:rsidRDefault="007822CB" w:rsidP="004D1FE7">
      <w:pPr>
        <w:jc w:val="left"/>
        <w:rPr>
          <w:rtl/>
        </w:rPr>
      </w:pPr>
      <w:r w:rsidRPr="00D048A8">
        <w:rPr>
          <w:rFonts w:hint="eastAsia"/>
          <w:rtl/>
        </w:rPr>
        <w:t>برخى</w:t>
      </w:r>
      <w:r w:rsidRPr="00D048A8">
        <w:rPr>
          <w:rtl/>
        </w:rPr>
        <w:t xml:space="preserve"> از اصوليون معتقدند شهرتى كه موجب قطع به صدور روايت مى‏شود شهرت روايى و عملى، هر دو، است. </w:t>
      </w:r>
    </w:p>
    <w:p w14:paraId="7BB776D7" w14:textId="77777777" w:rsidR="007822CB" w:rsidRPr="00D048A8" w:rsidRDefault="007822CB" w:rsidP="004D1FE7">
      <w:pPr>
        <w:jc w:val="left"/>
        <w:rPr>
          <w:rtl/>
        </w:rPr>
      </w:pPr>
      <w:r w:rsidRPr="00D048A8">
        <w:rPr>
          <w:rFonts w:hint="eastAsia"/>
          <w:rtl/>
        </w:rPr>
        <w:lastRenderedPageBreak/>
        <w:t>برخى</w:t>
      </w:r>
      <w:r w:rsidRPr="00D048A8">
        <w:rPr>
          <w:rtl/>
        </w:rPr>
        <w:t xml:space="preserve"> ديگر از اصولى‏ها اعتقاد دارند كه شهرت روايى از مميزات حجت از لا حجت است، نه از مرجحات باب تعارض. </w:t>
      </w:r>
    </w:p>
    <w:p w14:paraId="48570752" w14:textId="77777777" w:rsidR="007822CB" w:rsidRPr="00D048A8" w:rsidRDefault="007822CB" w:rsidP="004D1FE7">
      <w:pPr>
        <w:jc w:val="left"/>
        <w:rPr>
          <w:rtl/>
        </w:rPr>
      </w:pPr>
      <w:r w:rsidRPr="00D048A8">
        <w:rPr>
          <w:rFonts w:hint="eastAsia"/>
          <w:rtl/>
        </w:rPr>
        <w:t>نكته</w:t>
      </w:r>
      <w:r w:rsidRPr="00D048A8">
        <w:rPr>
          <w:rtl/>
        </w:rPr>
        <w:t>:</w:t>
      </w:r>
    </w:p>
    <w:p w14:paraId="4DC0C050" w14:textId="77777777" w:rsidR="007822CB" w:rsidRPr="00D048A8" w:rsidRDefault="007822CB" w:rsidP="004D1FE7">
      <w:pPr>
        <w:jc w:val="left"/>
        <w:rPr>
          <w:rtl/>
        </w:rPr>
      </w:pPr>
      <w:r w:rsidRPr="00D048A8">
        <w:rPr>
          <w:rFonts w:hint="eastAsia"/>
          <w:rtl/>
        </w:rPr>
        <w:t>برخى</w:t>
      </w:r>
      <w:r w:rsidRPr="00D048A8">
        <w:rPr>
          <w:rtl/>
        </w:rPr>
        <w:t xml:space="preserve"> از اصوليون شهرت روايى را اين‏گونه تعريف كرده‏اند: «و نعنى بالشهرة الروائية اشتهار روايتها بين أصحاب الائمه عليه السّلام» ؛ يعنى شهرت روايت در ميان اصحاب ائمه عليهم السّلام را ملاك شهرت روايى و جابر ضعف سند دانسته‏اند.</w:t>
      </w:r>
    </w:p>
    <w:p w14:paraId="769E89A3" w14:textId="77777777" w:rsidR="007822CB" w:rsidRPr="00D048A8" w:rsidRDefault="007822CB" w:rsidP="004D1FE7">
      <w:pPr>
        <w:jc w:val="left"/>
        <w:rPr>
          <w:b/>
          <w:bCs/>
          <w:rtl/>
        </w:rPr>
      </w:pPr>
      <w:r w:rsidRPr="00D048A8">
        <w:rPr>
          <w:b/>
          <w:bCs/>
          <w:rtl/>
        </w:rPr>
        <w:t>2-شهرت عملى‏</w:t>
      </w:r>
    </w:p>
    <w:p w14:paraId="3B13247B" w14:textId="77777777" w:rsidR="007822CB" w:rsidRPr="00D048A8" w:rsidRDefault="007822CB" w:rsidP="004D1FE7">
      <w:pPr>
        <w:jc w:val="left"/>
        <w:rPr>
          <w:rtl/>
        </w:rPr>
      </w:pPr>
      <w:r w:rsidRPr="00D048A8">
        <w:rPr>
          <w:rFonts w:hint="eastAsia"/>
          <w:rtl/>
        </w:rPr>
        <w:t>رواج</w:t>
      </w:r>
      <w:r w:rsidRPr="00D048A8">
        <w:rPr>
          <w:rtl/>
        </w:rPr>
        <w:t xml:space="preserve"> عمل به روايتى توسط عده زيادى از فقها شهرت عملى، به معناى اشتهار عمل به روايتى از جانب عده زيادى از فقها است كه تعدادشان به حد اجماع نمى‏رسد؛ به اين معنا كه مشهور فقها در مقام فتوا و انتخاب رأى و نظر خويش در يكى از مسائل فقهى، آن روايت را مستند قرار دا</w:t>
      </w:r>
      <w:r w:rsidRPr="00D048A8">
        <w:rPr>
          <w:rFonts w:hint="eastAsia"/>
          <w:rtl/>
        </w:rPr>
        <w:t>ده</w:t>
      </w:r>
      <w:r w:rsidRPr="00D048A8">
        <w:rPr>
          <w:rtl/>
        </w:rPr>
        <w:t xml:space="preserve"> و با تكيه بر مضمون آن، فتوا داده‏اند. </w:t>
      </w:r>
    </w:p>
    <w:p w14:paraId="686B5CAC" w14:textId="77777777" w:rsidR="007822CB" w:rsidRPr="00D048A8" w:rsidRDefault="007822CB" w:rsidP="004D1FE7">
      <w:pPr>
        <w:jc w:val="left"/>
        <w:rPr>
          <w:rtl/>
        </w:rPr>
      </w:pPr>
      <w:r w:rsidRPr="00D048A8">
        <w:rPr>
          <w:rFonts w:hint="eastAsia"/>
          <w:rtl/>
        </w:rPr>
        <w:t>مشهور</w:t>
      </w:r>
      <w:r w:rsidRPr="00D048A8">
        <w:rPr>
          <w:rtl/>
        </w:rPr>
        <w:t xml:space="preserve"> فقهاى اماميه اعتقاد دارند شهرت عملى باعث جبران ضعف سند روايت ضعيف، و اعراض مشهور از عمل به روايتى، موجب ضعف روايت صحيح مى‏گردد. برخى از متأخرين با اين امر مخالفت نموده و مى‏گويند: خبر ضعيف فى نفسه حجيت ندارد، و فتواى مشهور نيز حجت نيست؛ بنابراين، انض</w:t>
      </w:r>
      <w:r w:rsidRPr="00D048A8">
        <w:rPr>
          <w:rFonts w:hint="eastAsia"/>
          <w:rtl/>
        </w:rPr>
        <w:t>مام</w:t>
      </w:r>
      <w:r w:rsidRPr="00D048A8">
        <w:rPr>
          <w:rtl/>
        </w:rPr>
        <w:t xml:space="preserve"> اين دو به هم ديگر، انضمام غير حجت به غير حجت بوده و باعث حجيت خبر ضعيف و جبران ضعف آن نمى‏شود. </w:t>
      </w:r>
    </w:p>
    <w:p w14:paraId="79CF1217" w14:textId="77777777" w:rsidR="007822CB" w:rsidRPr="00D048A8" w:rsidRDefault="007822CB" w:rsidP="004D1FE7">
      <w:pPr>
        <w:jc w:val="left"/>
        <w:rPr>
          <w:rtl/>
        </w:rPr>
      </w:pPr>
      <w:r w:rsidRPr="00D048A8">
        <w:rPr>
          <w:rFonts w:hint="eastAsia"/>
          <w:rtl/>
        </w:rPr>
        <w:t>نكته</w:t>
      </w:r>
      <w:r w:rsidRPr="00D048A8">
        <w:rPr>
          <w:rtl/>
        </w:rPr>
        <w:t xml:space="preserve"> اول:</w:t>
      </w:r>
    </w:p>
    <w:p w14:paraId="17F5F3DE" w14:textId="77777777" w:rsidR="007822CB" w:rsidRPr="00D048A8" w:rsidRDefault="007822CB" w:rsidP="004D1FE7">
      <w:pPr>
        <w:jc w:val="left"/>
        <w:rPr>
          <w:rtl/>
        </w:rPr>
      </w:pPr>
      <w:r w:rsidRPr="00D048A8">
        <w:rPr>
          <w:rFonts w:hint="eastAsia"/>
          <w:rtl/>
        </w:rPr>
        <w:t>مشهور</w:t>
      </w:r>
      <w:r w:rsidRPr="00D048A8">
        <w:rPr>
          <w:rtl/>
        </w:rPr>
        <w:t xml:space="preserve"> اصولى‏ها بر اين اعتقادند كه آن شهرت عملى كه جابر ضعف سند و كاسر صحت روايت است، شهرت عملى قدما است، و قدما، فقيهانى هستند كه در عصر ائمه عليهم السّلام، يا در زمان غيبت صغرى و يا كمى بعد از آن زندگى مى‏كرده‏اند؛ افرادى همچون: پدر شيخ صدوق، شيخ صدوق، شي</w:t>
      </w:r>
      <w:r w:rsidRPr="00D048A8">
        <w:rPr>
          <w:rFonts w:hint="eastAsia"/>
          <w:rtl/>
        </w:rPr>
        <w:t>خ</w:t>
      </w:r>
      <w:r w:rsidRPr="00D048A8">
        <w:rPr>
          <w:rtl/>
        </w:rPr>
        <w:t xml:space="preserve"> مفيد، سيد مرتضى، شيخ طوسى، حلبى و سلار. </w:t>
      </w:r>
    </w:p>
    <w:p w14:paraId="51995AB2" w14:textId="77777777" w:rsidR="007822CB" w:rsidRPr="00D048A8" w:rsidRDefault="007822CB" w:rsidP="004D1FE7">
      <w:pPr>
        <w:jc w:val="left"/>
        <w:rPr>
          <w:rtl/>
        </w:rPr>
      </w:pPr>
      <w:r w:rsidRPr="00D048A8">
        <w:rPr>
          <w:rFonts w:hint="eastAsia"/>
          <w:rtl/>
        </w:rPr>
        <w:t>نكته</w:t>
      </w:r>
      <w:r w:rsidRPr="00D048A8">
        <w:rPr>
          <w:rtl/>
        </w:rPr>
        <w:t xml:space="preserve"> دوم:</w:t>
      </w:r>
    </w:p>
    <w:p w14:paraId="033950B5" w14:textId="77777777" w:rsidR="007822CB" w:rsidRPr="00D048A8" w:rsidRDefault="007822CB" w:rsidP="004D1FE7">
      <w:pPr>
        <w:jc w:val="left"/>
        <w:rPr>
          <w:rtl/>
        </w:rPr>
      </w:pPr>
      <w:r w:rsidRPr="00D048A8">
        <w:rPr>
          <w:rFonts w:hint="eastAsia"/>
          <w:rtl/>
        </w:rPr>
        <w:t>نسبت</w:t>
      </w:r>
      <w:r w:rsidRPr="00D048A8">
        <w:rPr>
          <w:rtl/>
        </w:rPr>
        <w:t xml:space="preserve"> ميان شهرت عملى با شهرت روايى، عموم و خصوص من وجه است، زيرا گاهى يك روايت را عده زيادى نقل كرده‏اند شهرت روايى دارد ولى فقها به استناد آن فتوا نداده‏اند شهرت عملى ندارد زيرا مثلا در مقام تقيه صادر شده است، و گاهى روايتى شهرت روايى ندارد، اما عده زيادى </w:t>
      </w:r>
      <w:r w:rsidRPr="00D048A8">
        <w:rPr>
          <w:rFonts w:hint="eastAsia"/>
          <w:rtl/>
        </w:rPr>
        <w:t>به</w:t>
      </w:r>
      <w:r w:rsidRPr="00D048A8">
        <w:rPr>
          <w:rtl/>
        </w:rPr>
        <w:t xml:space="preserve"> استناد آن فتوا داده‏اند شهرت عملى دارد و گاهى هر دو را دارد.</w:t>
      </w:r>
    </w:p>
    <w:p w14:paraId="48D9F4C3" w14:textId="77777777" w:rsidR="007822CB" w:rsidRPr="00D048A8" w:rsidRDefault="007822CB" w:rsidP="004D1FE7">
      <w:pPr>
        <w:jc w:val="left"/>
        <w:rPr>
          <w:rtl/>
        </w:rPr>
      </w:pPr>
      <w:r w:rsidRPr="00D048A8">
        <w:rPr>
          <w:rFonts w:hint="eastAsia"/>
          <w:rtl/>
        </w:rPr>
        <w:t>نكته</w:t>
      </w:r>
      <w:r w:rsidRPr="00D048A8">
        <w:rPr>
          <w:rtl/>
        </w:rPr>
        <w:t xml:space="preserve"> سوم:</w:t>
      </w:r>
    </w:p>
    <w:p w14:paraId="6C8FC1D8" w14:textId="77777777" w:rsidR="007822CB" w:rsidRPr="00D048A8" w:rsidRDefault="007822CB" w:rsidP="004D1FE7">
      <w:pPr>
        <w:jc w:val="left"/>
        <w:rPr>
          <w:rtl/>
        </w:rPr>
      </w:pPr>
      <w:r w:rsidRPr="00D048A8">
        <w:rPr>
          <w:rFonts w:hint="eastAsia"/>
          <w:rtl/>
        </w:rPr>
        <w:t>برخى</w:t>
      </w:r>
      <w:r w:rsidRPr="00D048A8">
        <w:rPr>
          <w:rtl/>
        </w:rPr>
        <w:t xml:space="preserve"> از اصولى‏ها معتقدند شهرتى كه در باب تعارض بين اخبار وجود دارد و از مرجحات محسوب مى‏شود، شهرت عملى است نه شهرت روايى. </w:t>
      </w:r>
    </w:p>
    <w:p w14:paraId="620C669D" w14:textId="77777777" w:rsidR="007822CB" w:rsidRPr="00D048A8" w:rsidRDefault="007822CB" w:rsidP="004D1FE7">
      <w:pPr>
        <w:jc w:val="left"/>
        <w:rPr>
          <w:b/>
          <w:bCs/>
          <w:rtl/>
        </w:rPr>
      </w:pPr>
      <w:r w:rsidRPr="00D048A8">
        <w:rPr>
          <w:b/>
          <w:bCs/>
          <w:rtl/>
        </w:rPr>
        <w:lastRenderedPageBreak/>
        <w:t>3-شهرت عملى متأخرين‏</w:t>
      </w:r>
    </w:p>
    <w:p w14:paraId="10C98BA6" w14:textId="77777777" w:rsidR="007822CB" w:rsidRPr="00BC485C" w:rsidRDefault="007822CB" w:rsidP="004D1FE7">
      <w:pPr>
        <w:jc w:val="left"/>
        <w:rPr>
          <w:rtl/>
        </w:rPr>
      </w:pPr>
      <w:r w:rsidRPr="00D048A8">
        <w:rPr>
          <w:rFonts w:hint="eastAsia"/>
          <w:rtl/>
        </w:rPr>
        <w:t>رواج</w:t>
      </w:r>
      <w:r w:rsidRPr="00D048A8">
        <w:rPr>
          <w:rtl/>
        </w:rPr>
        <w:t xml:space="preserve"> عمل به روايتى توسط عده زيادى از فقهاى متأخّر از عصر امامان عليهم السّلام شهرت عملى متأخرين، در موردى است كه اشتهار عمل به روايت صدور فتوا به استناد آن در ميان جمع زيادى از فقهاى متأخر محقق شده باشد.( فرهنگ نامه اصول فقه نرم افزار جامع اصول فقه ص 528 529 )</w:t>
      </w:r>
    </w:p>
    <w:p w14:paraId="1EFF2763" w14:textId="77777777" w:rsidR="007822CB" w:rsidRDefault="007822CB" w:rsidP="004D1FE7">
      <w:pPr>
        <w:pStyle w:val="a"/>
        <w:rPr>
          <w:rtl/>
        </w:rPr>
      </w:pPr>
      <w:bookmarkStart w:id="24" w:name="_Toc41745195"/>
      <w:bookmarkStart w:id="25" w:name="_Toc41773650"/>
      <w:r>
        <w:rPr>
          <w:rFonts w:hint="cs"/>
          <w:rtl/>
        </w:rPr>
        <w:t>گفتار دوم: اجماع</w:t>
      </w:r>
      <w:bookmarkEnd w:id="24"/>
      <w:bookmarkEnd w:id="25"/>
    </w:p>
    <w:p w14:paraId="3D96D0C4" w14:textId="77777777" w:rsidR="007822CB" w:rsidRPr="00D048A8" w:rsidRDefault="007822CB" w:rsidP="004D1FE7">
      <w:pPr>
        <w:jc w:val="left"/>
        <w:rPr>
          <w:b/>
          <w:bCs/>
          <w:rtl/>
        </w:rPr>
      </w:pPr>
      <w:r w:rsidRPr="00D048A8">
        <w:rPr>
          <w:b/>
          <w:bCs/>
          <w:rtl/>
        </w:rPr>
        <w:t>اجماع اماميه‏</w:t>
      </w:r>
    </w:p>
    <w:p w14:paraId="5DD3B3D6" w14:textId="77777777" w:rsidR="007822CB" w:rsidRDefault="007822CB" w:rsidP="004D1FE7">
      <w:pPr>
        <w:jc w:val="left"/>
        <w:rPr>
          <w:rtl/>
        </w:rPr>
      </w:pPr>
      <w:r>
        <w:rPr>
          <w:rtl/>
        </w:rPr>
        <w:t>اجماع كاشف از رأى امام معصوم اجماع اماميه، به اجماعى گفته مى‏شود كه نزد اماميه معتبر مى‏باشد. اصوليون اماميه معتقدند اجماع به شرطى اعتبار و حجيت دارد كه كاشف از رأى معصوم عليه السّلام باشد، وگرنه مطلق اتفاق، اعتبار شرعى ندارد.</w:t>
      </w:r>
    </w:p>
    <w:p w14:paraId="1DA70145" w14:textId="77777777" w:rsidR="007822CB" w:rsidRDefault="007822CB" w:rsidP="004D1FE7">
      <w:pPr>
        <w:jc w:val="left"/>
        <w:rPr>
          <w:rtl/>
        </w:rPr>
      </w:pPr>
      <w:r>
        <w:rPr>
          <w:rtl/>
        </w:rPr>
        <w:t>در حقيقت، اصوليون شيعه براى خود اجماع، ارزشى قائل نيستند و آن را، به خلاف كتاب و سنت، داراى حجيت ذاتى نمى‏دانند، بلكه اگر اجماع نشان‏دهنده رأى معصوم عليه السّلام باشد، آن را ارج نهاده و مورد توجه قرار مى‏دهند.</w:t>
      </w:r>
    </w:p>
    <w:p w14:paraId="2AE87674" w14:textId="77777777" w:rsidR="007822CB" w:rsidRDefault="007822CB" w:rsidP="004D1FE7">
      <w:pPr>
        <w:jc w:val="left"/>
        <w:rPr>
          <w:rtl/>
        </w:rPr>
      </w:pPr>
      <w:r>
        <w:rPr>
          <w:rtl/>
        </w:rPr>
        <w:t>ازاين‏رو، بنا بر مذهب اماميه، تخطئه اجماع و مجمعين جايز است.</w:t>
      </w:r>
    </w:p>
    <w:p w14:paraId="3315176F" w14:textId="77777777" w:rsidR="007822CB" w:rsidRDefault="007822CB" w:rsidP="004D1FE7">
      <w:pPr>
        <w:jc w:val="left"/>
        <w:rPr>
          <w:rtl/>
        </w:rPr>
      </w:pPr>
      <w:r>
        <w:rPr>
          <w:rtl/>
        </w:rPr>
        <w:t>در كتاب «قوانين الاصول» آمده است:</w:t>
      </w:r>
    </w:p>
    <w:p w14:paraId="4B30C841" w14:textId="77777777" w:rsidR="007822CB" w:rsidRDefault="007822CB" w:rsidP="004D1FE7">
      <w:pPr>
        <w:jc w:val="left"/>
        <w:rPr>
          <w:rtl/>
        </w:rPr>
      </w:pPr>
      <w:r>
        <w:rPr>
          <w:rtl/>
        </w:rPr>
        <w:t>«يجوز الخطاء على كل واحد من المجمعين، فهكذا المجموع؛ جايز است كه هريك از اجماع‏كنندگان خطا كنند و از همين رو ممكن است همه آنها به خطا روند»..( فرهنگ نامه اصول فقه نرم افزار جامع اصول فقه ص 86)</w:t>
      </w:r>
    </w:p>
    <w:p w14:paraId="297F31AB" w14:textId="77777777" w:rsidR="007822CB" w:rsidRDefault="007822CB" w:rsidP="004D1FE7">
      <w:pPr>
        <w:pStyle w:val="a"/>
        <w:rPr>
          <w:rtl/>
        </w:rPr>
      </w:pPr>
      <w:bookmarkStart w:id="26" w:name="_Toc41745196"/>
      <w:bookmarkStart w:id="27" w:name="_Toc41773651"/>
      <w:r>
        <w:rPr>
          <w:rFonts w:hint="cs"/>
          <w:rtl/>
        </w:rPr>
        <w:t>گفتار سوم: مفهوم موافق(طریق اولویت)</w:t>
      </w:r>
      <w:bookmarkEnd w:id="26"/>
      <w:bookmarkEnd w:id="27"/>
    </w:p>
    <w:p w14:paraId="0FA12E9D" w14:textId="77777777" w:rsidR="007822CB" w:rsidRDefault="007822CB" w:rsidP="004D1FE7">
      <w:pPr>
        <w:jc w:val="left"/>
        <w:rPr>
          <w:rtl/>
        </w:rPr>
      </w:pPr>
      <w:r>
        <w:rPr>
          <w:rtl/>
        </w:rPr>
        <w:t>مرحوم مظفر در دو جا</w:t>
      </w:r>
      <w:r>
        <w:rPr>
          <w:rFonts w:hint="cs"/>
          <w:rtl/>
        </w:rPr>
        <w:t>ی</w:t>
      </w:r>
      <w:r>
        <w:rPr>
          <w:rtl/>
        </w:rPr>
        <w:t xml:space="preserve"> کتاب اصول الفقه شان نسبت مفهوم موافق و طر</w:t>
      </w:r>
      <w:r>
        <w:rPr>
          <w:rFonts w:hint="cs"/>
          <w:rtl/>
        </w:rPr>
        <w:t>ی</w:t>
      </w:r>
      <w:r>
        <w:rPr>
          <w:rFonts w:hint="eastAsia"/>
          <w:rtl/>
        </w:rPr>
        <w:t>ق</w:t>
      </w:r>
      <w:r>
        <w:rPr>
          <w:rtl/>
        </w:rPr>
        <w:t xml:space="preserve"> اولو</w:t>
      </w:r>
      <w:r>
        <w:rPr>
          <w:rFonts w:hint="cs"/>
          <w:rtl/>
        </w:rPr>
        <w:t>ی</w:t>
      </w:r>
      <w:r>
        <w:rPr>
          <w:rFonts w:hint="eastAsia"/>
          <w:rtl/>
        </w:rPr>
        <w:t>ت</w:t>
      </w:r>
      <w:r>
        <w:rPr>
          <w:rtl/>
        </w:rPr>
        <w:t xml:space="preserve"> مطلب نوشتند.</w:t>
      </w:r>
    </w:p>
    <w:p w14:paraId="3585E712" w14:textId="77777777" w:rsidR="007822CB" w:rsidRDefault="007822CB" w:rsidP="004D1FE7">
      <w:pPr>
        <w:jc w:val="left"/>
        <w:rPr>
          <w:rtl/>
        </w:rPr>
      </w:pPr>
      <w:r>
        <w:rPr>
          <w:rFonts w:hint="eastAsia"/>
          <w:rtl/>
        </w:rPr>
        <w:t>در</w:t>
      </w:r>
      <w:r>
        <w:rPr>
          <w:rtl/>
        </w:rPr>
        <w:t xml:space="preserve"> مورد مفهوم موافق م</w:t>
      </w:r>
      <w:r>
        <w:rPr>
          <w:rFonts w:hint="cs"/>
          <w:rtl/>
        </w:rPr>
        <w:t>ی</w:t>
      </w:r>
      <w:r>
        <w:rPr>
          <w:rFonts w:hint="eastAsia"/>
          <w:rtl/>
        </w:rPr>
        <w:t>فرما</w:t>
      </w:r>
      <w:r>
        <w:rPr>
          <w:rFonts w:hint="cs"/>
          <w:rtl/>
        </w:rPr>
        <w:t>ی</w:t>
      </w:r>
      <w:r>
        <w:rPr>
          <w:rFonts w:hint="eastAsia"/>
          <w:rtl/>
        </w:rPr>
        <w:t>ند</w:t>
      </w:r>
      <w:r>
        <w:rPr>
          <w:rtl/>
        </w:rPr>
        <w:t>: «مفهوم الموافقة ما كان الحكم في المفهوم موافقا في السنخ للحكم الموجود في المنطوق، فإن كان الحكم في المنطوق الوجوب- مثلا- كان في المفهوم الوجوب أيضا، و هكذا، كدلالة الأولويّة في مثل قوله (تعال</w:t>
      </w:r>
      <w:r>
        <w:rPr>
          <w:rFonts w:hint="cs"/>
          <w:rtl/>
        </w:rPr>
        <w:t>ی</w:t>
      </w:r>
      <w:r>
        <w:rPr>
          <w:rtl/>
        </w:rPr>
        <w:t>): «فَلا تَقُلْ لَهُما أُفٍّ»(اسر</w:t>
      </w:r>
      <w:r>
        <w:rPr>
          <w:rFonts w:hint="eastAsia"/>
          <w:rtl/>
        </w:rPr>
        <w:t>ا،</w:t>
      </w:r>
      <w:r>
        <w:rPr>
          <w:rtl/>
        </w:rPr>
        <w:t xml:space="preserve"> 23) على النهي عن الضرب و الشتم للأبوين، و نحو ذلك ممّا هو أشدّ إهانة و إيلاما من التأفيف المحرّم بحكم الآية»(مظفر، 1387، ص538)</w:t>
      </w:r>
    </w:p>
    <w:p w14:paraId="6CFE738E" w14:textId="77777777" w:rsidR="007822CB" w:rsidRDefault="007822CB" w:rsidP="004D1FE7">
      <w:pPr>
        <w:jc w:val="left"/>
        <w:rPr>
          <w:rtl/>
        </w:rPr>
      </w:pPr>
      <w:r>
        <w:rPr>
          <w:rFonts w:hint="eastAsia"/>
          <w:rtl/>
        </w:rPr>
        <w:t>در</w:t>
      </w:r>
      <w:r>
        <w:rPr>
          <w:rtl/>
        </w:rPr>
        <w:t xml:space="preserve"> مورد طر</w:t>
      </w:r>
      <w:r>
        <w:rPr>
          <w:rFonts w:hint="cs"/>
          <w:rtl/>
        </w:rPr>
        <w:t>ی</w:t>
      </w:r>
      <w:r>
        <w:rPr>
          <w:rFonts w:hint="eastAsia"/>
          <w:rtl/>
        </w:rPr>
        <w:t>ق</w:t>
      </w:r>
      <w:r>
        <w:rPr>
          <w:rtl/>
        </w:rPr>
        <w:t xml:space="preserve"> اولو</w:t>
      </w:r>
      <w:r>
        <w:rPr>
          <w:rFonts w:hint="cs"/>
          <w:rtl/>
        </w:rPr>
        <w:t>ی</w:t>
      </w:r>
      <w:r>
        <w:rPr>
          <w:rFonts w:hint="eastAsia"/>
          <w:rtl/>
        </w:rPr>
        <w:t>ت</w:t>
      </w:r>
      <w:r>
        <w:rPr>
          <w:rtl/>
        </w:rPr>
        <w:t xml:space="preserve"> اول</w:t>
      </w:r>
      <w:r>
        <w:rPr>
          <w:rFonts w:hint="cs"/>
          <w:rtl/>
        </w:rPr>
        <w:t>ی</w:t>
      </w:r>
      <w:r>
        <w:rPr>
          <w:rFonts w:hint="eastAsia"/>
          <w:rtl/>
        </w:rPr>
        <w:t>ت</w:t>
      </w:r>
      <w:r>
        <w:rPr>
          <w:rtl/>
        </w:rPr>
        <w:t xml:space="preserve"> م</w:t>
      </w:r>
      <w:r>
        <w:rPr>
          <w:rFonts w:hint="cs"/>
          <w:rtl/>
        </w:rPr>
        <w:t>ی</w:t>
      </w:r>
      <w:r>
        <w:rPr>
          <w:rFonts w:hint="eastAsia"/>
          <w:rtl/>
        </w:rPr>
        <w:t>فرما</w:t>
      </w:r>
      <w:r>
        <w:rPr>
          <w:rFonts w:hint="cs"/>
          <w:rtl/>
        </w:rPr>
        <w:t>ی</w:t>
      </w:r>
      <w:r>
        <w:rPr>
          <w:rFonts w:hint="eastAsia"/>
          <w:rtl/>
        </w:rPr>
        <w:t>ند</w:t>
      </w:r>
      <w:r>
        <w:rPr>
          <w:rtl/>
        </w:rPr>
        <w:t>:</w:t>
      </w:r>
    </w:p>
    <w:p w14:paraId="78A3FC81" w14:textId="77777777" w:rsidR="007822CB" w:rsidRDefault="007822CB" w:rsidP="004D1FE7">
      <w:pPr>
        <w:jc w:val="left"/>
        <w:rPr>
          <w:rtl/>
        </w:rPr>
      </w:pPr>
      <w:r>
        <w:rPr>
          <w:rFonts w:hint="eastAsia"/>
          <w:rtl/>
        </w:rPr>
        <w:t>«</w:t>
      </w:r>
      <w:r>
        <w:rPr>
          <w:rtl/>
        </w:rPr>
        <w:t xml:space="preserve"> أمّا قياس الأولويّة: فهو نفسه الذي يسمّى «مفهوم الموافقة» الذي تقدّمت الإشارة إليه‏»(مظفر، 1387، ص538)</w:t>
      </w:r>
    </w:p>
    <w:p w14:paraId="461ACCAF" w14:textId="77777777" w:rsidR="007822CB" w:rsidRDefault="007822CB" w:rsidP="004D1FE7">
      <w:pPr>
        <w:pStyle w:val="a"/>
        <w:rPr>
          <w:rtl/>
        </w:rPr>
      </w:pPr>
      <w:bookmarkStart w:id="28" w:name="_Toc41745197"/>
      <w:bookmarkStart w:id="29" w:name="_Toc41773652"/>
      <w:r>
        <w:rPr>
          <w:rFonts w:hint="cs"/>
          <w:rtl/>
        </w:rPr>
        <w:lastRenderedPageBreak/>
        <w:t>گفتار چهارم:سیره</w:t>
      </w:r>
      <w:bookmarkEnd w:id="28"/>
      <w:bookmarkEnd w:id="29"/>
    </w:p>
    <w:p w14:paraId="0D2B3E1A" w14:textId="77777777" w:rsidR="007822CB" w:rsidRDefault="007822CB" w:rsidP="004D1FE7">
      <w:pPr>
        <w:jc w:val="left"/>
        <w:rPr>
          <w:rtl/>
        </w:rPr>
      </w:pPr>
      <w:r>
        <w:rPr>
          <w:rtl/>
        </w:rPr>
        <w:t>عادت مستمرّ مردم يا گروهى خاص بر انجام يا ترك كارى كلمه «سيره» اسم مصدر از ماده «سير» و بر وزن «فعله» است، كه در زبان عربى بر نوع دلالت مى‏كند؛ براى مثال، «جلسه» به معناى نشستن، ولى «جلسه» به معناى سبك و نوع نشستن مى‏باشد؛ بنابراين «سير» يعنى رفتار، ولى «سيره» يعنى نوع و سبك رفتار.</w:t>
      </w:r>
    </w:p>
    <w:p w14:paraId="4EFA2DD5" w14:textId="77777777" w:rsidR="007822CB" w:rsidRDefault="007822CB" w:rsidP="004D1FE7">
      <w:pPr>
        <w:jc w:val="left"/>
        <w:rPr>
          <w:rtl/>
        </w:rPr>
      </w:pPr>
      <w:r>
        <w:rPr>
          <w:rtl/>
        </w:rPr>
        <w:t>سيره در اصطلاح، يعنى استمرار روش و شيوه مستمر عملى در ميان مردم بر انجام كارى و يا ترك عملى. و اگر مراد از مردم (ناس) همه عقلا باشد، اين سيره را سيره عقلا و اگر همه مسلمين يا پيروان مذهب و يا گروهى خاص از مسلمانان باشد آن را سيره متشرعه مى‏نامند.</w:t>
      </w:r>
    </w:p>
    <w:p w14:paraId="6EBD1BAB" w14:textId="77777777" w:rsidR="007822CB" w:rsidRDefault="007822CB" w:rsidP="004D1FE7">
      <w:pPr>
        <w:jc w:val="left"/>
        <w:rPr>
          <w:rtl/>
        </w:rPr>
      </w:pPr>
      <w:r>
        <w:rPr>
          <w:rtl/>
        </w:rPr>
        <w:t>نكته:</w:t>
      </w:r>
    </w:p>
    <w:p w14:paraId="67DB6069" w14:textId="77777777" w:rsidR="007822CB" w:rsidRDefault="007822CB" w:rsidP="004D1FE7">
      <w:pPr>
        <w:jc w:val="left"/>
        <w:rPr>
          <w:rtl/>
        </w:rPr>
      </w:pPr>
      <w:r>
        <w:rPr>
          <w:rtl/>
        </w:rPr>
        <w:t>سيره عقلايى گاهى براى اثبات حكم واقعى به كار مى‏رود، مانند سيره عقلا بر اين امر كه حيازت سبب ملكيت است و يا احراز رضايت قلبى مجوز تصرف در مال غير است هرچند او اذن زبانى بر تصرف نداده باشد؛ مثال اول براى احكام وضعى و مثال دوم براى احكام تكليفى است.</w:t>
      </w:r>
    </w:p>
    <w:p w14:paraId="660E8E8F" w14:textId="77777777" w:rsidR="007822CB" w:rsidRDefault="007822CB" w:rsidP="004D1FE7">
      <w:pPr>
        <w:jc w:val="left"/>
        <w:rPr>
          <w:rtl/>
        </w:rPr>
      </w:pPr>
      <w:r>
        <w:rPr>
          <w:rtl/>
        </w:rPr>
        <w:t>و گاهى سيره عقلايى براى اثبات حكم ظاهرى به كار مى‏رود، مانند سيره عقلا بر اينكه قول لغوى، ظواهر كتاب، خبر ثقه و غير اين‏ها حجت مى‏باشد</w:t>
      </w:r>
    </w:p>
    <w:p w14:paraId="577FEBCC" w14:textId="77777777" w:rsidR="007822CB" w:rsidRDefault="007822CB" w:rsidP="004D1FE7">
      <w:pPr>
        <w:jc w:val="left"/>
        <w:rPr>
          <w:rtl/>
        </w:rPr>
      </w:pPr>
      <w:r>
        <w:rPr>
          <w:rtl/>
        </w:rPr>
        <w:t>سيره اصحاب ائمه عليهم السّلام‏</w:t>
      </w:r>
    </w:p>
    <w:p w14:paraId="6185E7DE" w14:textId="77777777" w:rsidR="007822CB" w:rsidRDefault="007822CB" w:rsidP="004D1FE7">
      <w:pPr>
        <w:jc w:val="left"/>
        <w:rPr>
          <w:rtl/>
        </w:rPr>
      </w:pPr>
      <w:r>
        <w:rPr>
          <w:rtl/>
        </w:rPr>
        <w:t>عادت مستمر اصحاب ائمه عليهم السّلام بر فعل يا ترك كارى سيره اصحاب ائمه عليهم السّلام، كه در حقيقت، نوعى از سيره متشرعه به شمار مى‏آيد، به معناى طريقه و روشى مستمر است كه اصحاب ائمه عليهم السّلام در عمل، به آن ملتزم بوده و بناى عملى خود را برآن قرار داده‏اند، مانند سيره اصحاب بر «اخفات» در نماز ظهر جمعه، و عمل نمودن به خبر ثقه.( ايروانى، باقر، الحلقة الثالثة فى اسلوبها الثانى، ج 4، ص  )(371- 370)...</w:t>
      </w:r>
    </w:p>
    <w:p w14:paraId="691D2C07" w14:textId="3CB86C24" w:rsidR="007822CB" w:rsidRDefault="007822CB" w:rsidP="004D1FE7">
      <w:pPr>
        <w:jc w:val="left"/>
        <w:rPr>
          <w:rtl/>
        </w:rPr>
      </w:pPr>
      <w:r>
        <w:rPr>
          <w:rtl/>
        </w:rPr>
        <w:br w:type="page"/>
      </w:r>
    </w:p>
    <w:p w14:paraId="1F2EF677" w14:textId="659F3A93" w:rsidR="007822CB" w:rsidRDefault="007822CB" w:rsidP="004D1FE7">
      <w:pPr>
        <w:pStyle w:val="a1"/>
        <w:jc w:val="left"/>
        <w:rPr>
          <w:rtl/>
        </w:rPr>
      </w:pPr>
      <w:bookmarkStart w:id="30" w:name="_Toc2121972"/>
      <w:bookmarkStart w:id="31" w:name="_Toc41745198"/>
      <w:bookmarkStart w:id="32" w:name="_Toc41773653"/>
      <w:r>
        <w:rPr>
          <w:rFonts w:eastAsia="Times New Roman" w:hint="cs"/>
          <w:rtl/>
        </w:rPr>
        <w:lastRenderedPageBreak/>
        <w:t>فصل سوم:</w:t>
      </w:r>
      <w:bookmarkEnd w:id="30"/>
      <w:r>
        <w:rPr>
          <w:rFonts w:hint="cs"/>
          <w:rtl/>
        </w:rPr>
        <w:t xml:space="preserve"> اصول عملیه و تعارض</w:t>
      </w:r>
      <w:bookmarkEnd w:id="31"/>
      <w:bookmarkEnd w:id="32"/>
    </w:p>
    <w:p w14:paraId="67B1F89D" w14:textId="77777777" w:rsidR="007822CB" w:rsidRDefault="007822CB" w:rsidP="004D1FE7">
      <w:pPr>
        <w:pStyle w:val="a"/>
        <w:rPr>
          <w:rtl/>
        </w:rPr>
      </w:pPr>
      <w:bookmarkStart w:id="33" w:name="_Toc41745199"/>
      <w:bookmarkStart w:id="34" w:name="_Toc41773654"/>
      <w:r>
        <w:rPr>
          <w:rFonts w:hint="cs"/>
          <w:rtl/>
        </w:rPr>
        <w:t>گفتار اول: تخییر</w:t>
      </w:r>
      <w:bookmarkEnd w:id="33"/>
      <w:bookmarkEnd w:id="34"/>
    </w:p>
    <w:p w14:paraId="319B8085" w14:textId="77777777" w:rsidR="007822CB" w:rsidRDefault="007822CB" w:rsidP="004D1FE7">
      <w:pPr>
        <w:jc w:val="left"/>
        <w:rPr>
          <w:rtl/>
        </w:rPr>
      </w:pPr>
      <w:r>
        <w:rPr>
          <w:rtl/>
        </w:rPr>
        <w:t>آزادى انتخاب يكى از دو يا چند گزينه تخيير، به معناى آزادى انسان در انتخاب يكى از دو يا چند گزينه مى‏باشد؛ به اين معنا كه هركدام را خواست، انتخاب نموده و طبق آن عمل مى‏كند. به اين ترتيب، دامنه تخيير اعم از «اصل تخيير» مى‏باشد كه فقط در «دوران بين محذورين» جارى است.</w:t>
      </w:r>
    </w:p>
    <w:p w14:paraId="359E2DDB" w14:textId="77777777" w:rsidR="007822CB" w:rsidRDefault="007822CB" w:rsidP="004D1FE7">
      <w:pPr>
        <w:jc w:val="left"/>
        <w:rPr>
          <w:rtl/>
        </w:rPr>
      </w:pPr>
      <w:r>
        <w:rPr>
          <w:rtl/>
        </w:rPr>
        <w:t>از تخيير، در مباحثى از علم اصول سخن به ميان آمده است:</w:t>
      </w:r>
    </w:p>
    <w:p w14:paraId="1052059A" w14:textId="77777777" w:rsidR="007822CB" w:rsidRDefault="007822CB" w:rsidP="004D1FE7">
      <w:pPr>
        <w:jc w:val="left"/>
        <w:rPr>
          <w:rtl/>
        </w:rPr>
      </w:pPr>
      <w:r>
        <w:rPr>
          <w:rtl/>
        </w:rPr>
        <w:t>1. در مبحث اصل عملى تخيير؛ كه طبق آن، در دوران بين محذورين، مكلف در انتخاب هريك از دو طرف محذور آزاد است. مشهور اصولى‏ها اين تخيير را عقلى دانسته‏اند؛</w:t>
      </w:r>
    </w:p>
    <w:p w14:paraId="35AD8CA9" w14:textId="77777777" w:rsidR="007822CB" w:rsidRDefault="007822CB" w:rsidP="004D1FE7">
      <w:pPr>
        <w:jc w:val="left"/>
        <w:rPr>
          <w:rtl/>
        </w:rPr>
      </w:pPr>
      <w:r>
        <w:rPr>
          <w:rtl/>
        </w:rPr>
        <w:t>2. در مبحث تعارض ادله؛ بعضى معتقدند هرگاه دو خبر با هم تعارض كنند و هيچ‏گونه مرجحى وجود نداشته باشد، بايد به مضمون اخبار تخيير، كه مكلف را در اخذ به هريك از دو خبر مخير نموده است، عمل كرد. مشهور، اين تخيير را تخيير فقهى مقابل تخيير اصولى مى‏دانند؛</w:t>
      </w:r>
    </w:p>
    <w:p w14:paraId="5DF9ED35" w14:textId="77777777" w:rsidR="007822CB" w:rsidRDefault="007822CB" w:rsidP="004D1FE7">
      <w:pPr>
        <w:jc w:val="left"/>
        <w:rPr>
          <w:rtl/>
        </w:rPr>
      </w:pPr>
      <w:r>
        <w:rPr>
          <w:rtl/>
        </w:rPr>
        <w:t>3. در مبحث تزاحم دو دليل در مقام امتثال و عجز مكلف از امتثال هر دو؛ كه اصوليون در فرض عدم وجود مرجح در مقام، او را در امتثال هريك از آن دو مخير دانسته‏اند.</w:t>
      </w:r>
    </w:p>
    <w:p w14:paraId="580E04D6" w14:textId="77777777" w:rsidR="007822CB" w:rsidRPr="00FA4D70" w:rsidRDefault="007822CB" w:rsidP="004D1FE7">
      <w:pPr>
        <w:jc w:val="left"/>
        <w:rPr>
          <w:rtl/>
        </w:rPr>
      </w:pPr>
      <w:r>
        <w:rPr>
          <w:rtl/>
        </w:rPr>
        <w:t>(فرهنگ نامه اصول فقه نرم افزار جامع اصول فقه ص 293 )</w:t>
      </w:r>
    </w:p>
    <w:p w14:paraId="597F7C31" w14:textId="7E16AAB0" w:rsidR="007E5B1D" w:rsidRDefault="007E5B1D" w:rsidP="004D1FE7">
      <w:pPr>
        <w:jc w:val="left"/>
        <w:rPr>
          <w:rtl/>
        </w:rPr>
      </w:pPr>
    </w:p>
    <w:p w14:paraId="469F1241" w14:textId="10B50536" w:rsidR="007E5B1D" w:rsidRDefault="007E5B1D" w:rsidP="004D1FE7">
      <w:pPr>
        <w:jc w:val="left"/>
        <w:rPr>
          <w:rtl/>
        </w:rPr>
      </w:pPr>
    </w:p>
    <w:p w14:paraId="0B95A011" w14:textId="68A0A2D0" w:rsidR="007E5B1D" w:rsidRDefault="007E5B1D" w:rsidP="004D1FE7">
      <w:pPr>
        <w:jc w:val="left"/>
        <w:rPr>
          <w:rtl/>
        </w:rPr>
      </w:pPr>
    </w:p>
    <w:p w14:paraId="7592FCD8" w14:textId="66A3102B" w:rsidR="007E5B1D" w:rsidRDefault="007E5B1D" w:rsidP="004D1FE7">
      <w:pPr>
        <w:jc w:val="left"/>
        <w:rPr>
          <w:rtl/>
        </w:rPr>
      </w:pPr>
    </w:p>
    <w:p w14:paraId="18B02CB2" w14:textId="07E4038B" w:rsidR="007E5B1D" w:rsidRDefault="007E5B1D" w:rsidP="004D1FE7">
      <w:pPr>
        <w:jc w:val="left"/>
        <w:rPr>
          <w:rtl/>
        </w:rPr>
      </w:pPr>
    </w:p>
    <w:p w14:paraId="5168B2E7" w14:textId="49F13466" w:rsidR="007E5B1D" w:rsidRDefault="007E5B1D" w:rsidP="004D1FE7">
      <w:pPr>
        <w:jc w:val="left"/>
        <w:rPr>
          <w:rtl/>
        </w:rPr>
      </w:pPr>
    </w:p>
    <w:p w14:paraId="45740F23" w14:textId="2C5DBC61" w:rsidR="007E5B1D" w:rsidRDefault="007E5B1D" w:rsidP="004D1FE7">
      <w:pPr>
        <w:jc w:val="left"/>
        <w:rPr>
          <w:rtl/>
        </w:rPr>
      </w:pPr>
    </w:p>
    <w:p w14:paraId="23109D3F" w14:textId="3AD1B6BC" w:rsidR="007E5B1D" w:rsidRDefault="007E5B1D" w:rsidP="004D1FE7">
      <w:pPr>
        <w:jc w:val="left"/>
        <w:rPr>
          <w:rtl/>
        </w:rPr>
      </w:pPr>
    </w:p>
    <w:p w14:paraId="1A5C1035" w14:textId="55C2F259" w:rsidR="007E5B1D" w:rsidRDefault="007E5B1D" w:rsidP="004D1FE7">
      <w:pPr>
        <w:jc w:val="left"/>
        <w:rPr>
          <w:rtl/>
        </w:rPr>
      </w:pPr>
    </w:p>
    <w:p w14:paraId="32D81C1F" w14:textId="20DC43BC" w:rsidR="007E5B1D" w:rsidRDefault="007E5B1D" w:rsidP="004D1FE7">
      <w:pPr>
        <w:jc w:val="left"/>
        <w:rPr>
          <w:rtl/>
        </w:rPr>
      </w:pPr>
    </w:p>
    <w:p w14:paraId="3D1F4037" w14:textId="77557716" w:rsidR="007E5B1D" w:rsidRDefault="007E5B1D" w:rsidP="004D1FE7">
      <w:pPr>
        <w:jc w:val="left"/>
        <w:rPr>
          <w:rtl/>
        </w:rPr>
      </w:pPr>
    </w:p>
    <w:p w14:paraId="3E80E281" w14:textId="63CA5B0A" w:rsidR="00E831A1" w:rsidRDefault="00F44DC1" w:rsidP="004D1FE7">
      <w:pPr>
        <w:pStyle w:val="a1"/>
        <w:jc w:val="left"/>
        <w:rPr>
          <w:rtl/>
        </w:rPr>
      </w:pPr>
      <w:bookmarkStart w:id="35" w:name="_Toc35013326"/>
      <w:bookmarkStart w:id="36" w:name="_Toc41773655"/>
      <w:r>
        <w:rPr>
          <w:rFonts w:hint="cs"/>
          <w:rtl/>
        </w:rPr>
        <w:lastRenderedPageBreak/>
        <w:t>بخش دوم</w:t>
      </w:r>
      <w:r w:rsidR="009B0702">
        <w:rPr>
          <w:rFonts w:hint="cs"/>
          <w:rtl/>
        </w:rPr>
        <w:t>؛</w:t>
      </w:r>
      <w:r>
        <w:rPr>
          <w:rFonts w:hint="cs"/>
          <w:rtl/>
        </w:rPr>
        <w:t xml:space="preserve"> </w:t>
      </w:r>
      <w:r w:rsidR="00E322C7">
        <w:rPr>
          <w:rFonts w:hint="cs"/>
          <w:rtl/>
        </w:rPr>
        <w:t>ترجمه و توضیح متن</w:t>
      </w:r>
      <w:bookmarkEnd w:id="35"/>
      <w:bookmarkEnd w:id="36"/>
    </w:p>
    <w:p w14:paraId="6513876B" w14:textId="77777777" w:rsidR="007E5B1D" w:rsidRPr="007E5B1D" w:rsidRDefault="007E5B1D" w:rsidP="004D1FE7">
      <w:pPr>
        <w:jc w:val="left"/>
        <w:rPr>
          <w:rtl/>
        </w:rPr>
      </w:pPr>
    </w:p>
    <w:p w14:paraId="1105BFA5" w14:textId="77777777" w:rsidR="007822CB" w:rsidRDefault="007822CB" w:rsidP="004D1FE7">
      <w:pPr>
        <w:pStyle w:val="a1"/>
        <w:jc w:val="left"/>
        <w:rPr>
          <w:rFonts w:eastAsia="Times New Roman"/>
          <w:rtl/>
        </w:rPr>
      </w:pPr>
      <w:bookmarkStart w:id="37" w:name="_Toc41745201"/>
      <w:bookmarkStart w:id="38" w:name="_Toc41773656"/>
      <w:r>
        <w:rPr>
          <w:rFonts w:eastAsia="Times New Roman" w:hint="cs"/>
          <w:rtl/>
        </w:rPr>
        <w:t>فصل اول: متن عربی</w:t>
      </w:r>
      <w:bookmarkEnd w:id="37"/>
      <w:bookmarkEnd w:id="38"/>
    </w:p>
    <w:p w14:paraId="2495DBCF" w14:textId="77777777" w:rsidR="007822CB" w:rsidRDefault="007822CB" w:rsidP="004D1FE7">
      <w:pPr>
        <w:pStyle w:val="NoSpacing"/>
        <w:jc w:val="left"/>
        <w:rPr>
          <w:rtl/>
        </w:rPr>
      </w:pPr>
      <w:r>
        <w:rPr>
          <w:rFonts w:hint="cs"/>
          <w:rtl/>
        </w:rPr>
        <w:t>شهید ثانی در کتاب روضة البهیة فی شرح لمعة الدمشقیة در بحث ستر عورت میفرمایند:</w:t>
      </w:r>
    </w:p>
    <w:p w14:paraId="241E56E3" w14:textId="77777777" w:rsidR="007822CB" w:rsidRPr="00F806C8" w:rsidRDefault="007822CB" w:rsidP="004D1FE7">
      <w:pPr>
        <w:pStyle w:val="NormalWeb"/>
        <w:bidi/>
        <w:rPr>
          <w:rFonts w:ascii="Noor_Lotus" w:hAnsi="Noor_Lotus" w:cs="B Badr"/>
          <w:color w:val="00663A"/>
          <w:sz w:val="28"/>
          <w:szCs w:val="28"/>
          <w:rtl/>
        </w:rPr>
      </w:pPr>
      <w:r w:rsidRPr="00F806C8">
        <w:rPr>
          <w:rFonts w:ascii="Noor_Lotus" w:hAnsi="Noor_Lotus" w:cs="B Badr" w:hint="cs"/>
          <w:color w:val="A42300"/>
          <w:sz w:val="28"/>
          <w:szCs w:val="28"/>
          <w:rtl/>
        </w:rPr>
        <w:t>(و يجب كون الساتر طاهرا)</w:t>
      </w:r>
      <w:r w:rsidRPr="00F806C8">
        <w:rPr>
          <w:rFonts w:ascii="Noor_Lotus" w:hAnsi="Noor_Lotus" w:cs="B Badr" w:hint="cs"/>
          <w:color w:val="00663A"/>
          <w:sz w:val="28"/>
          <w:szCs w:val="28"/>
          <w:rtl/>
        </w:rPr>
        <w:t xml:space="preserve"> فلو كان نجسا لم تصح الصلاة</w:t>
      </w:r>
      <w:r w:rsidRPr="00F806C8">
        <w:rPr>
          <w:rFonts w:ascii="Noor_Lotus" w:hAnsi="Noor_Lotus" w:cs="B Badr" w:hint="cs"/>
          <w:color w:val="A42300"/>
          <w:sz w:val="28"/>
          <w:szCs w:val="28"/>
          <w:rtl/>
        </w:rPr>
        <w:t xml:space="preserve"> (و عفي عما مرّ)</w:t>
      </w:r>
      <w:r w:rsidRPr="00F806C8">
        <w:rPr>
          <w:rFonts w:ascii="Noor_Lotus" w:hAnsi="Noor_Lotus" w:cs="B Badr" w:hint="cs"/>
          <w:color w:val="00663A"/>
          <w:sz w:val="28"/>
          <w:szCs w:val="28"/>
          <w:rtl/>
        </w:rPr>
        <w:t xml:space="preserve"> من ثوب صاحب القروح و الجروح بشرطه ، و ما نجس بدون الدرهم من الدم </w:t>
      </w:r>
      <w:r w:rsidRPr="00F806C8">
        <w:rPr>
          <w:rFonts w:ascii="Noor_Lotus" w:hAnsi="Noor_Lotus" w:cs="B Badr" w:hint="cs"/>
          <w:color w:val="A42300"/>
          <w:sz w:val="28"/>
          <w:szCs w:val="28"/>
          <w:rtl/>
        </w:rPr>
        <w:t xml:space="preserve"> (و عن نجاسة)</w:t>
      </w:r>
      <w:r w:rsidRPr="00F806C8">
        <w:rPr>
          <w:rFonts w:ascii="Noor_Lotus" w:hAnsi="Noor_Lotus" w:cs="B Badr" w:hint="cs"/>
          <w:color w:val="00663A"/>
          <w:sz w:val="28"/>
          <w:szCs w:val="28"/>
          <w:rtl/>
        </w:rPr>
        <w:t xml:space="preserve"> ثوب</w:t>
      </w:r>
      <w:r w:rsidRPr="00F806C8">
        <w:rPr>
          <w:rFonts w:ascii="Noor_Lotus" w:hAnsi="Noor_Lotus" w:cs="B Badr" w:hint="cs"/>
          <w:color w:val="A42300"/>
          <w:sz w:val="28"/>
          <w:szCs w:val="28"/>
          <w:rtl/>
        </w:rPr>
        <w:t xml:space="preserve"> (المربّية للصبي)</w:t>
      </w:r>
      <w:r w:rsidRPr="00F806C8">
        <w:rPr>
          <w:rFonts w:ascii="Noor_Lotus" w:hAnsi="Noor_Lotus" w:cs="B Badr" w:hint="cs"/>
          <w:color w:val="00663A"/>
          <w:sz w:val="28"/>
          <w:szCs w:val="28"/>
          <w:rtl/>
        </w:rPr>
        <w:t xml:space="preserve"> بل لمطلق الولد و هو مورد النصّ، فكان التعميم أولى</w:t>
      </w:r>
      <w:r w:rsidRPr="00F806C8">
        <w:rPr>
          <w:rFonts w:ascii="Noor_Lotus" w:hAnsi="Noor_Lotus" w:cs="B Badr" w:hint="cs"/>
          <w:color w:val="A42300"/>
          <w:sz w:val="28"/>
          <w:szCs w:val="28"/>
          <w:rtl/>
        </w:rPr>
        <w:t xml:space="preserve"> (ذات الثوب الواحد)</w:t>
      </w:r>
      <w:r w:rsidRPr="00F806C8">
        <w:rPr>
          <w:rFonts w:ascii="Noor_Lotus" w:hAnsi="Noor_Lotus" w:cs="B Badr" w:hint="cs"/>
          <w:color w:val="00663A"/>
          <w:sz w:val="28"/>
          <w:szCs w:val="28"/>
          <w:rtl/>
        </w:rPr>
        <w:t xml:space="preserve"> فلو قدرت على غيره و لو بشراء أو استئجار أو استعارة لم يعف عنه، و ألحق بها المربي ، و به  الولد المتعدّد.</w:t>
      </w:r>
    </w:p>
    <w:p w14:paraId="3AF80F44" w14:textId="77777777" w:rsidR="007822CB" w:rsidRPr="00F806C8" w:rsidRDefault="007822CB" w:rsidP="004D1FE7">
      <w:pPr>
        <w:jc w:val="left"/>
        <w:rPr>
          <w:rFonts w:ascii="Noor_Titr" w:hAnsi="Noor_Titr"/>
          <w:color w:val="286564"/>
          <w:rtl/>
        </w:rPr>
      </w:pPr>
      <w:r w:rsidRPr="00F806C8">
        <w:rPr>
          <w:rFonts w:ascii="Noor_Lotus" w:hAnsi="Noor_Lotus" w:hint="cs"/>
          <w:color w:val="00663A"/>
          <w:rtl/>
        </w:rPr>
        <w:t>و يشترط نجاسته ببوله خاصة ، فلا يعفى عن غيره كما لا يعفى عن نجاسة البدن به. و إنما أطلق المصنف نجاسة المربية من غير أن يقيّد بالثوب لأن الكلام في الساتر، و أما التقييد بالبول فهو مورد النصّ و لكن المصنف أطلق النجاسة في كتبه كلّها.</w:t>
      </w:r>
    </w:p>
    <w:p w14:paraId="596E8482" w14:textId="77777777" w:rsidR="007822CB" w:rsidRPr="00F806C8" w:rsidRDefault="007822CB" w:rsidP="004D1FE7">
      <w:pPr>
        <w:pStyle w:val="NormalWeb"/>
        <w:bidi/>
        <w:rPr>
          <w:rFonts w:ascii="Noor_Lotus" w:hAnsi="Noor_Lotus" w:cs="B Badr"/>
          <w:color w:val="A42300"/>
          <w:sz w:val="28"/>
          <w:szCs w:val="28"/>
        </w:rPr>
      </w:pPr>
      <w:r w:rsidRPr="00F806C8">
        <w:rPr>
          <w:rFonts w:ascii="Noor_Lotus" w:hAnsi="Noor_Lotus" w:cs="B Badr" w:hint="cs"/>
          <w:color w:val="A42300"/>
          <w:sz w:val="28"/>
          <w:szCs w:val="28"/>
          <w:rtl/>
        </w:rPr>
        <w:t>(و يجب غسله كلّ يوم مرة)</w:t>
      </w:r>
      <w:r w:rsidRPr="00F806C8">
        <w:rPr>
          <w:rFonts w:ascii="Noor_Lotus" w:hAnsi="Noor_Lotus" w:cs="B Badr" w:hint="cs"/>
          <w:color w:val="00663A"/>
          <w:sz w:val="28"/>
          <w:szCs w:val="28"/>
          <w:rtl/>
        </w:rPr>
        <w:t xml:space="preserve">  و ينبغي كونها  آخر النهار  لتصلي فيه أربع صلوات متقاربة بطهارة، أو نجاسة خفيفة</w:t>
      </w:r>
      <w:r w:rsidRPr="00F806C8">
        <w:rPr>
          <w:rFonts w:ascii="Noor_Lotus" w:hAnsi="Noor_Lotus" w:cs="B Badr" w:hint="cs"/>
          <w:color w:val="A42300"/>
          <w:sz w:val="28"/>
          <w:szCs w:val="28"/>
          <w:rtl/>
        </w:rPr>
        <w:t xml:space="preserve"> (و)</w:t>
      </w:r>
      <w:r w:rsidRPr="00F806C8">
        <w:rPr>
          <w:rFonts w:ascii="Noor_Lotus" w:hAnsi="Noor_Lotus" w:cs="B Badr" w:hint="cs"/>
          <w:color w:val="00663A"/>
          <w:sz w:val="28"/>
          <w:szCs w:val="28"/>
          <w:rtl/>
        </w:rPr>
        <w:t xml:space="preserve"> كذا عفي</w:t>
      </w:r>
      <w:r w:rsidRPr="00F806C8">
        <w:rPr>
          <w:rFonts w:ascii="Noor_Lotus" w:hAnsi="Noor_Lotus" w:cs="B Badr" w:hint="cs"/>
          <w:color w:val="A42300"/>
          <w:sz w:val="28"/>
          <w:szCs w:val="28"/>
          <w:rtl/>
        </w:rPr>
        <w:t xml:space="preserve"> (عما يتعذّر إزالته فيصلي فيه للضرورة)</w:t>
      </w:r>
      <w:r w:rsidRPr="00F806C8">
        <w:rPr>
          <w:rFonts w:ascii="Noor_Lotus" w:hAnsi="Noor_Lotus" w:cs="B Badr" w:hint="cs"/>
          <w:color w:val="00663A"/>
          <w:sz w:val="28"/>
          <w:szCs w:val="28"/>
          <w:rtl/>
        </w:rPr>
        <w:t xml:space="preserve"> و لا يتعيّن عليه الصلاة عاريا خلافا للمشهور</w:t>
      </w:r>
      <w:r w:rsidRPr="00F806C8">
        <w:rPr>
          <w:rFonts w:ascii="Noor_Lotus" w:hAnsi="Noor_Lotus" w:cs="B Badr" w:hint="cs"/>
          <w:color w:val="A42300"/>
          <w:sz w:val="28"/>
          <w:szCs w:val="28"/>
          <w:rtl/>
        </w:rPr>
        <w:t xml:space="preserve"> (و الأقرب تخيير)</w:t>
      </w:r>
    </w:p>
    <w:p w14:paraId="7FDE6323" w14:textId="77777777" w:rsidR="007822CB" w:rsidRPr="00F806C8" w:rsidRDefault="007822CB" w:rsidP="004D1FE7">
      <w:pPr>
        <w:jc w:val="left"/>
        <w:rPr>
          <w:rFonts w:ascii="Noor_Titr" w:hAnsi="Noor_Titr"/>
          <w:color w:val="286564"/>
          <w:rtl/>
        </w:rPr>
      </w:pPr>
      <w:r w:rsidRPr="00F806C8">
        <w:rPr>
          <w:rFonts w:ascii="Noor_Lotus" w:hAnsi="Noor_Lotus" w:hint="cs"/>
          <w:color w:val="A42300"/>
          <w:rtl/>
        </w:rPr>
        <w:t>(المختار)</w:t>
      </w:r>
      <w:r w:rsidRPr="00F806C8">
        <w:rPr>
          <w:rFonts w:ascii="Noor_Lotus" w:hAnsi="Noor_Lotus" w:hint="cs"/>
          <w:color w:val="00663A"/>
          <w:rtl/>
        </w:rPr>
        <w:t xml:space="preserve"> و هو الذي لا يضطر إلى لبسه لبرد و غيره</w:t>
      </w:r>
      <w:r w:rsidRPr="00F806C8">
        <w:rPr>
          <w:rFonts w:ascii="Noor_Lotus" w:hAnsi="Noor_Lotus" w:hint="cs"/>
          <w:color w:val="A42300"/>
          <w:rtl/>
        </w:rPr>
        <w:t xml:space="preserve"> (بينه)</w:t>
      </w:r>
      <w:r w:rsidRPr="00F806C8">
        <w:rPr>
          <w:rFonts w:ascii="Noor_Lotus" w:hAnsi="Noor_Lotus" w:hint="cs"/>
          <w:color w:val="00663A"/>
          <w:rtl/>
        </w:rPr>
        <w:t xml:space="preserve"> أي بين أن يصلّي فيه صلاة تامة الأفعال</w:t>
      </w:r>
      <w:r w:rsidRPr="00F806C8">
        <w:rPr>
          <w:rFonts w:ascii="Noor_Lotus" w:hAnsi="Noor_Lotus" w:hint="cs"/>
          <w:color w:val="A42300"/>
          <w:rtl/>
        </w:rPr>
        <w:t xml:space="preserve"> (و بين الصلاة عاريا فيومئ للركوع و السجود)</w:t>
      </w:r>
      <w:r w:rsidRPr="00F806C8">
        <w:rPr>
          <w:rFonts w:ascii="Noor_Lotus" w:hAnsi="Noor_Lotus" w:hint="cs"/>
          <w:color w:val="00663A"/>
          <w:rtl/>
        </w:rPr>
        <w:t xml:space="preserve"> كغيره من العراة قائما مع أمن المطّلع، و جالسا مع عدمه.</w:t>
      </w:r>
    </w:p>
    <w:p w14:paraId="118E35D8" w14:textId="77777777" w:rsidR="007822CB" w:rsidRPr="00F806C8" w:rsidRDefault="007822CB" w:rsidP="004D1FE7">
      <w:pPr>
        <w:pStyle w:val="NormalWeb"/>
        <w:bidi/>
        <w:rPr>
          <w:rFonts w:ascii="Noor_Titr" w:hAnsi="Noor_Titr" w:cs="B Badr"/>
          <w:color w:val="286564"/>
          <w:sz w:val="28"/>
          <w:szCs w:val="28"/>
          <w:rtl/>
        </w:rPr>
      </w:pPr>
      <w:r w:rsidRPr="00F806C8">
        <w:rPr>
          <w:rFonts w:ascii="Noor_Lotus" w:hAnsi="Noor_Lotus" w:cs="B Badr" w:hint="cs"/>
          <w:color w:val="00663A"/>
          <w:sz w:val="28"/>
          <w:szCs w:val="28"/>
          <w:rtl/>
        </w:rPr>
        <w:t>و الأفضل الصلاة فيه مراعاة للتمامية ، و تقديما لفوات الوصف  على</w:t>
      </w:r>
      <w:r w:rsidRPr="00F806C8">
        <w:rPr>
          <w:rFonts w:ascii="Noor_Lotus" w:hAnsi="Noor_Lotus" w:cs="B Badr" w:hint="cs"/>
          <w:color w:val="000000"/>
          <w:sz w:val="28"/>
          <w:szCs w:val="28"/>
        </w:rPr>
        <w:t>‌</w:t>
      </w:r>
      <w:r w:rsidRPr="00F806C8">
        <w:rPr>
          <w:rFonts w:ascii="Noor_Lotus" w:hAnsi="Noor_Lotus" w:cs="B Badr"/>
          <w:color w:val="000000"/>
          <w:sz w:val="28"/>
          <w:szCs w:val="28"/>
        </w:rPr>
        <w:t xml:space="preserve"> </w:t>
      </w:r>
      <w:r w:rsidRPr="00F806C8">
        <w:rPr>
          <w:rFonts w:ascii="Noor_Lotus" w:hAnsi="Noor_Lotus" w:cs="B Badr" w:hint="cs"/>
          <w:color w:val="00663A"/>
          <w:sz w:val="28"/>
          <w:szCs w:val="28"/>
          <w:rtl/>
        </w:rPr>
        <w:t>فوات أصل الستر، و لو لا الإجماع على جواز الصلاة فيه  عاريا. بل الشهرة بتعينه. لكان القول بتعين الصلاة فيه متوجها.</w:t>
      </w:r>
    </w:p>
    <w:p w14:paraId="17B46A53" w14:textId="77777777" w:rsidR="007822CB" w:rsidRPr="00F806C8" w:rsidRDefault="007822CB" w:rsidP="004D1FE7">
      <w:pPr>
        <w:pStyle w:val="NormalWeb"/>
        <w:bidi/>
        <w:rPr>
          <w:rFonts w:ascii="Noor_Titr" w:hAnsi="Noor_Titr" w:cs="B Badr"/>
          <w:color w:val="286564"/>
          <w:sz w:val="28"/>
          <w:szCs w:val="28"/>
          <w:rtl/>
        </w:rPr>
      </w:pPr>
      <w:r w:rsidRPr="00F806C8">
        <w:rPr>
          <w:rFonts w:ascii="Noor_Lotus" w:hAnsi="Noor_Lotus" w:cs="B Badr" w:hint="cs"/>
          <w:color w:val="00663A"/>
          <w:sz w:val="28"/>
          <w:szCs w:val="28"/>
          <w:rtl/>
        </w:rPr>
        <w:t>أما المضطر إلى لبسه  فلا شبهة في وجوب صلاته فيه.</w:t>
      </w:r>
    </w:p>
    <w:p w14:paraId="7F5FB73C" w14:textId="77777777" w:rsidR="007822CB" w:rsidRPr="00F806C8" w:rsidRDefault="007822CB" w:rsidP="004D1FE7">
      <w:pPr>
        <w:pStyle w:val="NormalWeb"/>
        <w:bidi/>
        <w:rPr>
          <w:rFonts w:ascii="Noor_Titr" w:hAnsi="Noor_Titr" w:cs="B Badr"/>
          <w:color w:val="286564"/>
          <w:sz w:val="28"/>
          <w:szCs w:val="28"/>
          <w:rtl/>
        </w:rPr>
      </w:pPr>
      <w:r w:rsidRPr="00F806C8">
        <w:rPr>
          <w:rFonts w:ascii="Noor_NazliBold" w:hAnsi="Noor_NazliBold" w:cs="B Badr" w:hint="cs"/>
          <w:color w:val="6C3A00"/>
          <w:sz w:val="28"/>
          <w:szCs w:val="28"/>
          <w:rtl/>
        </w:rPr>
        <w:t>[في عدم مغصوبية الساتر و عدم كونه من غير مأكول اللحم]</w:t>
      </w:r>
    </w:p>
    <w:p w14:paraId="160564C5" w14:textId="77777777" w:rsidR="007822CB" w:rsidRPr="00F806C8" w:rsidRDefault="007822CB" w:rsidP="004D1FE7">
      <w:pPr>
        <w:pStyle w:val="NormalWeb"/>
        <w:bidi/>
        <w:rPr>
          <w:rFonts w:ascii="Noor_Titr" w:hAnsi="Noor_Titr" w:cs="B Badr"/>
          <w:color w:val="286564"/>
          <w:sz w:val="28"/>
          <w:szCs w:val="28"/>
          <w:rtl/>
        </w:rPr>
      </w:pPr>
      <w:r w:rsidRPr="00F806C8">
        <w:rPr>
          <w:rFonts w:ascii="Noor_Lotus" w:hAnsi="Noor_Lotus" w:cs="B Badr" w:hint="cs"/>
          <w:color w:val="A42300"/>
          <w:sz w:val="28"/>
          <w:szCs w:val="28"/>
          <w:rtl/>
        </w:rPr>
        <w:t>(و يجب كونه)</w:t>
      </w:r>
      <w:r w:rsidRPr="00F806C8">
        <w:rPr>
          <w:rFonts w:ascii="Noor_Lotus" w:hAnsi="Noor_Lotus" w:cs="B Badr" w:hint="cs"/>
          <w:color w:val="00663A"/>
          <w:sz w:val="28"/>
          <w:szCs w:val="28"/>
          <w:rtl/>
        </w:rPr>
        <w:t xml:space="preserve"> أي الساتر</w:t>
      </w:r>
      <w:r w:rsidRPr="00F806C8">
        <w:rPr>
          <w:rFonts w:ascii="Noor_Lotus" w:hAnsi="Noor_Lotus" w:cs="B Badr" w:hint="cs"/>
          <w:color w:val="A42300"/>
          <w:sz w:val="28"/>
          <w:szCs w:val="28"/>
          <w:rtl/>
        </w:rPr>
        <w:t xml:space="preserve"> (غير مغصوب)</w:t>
      </w:r>
      <w:r w:rsidRPr="00F806C8">
        <w:rPr>
          <w:rFonts w:ascii="Noor_Lotus" w:hAnsi="Noor_Lotus" w:cs="B Badr" w:hint="cs"/>
          <w:color w:val="00663A"/>
          <w:sz w:val="28"/>
          <w:szCs w:val="28"/>
          <w:rtl/>
        </w:rPr>
        <w:t xml:space="preserve"> مع العلم بالغصب </w:t>
      </w:r>
      <w:r w:rsidRPr="00F806C8">
        <w:rPr>
          <w:rFonts w:ascii="Noor_Lotus" w:hAnsi="Noor_Lotus" w:cs="B Badr" w:hint="cs"/>
          <w:color w:val="A42300"/>
          <w:sz w:val="28"/>
          <w:szCs w:val="28"/>
          <w:rtl/>
        </w:rPr>
        <w:t xml:space="preserve"> (و غير جلد و صوف و شعر)</w:t>
      </w:r>
      <w:r w:rsidRPr="00F806C8">
        <w:rPr>
          <w:rFonts w:ascii="Noor_Lotus" w:hAnsi="Noor_Lotus" w:cs="B Badr" w:hint="cs"/>
          <w:color w:val="00663A"/>
          <w:sz w:val="28"/>
          <w:szCs w:val="28"/>
          <w:rtl/>
        </w:rPr>
        <w:t xml:space="preserve"> و وبر</w:t>
      </w:r>
      <w:r w:rsidRPr="00F806C8">
        <w:rPr>
          <w:rFonts w:ascii="Noor_Lotus" w:hAnsi="Noor_Lotus" w:cs="B Badr" w:hint="cs"/>
          <w:color w:val="A42300"/>
          <w:sz w:val="28"/>
          <w:szCs w:val="28"/>
          <w:rtl/>
        </w:rPr>
        <w:t xml:space="preserve"> (من غير المأكول)</w:t>
      </w:r>
    </w:p>
    <w:p w14:paraId="67F7A9AA" w14:textId="77777777" w:rsidR="007822CB" w:rsidRPr="00F806C8" w:rsidRDefault="007822CB" w:rsidP="004D1FE7">
      <w:pPr>
        <w:pStyle w:val="NormalWeb"/>
        <w:bidi/>
        <w:rPr>
          <w:rFonts w:ascii="Noor_Lotus" w:hAnsi="Noor_Lotus" w:cs="B Badr"/>
          <w:color w:val="00663A"/>
          <w:sz w:val="28"/>
          <w:szCs w:val="28"/>
          <w:rtl/>
        </w:rPr>
      </w:pPr>
      <w:r w:rsidRPr="00F806C8">
        <w:rPr>
          <w:rFonts w:ascii="Noor_Lotus" w:hAnsi="Noor_Lotus" w:cs="B Badr" w:hint="cs"/>
          <w:color w:val="A42300"/>
          <w:sz w:val="28"/>
          <w:szCs w:val="28"/>
          <w:rtl/>
        </w:rPr>
        <w:lastRenderedPageBreak/>
        <w:t>(إلا الخزّ)</w:t>
      </w:r>
      <w:r w:rsidRPr="00F806C8">
        <w:rPr>
          <w:rFonts w:ascii="Noor_Lotus" w:hAnsi="Noor_Lotus" w:cs="B Badr" w:hint="cs"/>
          <w:color w:val="00663A"/>
          <w:sz w:val="28"/>
          <w:szCs w:val="28"/>
          <w:rtl/>
        </w:rPr>
        <w:t xml:space="preserve"> و هو دابّة ذات أربع تصاد من الماء ذكاتها كذكاة السمك، و هي  معتبرة في جلده  لا في وبره إجماعا</w:t>
      </w:r>
      <w:r w:rsidRPr="00F806C8">
        <w:rPr>
          <w:rFonts w:ascii="Noor_Lotus" w:hAnsi="Noor_Lotus" w:cs="B Badr" w:hint="cs"/>
          <w:color w:val="A42300"/>
          <w:sz w:val="28"/>
          <w:szCs w:val="28"/>
          <w:rtl/>
        </w:rPr>
        <w:t xml:space="preserve"> (و السّنجاب)</w:t>
      </w:r>
      <w:r w:rsidRPr="00F806C8">
        <w:rPr>
          <w:rFonts w:ascii="Noor_Lotus" w:hAnsi="Noor_Lotus" w:cs="B Badr" w:hint="cs"/>
          <w:color w:val="00663A"/>
          <w:sz w:val="28"/>
          <w:szCs w:val="28"/>
          <w:rtl/>
        </w:rPr>
        <w:t xml:space="preserve">  مع تذكيته لأنه ذو نفس</w:t>
      </w:r>
    </w:p>
    <w:p w14:paraId="2334BF44" w14:textId="77777777" w:rsidR="007822CB" w:rsidRPr="00F806C8" w:rsidRDefault="007822CB" w:rsidP="004D1FE7">
      <w:pPr>
        <w:jc w:val="left"/>
        <w:rPr>
          <w:rFonts w:ascii="Noor_Titr" w:hAnsi="Noor_Titr"/>
          <w:color w:val="286564"/>
          <w:rtl/>
        </w:rPr>
      </w:pPr>
      <w:r w:rsidRPr="00F806C8">
        <w:rPr>
          <w:rFonts w:ascii="Noor_Lotus" w:hAnsi="Noor_Lotus" w:hint="cs"/>
          <w:color w:val="00663A"/>
          <w:rtl/>
        </w:rPr>
        <w:t xml:space="preserve">قال المصنف في الذكرى: و قد اشتهر بين التجار و المسافرين أنه غير مذكّى، و لا عبرة بذلك ، حملا لتصرف المسلمين على ما هو الأغلب </w:t>
      </w:r>
      <w:r w:rsidRPr="00F806C8">
        <w:rPr>
          <w:rFonts w:ascii="Noor_Lotus" w:hAnsi="Noor_Lotus" w:hint="cs"/>
          <w:color w:val="A42300"/>
          <w:rtl/>
        </w:rPr>
        <w:t xml:space="preserve"> (و غير ميتة)</w:t>
      </w:r>
      <w:r w:rsidRPr="00F806C8">
        <w:rPr>
          <w:rFonts w:ascii="Noor_Lotus" w:hAnsi="Noor_Lotus" w:hint="cs"/>
          <w:color w:val="00663A"/>
          <w:rtl/>
        </w:rPr>
        <w:t xml:space="preserve">  فيما يقبل الحياة كالجلد، أما ما لا يقبلها  كالشعر، و الصوف فتصحّ الصلاة فيه من ميّت إذا أخذه جزّا، أو غسل موضع الاتصال</w:t>
      </w:r>
      <w:r w:rsidRPr="00F806C8">
        <w:rPr>
          <w:rFonts w:ascii="Noor_Lotus" w:hAnsi="Noor_Lotus" w:hint="cs"/>
          <w:color w:val="A42300"/>
          <w:rtl/>
        </w:rPr>
        <w:t xml:space="preserve"> (و غير الحرير)</w:t>
      </w:r>
      <w:r w:rsidRPr="00F806C8">
        <w:rPr>
          <w:rFonts w:ascii="Noor_Lotus" w:hAnsi="Noor_Lotus" w:hint="cs"/>
          <w:color w:val="00663A"/>
          <w:rtl/>
        </w:rPr>
        <w:t xml:space="preserve"> المحض،</w:t>
      </w:r>
    </w:p>
    <w:p w14:paraId="399A6BBF" w14:textId="77777777" w:rsidR="007822CB" w:rsidRPr="00F806C8" w:rsidRDefault="007822CB" w:rsidP="004D1FE7">
      <w:pPr>
        <w:jc w:val="left"/>
        <w:rPr>
          <w:rFonts w:ascii="Noor_Titr" w:hAnsi="Noor_Titr"/>
          <w:color w:val="286564"/>
          <w:rtl/>
        </w:rPr>
      </w:pPr>
      <w:r w:rsidRPr="00F806C8">
        <w:rPr>
          <w:rFonts w:ascii="Noor_Lotus" w:hAnsi="Noor_Lotus" w:hint="cs"/>
          <w:color w:val="00663A"/>
          <w:rtl/>
        </w:rPr>
        <w:t>أو الممتزج  على وجه يستهلك الخليط لقلته</w:t>
      </w:r>
      <w:r w:rsidRPr="00F806C8">
        <w:rPr>
          <w:rFonts w:ascii="Noor_Lotus" w:hAnsi="Noor_Lotus" w:hint="cs"/>
          <w:color w:val="000000"/>
        </w:rPr>
        <w:t>‌</w:t>
      </w:r>
    </w:p>
    <w:p w14:paraId="74244245" w14:textId="77777777" w:rsidR="007822CB" w:rsidRPr="00F806C8" w:rsidRDefault="007822CB" w:rsidP="004D1FE7">
      <w:pPr>
        <w:jc w:val="left"/>
        <w:rPr>
          <w:rFonts w:ascii="Noor_Titr" w:hAnsi="Noor_Titr"/>
          <w:color w:val="286564"/>
          <w:rtl/>
        </w:rPr>
      </w:pPr>
      <w:r w:rsidRPr="00F806C8">
        <w:rPr>
          <w:rFonts w:ascii="Noor_Lotus" w:hAnsi="Noor_Lotus" w:hint="cs"/>
          <w:color w:val="A42300"/>
          <w:rtl/>
        </w:rPr>
        <w:t>(للرجل و الخنثى)</w:t>
      </w:r>
      <w:r w:rsidRPr="00F806C8">
        <w:rPr>
          <w:rFonts w:ascii="Noor_Lotus" w:hAnsi="Noor_Lotus" w:hint="cs"/>
          <w:color w:val="00663A"/>
          <w:rtl/>
        </w:rPr>
        <w:t xml:space="preserve">  و استثنى منه  ما لا يتم الصلاة فيه كالتّكة و القلنسوة و ما يجعل منه في أطراف الثوب و نحوها مما لا يزيد على أربع أصابع مضمومة ، أما الافتراش له  فلا يعدّ لبسا كالتدثر به  و التوسّد و الركوب عليه.</w:t>
      </w:r>
    </w:p>
    <w:p w14:paraId="2E0F40A3" w14:textId="77777777" w:rsidR="007822CB" w:rsidRPr="00F806C8" w:rsidRDefault="007822CB" w:rsidP="004D1FE7">
      <w:pPr>
        <w:pStyle w:val="NormalWeb"/>
        <w:bidi/>
        <w:rPr>
          <w:rFonts w:ascii="Noor_Titr" w:hAnsi="Noor_Titr" w:cs="B Badr"/>
          <w:color w:val="286564"/>
          <w:sz w:val="28"/>
          <w:szCs w:val="28"/>
          <w:rtl/>
        </w:rPr>
      </w:pPr>
      <w:r w:rsidRPr="00F806C8">
        <w:rPr>
          <w:rFonts w:ascii="Noor_NazliBold" w:hAnsi="Noor_NazliBold" w:cs="B Badr" w:hint="cs"/>
          <w:color w:val="6C3A00"/>
          <w:sz w:val="28"/>
          <w:szCs w:val="28"/>
          <w:rtl/>
        </w:rPr>
        <w:t>[في ما يستر في الصلاة]</w:t>
      </w:r>
    </w:p>
    <w:p w14:paraId="1A2F7287" w14:textId="77777777" w:rsidR="007822CB" w:rsidRPr="00F806C8" w:rsidRDefault="007822CB" w:rsidP="004D1FE7">
      <w:pPr>
        <w:pStyle w:val="NormalWeb"/>
        <w:bidi/>
        <w:rPr>
          <w:rFonts w:ascii="Noor_Titr" w:hAnsi="Noor_Titr" w:cs="B Badr"/>
          <w:color w:val="286564"/>
          <w:sz w:val="28"/>
          <w:szCs w:val="28"/>
          <w:rtl/>
        </w:rPr>
      </w:pPr>
      <w:r w:rsidRPr="00F806C8">
        <w:rPr>
          <w:rFonts w:ascii="Noor_Lotus" w:hAnsi="Noor_Lotus" w:cs="B Badr" w:hint="cs"/>
          <w:color w:val="A42300"/>
          <w:sz w:val="28"/>
          <w:szCs w:val="28"/>
          <w:rtl/>
        </w:rPr>
        <w:t>(و يسقط ستر الرأس)</w:t>
      </w:r>
      <w:r w:rsidRPr="00F806C8">
        <w:rPr>
          <w:rFonts w:ascii="Noor_Lotus" w:hAnsi="Noor_Lotus" w:cs="B Badr" w:hint="cs"/>
          <w:color w:val="00663A"/>
          <w:sz w:val="28"/>
          <w:szCs w:val="28"/>
          <w:rtl/>
        </w:rPr>
        <w:t xml:space="preserve">  و هو الرقبة فما فوقها</w:t>
      </w:r>
      <w:r w:rsidRPr="00F806C8">
        <w:rPr>
          <w:rFonts w:ascii="Noor_Lotus" w:hAnsi="Noor_Lotus" w:cs="B Badr" w:hint="cs"/>
          <w:color w:val="A42300"/>
          <w:sz w:val="28"/>
          <w:szCs w:val="28"/>
          <w:rtl/>
        </w:rPr>
        <w:t xml:space="preserve"> (عن الأمة المحضة)</w:t>
      </w:r>
      <w:r w:rsidRPr="00F806C8">
        <w:rPr>
          <w:rFonts w:ascii="Noor_Lotus" w:hAnsi="Noor_Lotus" w:cs="B Badr" w:hint="cs"/>
          <w:color w:val="00663A"/>
          <w:sz w:val="28"/>
          <w:szCs w:val="28"/>
          <w:rtl/>
        </w:rPr>
        <w:t xml:space="preserve"> التي لم</w:t>
      </w:r>
      <w:r w:rsidRPr="00F806C8">
        <w:rPr>
          <w:rFonts w:ascii="Noor_Lotus" w:hAnsi="Noor_Lotus" w:cs="B Badr" w:hint="cs"/>
          <w:color w:val="000000"/>
          <w:sz w:val="28"/>
          <w:szCs w:val="28"/>
        </w:rPr>
        <w:t>‌</w:t>
      </w:r>
    </w:p>
    <w:p w14:paraId="29495932" w14:textId="77777777" w:rsidR="007822CB" w:rsidRPr="00F806C8" w:rsidRDefault="007822CB" w:rsidP="004D1FE7">
      <w:pPr>
        <w:jc w:val="left"/>
        <w:rPr>
          <w:rFonts w:ascii="Noor_Titr" w:hAnsi="Noor_Titr"/>
          <w:color w:val="286564"/>
          <w:rtl/>
        </w:rPr>
      </w:pPr>
      <w:r w:rsidRPr="00F806C8">
        <w:rPr>
          <w:rFonts w:ascii="Noor_Lotus" w:hAnsi="Noor_Lotus" w:hint="cs"/>
          <w:color w:val="00663A"/>
          <w:rtl/>
        </w:rPr>
        <w:t>ينعتق منها شي‌ء، و إن كانت مدبّرة، أو مكاتبة مشروطة، أو مطلقة لم تؤدّ شيئا، أو أم ولد، و لو انعتق منها شي‌ء فكالحرة</w:t>
      </w:r>
      <w:r w:rsidRPr="00F806C8">
        <w:rPr>
          <w:rFonts w:ascii="Noor_Lotus" w:hAnsi="Noor_Lotus" w:hint="cs"/>
          <w:color w:val="A42300"/>
          <w:rtl/>
        </w:rPr>
        <w:t xml:space="preserve"> (و الصبية)</w:t>
      </w:r>
      <w:r w:rsidRPr="00F806C8">
        <w:rPr>
          <w:rFonts w:ascii="Noor_Lotus" w:hAnsi="Noor_Lotus" w:hint="cs"/>
          <w:color w:val="00663A"/>
          <w:rtl/>
        </w:rPr>
        <w:t xml:space="preserve"> التي لم تبلغ، فتصح صلاتها تمرينا مكشوفة الرأس.</w:t>
      </w:r>
    </w:p>
    <w:p w14:paraId="7DEF96D2" w14:textId="77777777" w:rsidR="007822CB" w:rsidRPr="00F806C8" w:rsidRDefault="007822CB" w:rsidP="004D1FE7">
      <w:pPr>
        <w:pStyle w:val="NormalWeb"/>
        <w:bidi/>
        <w:rPr>
          <w:rFonts w:ascii="Noor_Lotus" w:hAnsi="Noor_Lotus" w:cs="B Badr"/>
          <w:color w:val="000000"/>
          <w:sz w:val="28"/>
          <w:szCs w:val="28"/>
          <w:rtl/>
        </w:rPr>
      </w:pPr>
      <w:r w:rsidRPr="00F806C8">
        <w:rPr>
          <w:rFonts w:ascii="Noor_Lotus" w:hAnsi="Noor_Lotus" w:cs="B Badr" w:hint="cs"/>
          <w:color w:val="A42300"/>
          <w:sz w:val="28"/>
          <w:szCs w:val="28"/>
          <w:rtl/>
        </w:rPr>
        <w:t>(و لا تجوز الصلاة فيما يستر ظهر القدم  إلا مع الساق)</w:t>
      </w:r>
      <w:r w:rsidRPr="00F806C8">
        <w:rPr>
          <w:rFonts w:ascii="Noor_Lotus" w:hAnsi="Noor_Lotus" w:cs="B Badr" w:hint="cs"/>
          <w:color w:val="00663A"/>
          <w:sz w:val="28"/>
          <w:szCs w:val="28"/>
          <w:rtl/>
        </w:rPr>
        <w:t xml:space="preserve"> بحيث يغطّي شيئا</w:t>
      </w:r>
      <w:r w:rsidRPr="00F806C8">
        <w:rPr>
          <w:rFonts w:ascii="Noor_Lotus" w:hAnsi="Noor_Lotus" w:cs="B Badr" w:hint="cs"/>
          <w:color w:val="000000"/>
          <w:sz w:val="28"/>
          <w:szCs w:val="28"/>
        </w:rPr>
        <w:t>‌</w:t>
      </w:r>
    </w:p>
    <w:p w14:paraId="6B79F750" w14:textId="77777777" w:rsidR="007822CB" w:rsidRPr="00F806C8" w:rsidRDefault="007822CB" w:rsidP="004D1FE7">
      <w:pPr>
        <w:jc w:val="left"/>
        <w:rPr>
          <w:rFonts w:ascii="Noor_Titr" w:hAnsi="Noor_Titr"/>
          <w:color w:val="286564"/>
          <w:rtl/>
        </w:rPr>
      </w:pPr>
      <w:r w:rsidRPr="00F806C8">
        <w:rPr>
          <w:rFonts w:ascii="Noor_Lotus" w:hAnsi="Noor_Lotus" w:hint="cs"/>
          <w:color w:val="00663A"/>
          <w:rtl/>
        </w:rPr>
        <w:t>منه فوق المفصل على المشهور، و مستند المنع ضعيف جدا و القول بالجواز قويّ متين.</w:t>
      </w:r>
    </w:p>
    <w:p w14:paraId="4111B02C" w14:textId="77777777" w:rsidR="007822CB" w:rsidRDefault="007822CB" w:rsidP="004D1FE7">
      <w:pPr>
        <w:jc w:val="left"/>
        <w:rPr>
          <w:rtl/>
        </w:rPr>
      </w:pPr>
    </w:p>
    <w:p w14:paraId="5EA0686A" w14:textId="77777777" w:rsidR="007822CB" w:rsidRDefault="007822CB" w:rsidP="004D1FE7">
      <w:pPr>
        <w:pStyle w:val="a1"/>
        <w:jc w:val="left"/>
        <w:rPr>
          <w:rtl/>
        </w:rPr>
      </w:pPr>
      <w:bookmarkStart w:id="39" w:name="_Toc41745202"/>
      <w:bookmarkStart w:id="40" w:name="_Toc41773657"/>
      <w:r w:rsidRPr="00F806C8">
        <w:rPr>
          <w:rFonts w:hint="cs"/>
          <w:rtl/>
        </w:rPr>
        <w:t xml:space="preserve">فصل </w:t>
      </w:r>
      <w:r>
        <w:rPr>
          <w:rFonts w:hint="cs"/>
          <w:rtl/>
        </w:rPr>
        <w:t>دوم: ترجمه و توضیح</w:t>
      </w:r>
      <w:bookmarkEnd w:id="39"/>
      <w:bookmarkEnd w:id="40"/>
    </w:p>
    <w:p w14:paraId="4AD2A1F1" w14:textId="77777777" w:rsidR="007822CB" w:rsidRDefault="007822CB" w:rsidP="004D1FE7">
      <w:pPr>
        <w:jc w:val="left"/>
        <w:rPr>
          <w:rtl/>
        </w:rPr>
      </w:pPr>
      <w:r>
        <w:rPr>
          <w:rtl/>
        </w:rPr>
        <w:t>در ا</w:t>
      </w:r>
      <w:r>
        <w:rPr>
          <w:rFonts w:hint="cs"/>
          <w:rtl/>
        </w:rPr>
        <w:t>ی</w:t>
      </w:r>
      <w:r>
        <w:rPr>
          <w:rFonts w:hint="eastAsia"/>
          <w:rtl/>
        </w:rPr>
        <w:t>ن</w:t>
      </w:r>
      <w:r>
        <w:rPr>
          <w:rtl/>
        </w:rPr>
        <w:t xml:space="preserve"> فصل قصد دار</w:t>
      </w:r>
      <w:r>
        <w:rPr>
          <w:rFonts w:hint="cs"/>
          <w:rtl/>
        </w:rPr>
        <w:t>ی</w:t>
      </w:r>
      <w:r>
        <w:rPr>
          <w:rFonts w:hint="eastAsia"/>
          <w:rtl/>
        </w:rPr>
        <w:t>م</w:t>
      </w:r>
      <w:r>
        <w:rPr>
          <w:rtl/>
        </w:rPr>
        <w:t xml:space="preserve"> که ترجمه و توض</w:t>
      </w:r>
      <w:r>
        <w:rPr>
          <w:rFonts w:hint="cs"/>
          <w:rtl/>
        </w:rPr>
        <w:t>ی</w:t>
      </w:r>
      <w:r>
        <w:rPr>
          <w:rFonts w:hint="eastAsia"/>
          <w:rtl/>
        </w:rPr>
        <w:t>ح</w:t>
      </w:r>
      <w:r>
        <w:rPr>
          <w:rtl/>
        </w:rPr>
        <w:t xml:space="preserve"> ابتدا</w:t>
      </w:r>
      <w:r>
        <w:rPr>
          <w:rFonts w:hint="cs"/>
          <w:rtl/>
        </w:rPr>
        <w:t>یی</w:t>
      </w:r>
      <w:r>
        <w:rPr>
          <w:rtl/>
        </w:rPr>
        <w:t xml:space="preserve"> متن فوق را بده</w:t>
      </w:r>
      <w:r>
        <w:rPr>
          <w:rFonts w:hint="cs"/>
          <w:rtl/>
        </w:rPr>
        <w:t>ی</w:t>
      </w:r>
      <w:r>
        <w:rPr>
          <w:rFonts w:hint="eastAsia"/>
          <w:rtl/>
        </w:rPr>
        <w:t>م</w:t>
      </w:r>
      <w:r>
        <w:rPr>
          <w:rtl/>
        </w:rPr>
        <w:t>.</w:t>
      </w:r>
    </w:p>
    <w:p w14:paraId="0D9B88EC" w14:textId="77777777" w:rsidR="007822CB" w:rsidRDefault="007822CB" w:rsidP="004D1FE7">
      <w:pPr>
        <w:jc w:val="left"/>
        <w:rPr>
          <w:rtl/>
        </w:rPr>
      </w:pPr>
      <w:r>
        <w:rPr>
          <w:rFonts w:hint="eastAsia"/>
          <w:rtl/>
        </w:rPr>
        <w:t>شرا</w:t>
      </w:r>
      <w:r>
        <w:rPr>
          <w:rFonts w:hint="cs"/>
          <w:rtl/>
        </w:rPr>
        <w:t>ی</w:t>
      </w:r>
      <w:r>
        <w:rPr>
          <w:rFonts w:hint="eastAsia"/>
          <w:rtl/>
        </w:rPr>
        <w:t>ط</w:t>
      </w:r>
      <w:r>
        <w:rPr>
          <w:rtl/>
        </w:rPr>
        <w:t xml:space="preserve"> نماز گزار</w:t>
      </w:r>
    </w:p>
    <w:p w14:paraId="22E08E91" w14:textId="77777777" w:rsidR="007822CB" w:rsidRDefault="007822CB" w:rsidP="004D1FE7">
      <w:pPr>
        <w:jc w:val="left"/>
        <w:rPr>
          <w:rtl/>
        </w:rPr>
      </w:pPr>
      <w:r>
        <w:rPr>
          <w:rtl/>
        </w:rPr>
        <w:t>1-پاک بودن</w:t>
      </w:r>
    </w:p>
    <w:p w14:paraId="1BCA196F" w14:textId="77777777" w:rsidR="007822CB" w:rsidRDefault="007822CB" w:rsidP="004D1FE7">
      <w:pPr>
        <w:jc w:val="left"/>
        <w:rPr>
          <w:rtl/>
        </w:rPr>
      </w:pPr>
      <w:r>
        <w:rPr>
          <w:rFonts w:hint="eastAsia"/>
          <w:rtl/>
        </w:rPr>
        <w:t>پوشاننده</w:t>
      </w:r>
      <w:r>
        <w:rPr>
          <w:rtl/>
        </w:rPr>
        <w:t xml:space="preserve"> عورت با</w:t>
      </w:r>
      <w:r>
        <w:rPr>
          <w:rFonts w:hint="cs"/>
          <w:rtl/>
        </w:rPr>
        <w:t>ی</w:t>
      </w:r>
      <w:r>
        <w:rPr>
          <w:rFonts w:hint="eastAsia"/>
          <w:rtl/>
        </w:rPr>
        <w:t>د</w:t>
      </w:r>
      <w:r>
        <w:rPr>
          <w:rtl/>
        </w:rPr>
        <w:t xml:space="preserve"> پاک باشد از ا</w:t>
      </w:r>
      <w:r>
        <w:rPr>
          <w:rFonts w:hint="cs"/>
          <w:rtl/>
        </w:rPr>
        <w:t>ی</w:t>
      </w:r>
      <w:r>
        <w:rPr>
          <w:rFonts w:hint="eastAsia"/>
          <w:rtl/>
        </w:rPr>
        <w:t>ن</w:t>
      </w:r>
      <w:r>
        <w:rPr>
          <w:rtl/>
        </w:rPr>
        <w:t xml:space="preserve"> رو ، اگر ساتر ، نجس باشد ،نماز صح</w:t>
      </w:r>
      <w:r>
        <w:rPr>
          <w:rFonts w:hint="cs"/>
          <w:rtl/>
        </w:rPr>
        <w:t>ی</w:t>
      </w:r>
      <w:r>
        <w:rPr>
          <w:rFonts w:hint="eastAsia"/>
          <w:rtl/>
        </w:rPr>
        <w:t>ح</w:t>
      </w:r>
      <w:r>
        <w:rPr>
          <w:rtl/>
        </w:rPr>
        <w:t xml:space="preserve"> نخواهد بود.ول</w:t>
      </w:r>
      <w:r>
        <w:rPr>
          <w:rFonts w:hint="cs"/>
          <w:rtl/>
        </w:rPr>
        <w:t>ی</w:t>
      </w:r>
      <w:r>
        <w:rPr>
          <w:rtl/>
        </w:rPr>
        <w:t xml:space="preserve"> از آنچه قبلا ب</w:t>
      </w:r>
      <w:r>
        <w:rPr>
          <w:rFonts w:hint="cs"/>
          <w:rtl/>
        </w:rPr>
        <w:t>ی</w:t>
      </w:r>
      <w:r>
        <w:rPr>
          <w:rFonts w:hint="eastAsia"/>
          <w:rtl/>
        </w:rPr>
        <w:t>ان</w:t>
      </w:r>
      <w:r>
        <w:rPr>
          <w:rtl/>
        </w:rPr>
        <w:t xml:space="preserve"> شد ، چشم پوش</w:t>
      </w:r>
      <w:r>
        <w:rPr>
          <w:rFonts w:hint="cs"/>
          <w:rtl/>
        </w:rPr>
        <w:t>ی</w:t>
      </w:r>
      <w:r>
        <w:rPr>
          <w:rtl/>
        </w:rPr>
        <w:t xml:space="preserve"> شده است </w:t>
      </w:r>
      <w:r>
        <w:rPr>
          <w:rFonts w:hint="cs"/>
          <w:rtl/>
        </w:rPr>
        <w:t>ی</w:t>
      </w:r>
      <w:r>
        <w:rPr>
          <w:rFonts w:hint="eastAsia"/>
          <w:rtl/>
        </w:rPr>
        <w:t>عن</w:t>
      </w:r>
      <w:r>
        <w:rPr>
          <w:rFonts w:hint="cs"/>
          <w:rtl/>
        </w:rPr>
        <w:t>ی</w:t>
      </w:r>
      <w:r>
        <w:rPr>
          <w:rtl/>
        </w:rPr>
        <w:t>: از نجاست لباس کس</w:t>
      </w:r>
      <w:r>
        <w:rPr>
          <w:rFonts w:hint="cs"/>
          <w:rtl/>
        </w:rPr>
        <w:t>ی</w:t>
      </w:r>
      <w:r>
        <w:rPr>
          <w:rtl/>
        </w:rPr>
        <w:t xml:space="preserve"> که زخم </w:t>
      </w:r>
      <w:r>
        <w:rPr>
          <w:rFonts w:hint="cs"/>
          <w:rtl/>
        </w:rPr>
        <w:t>ی</w:t>
      </w:r>
      <w:r>
        <w:rPr>
          <w:rFonts w:hint="eastAsia"/>
          <w:rtl/>
        </w:rPr>
        <w:t>ا</w:t>
      </w:r>
      <w:r>
        <w:rPr>
          <w:rtl/>
        </w:rPr>
        <w:t xml:space="preserve"> جراحت</w:t>
      </w:r>
      <w:r>
        <w:rPr>
          <w:rFonts w:hint="cs"/>
          <w:rtl/>
        </w:rPr>
        <w:t>ی</w:t>
      </w:r>
      <w:r>
        <w:rPr>
          <w:rtl/>
        </w:rPr>
        <w:t xml:space="preserve"> دارد ، البته با وجود شرط عفو در آن . و لباس</w:t>
      </w:r>
      <w:r>
        <w:rPr>
          <w:rFonts w:hint="cs"/>
          <w:rtl/>
        </w:rPr>
        <w:t>ی</w:t>
      </w:r>
      <w:r>
        <w:rPr>
          <w:rtl/>
        </w:rPr>
        <w:t xml:space="preserve"> که با خون</w:t>
      </w:r>
      <w:r>
        <w:rPr>
          <w:rFonts w:hint="cs"/>
          <w:rtl/>
        </w:rPr>
        <w:t>ی</w:t>
      </w:r>
      <w:r>
        <w:rPr>
          <w:rtl/>
        </w:rPr>
        <w:t xml:space="preserve"> که کمتر از درهم بغل</w:t>
      </w:r>
      <w:r>
        <w:rPr>
          <w:rFonts w:hint="cs"/>
          <w:rtl/>
        </w:rPr>
        <w:t>ی</w:t>
      </w:r>
      <w:r>
        <w:rPr>
          <w:rtl/>
        </w:rPr>
        <w:t xml:space="preserve"> است نجس شده </w:t>
      </w:r>
      <w:r>
        <w:rPr>
          <w:rFonts w:hint="eastAsia"/>
          <w:rtl/>
        </w:rPr>
        <w:t>باشد</w:t>
      </w:r>
      <w:r>
        <w:rPr>
          <w:rtl/>
        </w:rPr>
        <w:t>.</w:t>
      </w:r>
    </w:p>
    <w:p w14:paraId="333E791D" w14:textId="77777777" w:rsidR="007822CB" w:rsidRDefault="007822CB" w:rsidP="004D1FE7">
      <w:pPr>
        <w:jc w:val="left"/>
        <w:rPr>
          <w:rtl/>
        </w:rPr>
      </w:pPr>
      <w:r>
        <w:rPr>
          <w:rtl/>
        </w:rPr>
        <w:lastRenderedPageBreak/>
        <w:tab/>
        <w:t>همچن</w:t>
      </w:r>
      <w:r>
        <w:rPr>
          <w:rFonts w:hint="cs"/>
          <w:rtl/>
        </w:rPr>
        <w:t>ی</w:t>
      </w:r>
      <w:r>
        <w:rPr>
          <w:rFonts w:hint="eastAsia"/>
          <w:rtl/>
        </w:rPr>
        <w:t>ن</w:t>
      </w:r>
      <w:r>
        <w:rPr>
          <w:rtl/>
        </w:rPr>
        <w:t xml:space="preserve"> از نجاست لباس زن پرستار پسر بچه و بلکه هر بچه ا</w:t>
      </w:r>
      <w:r>
        <w:rPr>
          <w:rFonts w:hint="cs"/>
          <w:rtl/>
        </w:rPr>
        <w:t>ی</w:t>
      </w:r>
      <w:r>
        <w:rPr>
          <w:rtl/>
        </w:rPr>
        <w:t xml:space="preserve"> (حت</w:t>
      </w:r>
      <w:r>
        <w:rPr>
          <w:rFonts w:hint="cs"/>
          <w:rtl/>
        </w:rPr>
        <w:t>ی</w:t>
      </w:r>
      <w:r>
        <w:rPr>
          <w:rtl/>
        </w:rPr>
        <w:t xml:space="preserve"> دختر بچه) ، و هم</w:t>
      </w:r>
      <w:r>
        <w:rPr>
          <w:rFonts w:hint="cs"/>
          <w:rtl/>
        </w:rPr>
        <w:t>ی</w:t>
      </w:r>
      <w:r>
        <w:rPr>
          <w:rFonts w:hint="eastAsia"/>
          <w:rtl/>
        </w:rPr>
        <w:t>ن</w:t>
      </w:r>
      <w:r>
        <w:rPr>
          <w:rtl/>
        </w:rPr>
        <w:t xml:space="preserve"> ن</w:t>
      </w:r>
      <w:r>
        <w:rPr>
          <w:rFonts w:hint="cs"/>
          <w:rtl/>
        </w:rPr>
        <w:t>ی</w:t>
      </w:r>
      <w:r>
        <w:rPr>
          <w:rFonts w:hint="eastAsia"/>
          <w:rtl/>
        </w:rPr>
        <w:t>ز</w:t>
      </w:r>
      <w:r>
        <w:rPr>
          <w:rtl/>
        </w:rPr>
        <w:t xml:space="preserve"> در روا</w:t>
      </w:r>
      <w:r>
        <w:rPr>
          <w:rFonts w:hint="cs"/>
          <w:rtl/>
        </w:rPr>
        <w:t>ی</w:t>
      </w:r>
      <w:r>
        <w:rPr>
          <w:rFonts w:hint="eastAsia"/>
          <w:rtl/>
        </w:rPr>
        <w:t>ت</w:t>
      </w:r>
      <w:r>
        <w:rPr>
          <w:rtl/>
        </w:rPr>
        <w:t xml:space="preserve"> وارد شده است.بنابرا</w:t>
      </w:r>
      <w:r>
        <w:rPr>
          <w:rFonts w:hint="cs"/>
          <w:rtl/>
        </w:rPr>
        <w:t>ی</w:t>
      </w:r>
      <w:r>
        <w:rPr>
          <w:rFonts w:hint="eastAsia"/>
          <w:rtl/>
        </w:rPr>
        <w:t>ن</w:t>
      </w:r>
      <w:r>
        <w:rPr>
          <w:rtl/>
        </w:rPr>
        <w:t xml:space="preserve"> ، اگر مصنف تعم</w:t>
      </w:r>
      <w:r>
        <w:rPr>
          <w:rFonts w:hint="cs"/>
          <w:rtl/>
        </w:rPr>
        <w:t>ی</w:t>
      </w:r>
      <w:r>
        <w:rPr>
          <w:rFonts w:hint="eastAsia"/>
          <w:rtl/>
        </w:rPr>
        <w:t>م</w:t>
      </w:r>
      <w:r>
        <w:rPr>
          <w:rtl/>
        </w:rPr>
        <w:t xml:space="preserve"> م</w:t>
      </w:r>
      <w:r>
        <w:rPr>
          <w:rFonts w:hint="cs"/>
          <w:rtl/>
        </w:rPr>
        <w:t>ی</w:t>
      </w:r>
      <w:r>
        <w:rPr>
          <w:rtl/>
        </w:rPr>
        <w:t xml:space="preserve"> داد بهتر بود ، که </w:t>
      </w:r>
      <w:r>
        <w:rPr>
          <w:rFonts w:hint="cs"/>
          <w:rtl/>
        </w:rPr>
        <w:t>ی</w:t>
      </w:r>
      <w:r>
        <w:rPr>
          <w:rFonts w:hint="eastAsia"/>
          <w:rtl/>
        </w:rPr>
        <w:t>ک</w:t>
      </w:r>
      <w:r>
        <w:rPr>
          <w:rtl/>
        </w:rPr>
        <w:t xml:space="preserve"> جامه ب</w:t>
      </w:r>
      <w:r>
        <w:rPr>
          <w:rFonts w:hint="cs"/>
          <w:rtl/>
        </w:rPr>
        <w:t>ی</w:t>
      </w:r>
      <w:r>
        <w:rPr>
          <w:rFonts w:hint="eastAsia"/>
          <w:rtl/>
        </w:rPr>
        <w:t>شتر</w:t>
      </w:r>
      <w:r>
        <w:rPr>
          <w:rtl/>
        </w:rPr>
        <w:t xml:space="preserve"> ندارد. بنابرا</w:t>
      </w:r>
      <w:r>
        <w:rPr>
          <w:rFonts w:hint="cs"/>
          <w:rtl/>
        </w:rPr>
        <w:t>ی</w:t>
      </w:r>
      <w:r>
        <w:rPr>
          <w:rFonts w:hint="eastAsia"/>
          <w:rtl/>
        </w:rPr>
        <w:t>ن</w:t>
      </w:r>
      <w:r>
        <w:rPr>
          <w:rtl/>
        </w:rPr>
        <w:t xml:space="preserve"> اگر بتواند ، هر چند با خر</w:t>
      </w:r>
      <w:r>
        <w:rPr>
          <w:rFonts w:hint="cs"/>
          <w:rtl/>
        </w:rPr>
        <w:t>ی</w:t>
      </w:r>
      <w:r>
        <w:rPr>
          <w:rFonts w:hint="eastAsia"/>
          <w:rtl/>
        </w:rPr>
        <w:t>دن</w:t>
      </w:r>
      <w:r>
        <w:rPr>
          <w:rtl/>
        </w:rPr>
        <w:t xml:space="preserve"> </w:t>
      </w:r>
      <w:r>
        <w:rPr>
          <w:rFonts w:hint="cs"/>
          <w:rtl/>
        </w:rPr>
        <w:t>ی</w:t>
      </w:r>
      <w:r>
        <w:rPr>
          <w:rFonts w:hint="eastAsia"/>
          <w:rtl/>
        </w:rPr>
        <w:t>ا</w:t>
      </w:r>
      <w:r>
        <w:rPr>
          <w:rtl/>
        </w:rPr>
        <w:t xml:space="preserve"> اجاره کردن </w:t>
      </w:r>
      <w:r>
        <w:rPr>
          <w:rFonts w:hint="cs"/>
          <w:rtl/>
        </w:rPr>
        <w:t>ی</w:t>
      </w:r>
      <w:r>
        <w:rPr>
          <w:rFonts w:hint="eastAsia"/>
          <w:rtl/>
        </w:rPr>
        <w:t>ا</w:t>
      </w:r>
      <w:r>
        <w:rPr>
          <w:rtl/>
        </w:rPr>
        <w:t xml:space="preserve"> عار</w:t>
      </w:r>
      <w:r>
        <w:rPr>
          <w:rFonts w:hint="cs"/>
          <w:rtl/>
        </w:rPr>
        <w:t>ی</w:t>
      </w:r>
      <w:r>
        <w:rPr>
          <w:rFonts w:hint="eastAsia"/>
          <w:rtl/>
        </w:rPr>
        <w:t>ه</w:t>
      </w:r>
      <w:r>
        <w:rPr>
          <w:rtl/>
        </w:rPr>
        <w:t xml:space="preserve"> گرفتن لباس د</w:t>
      </w:r>
      <w:r>
        <w:rPr>
          <w:rFonts w:hint="cs"/>
          <w:rtl/>
        </w:rPr>
        <w:t>ی</w:t>
      </w:r>
      <w:r>
        <w:rPr>
          <w:rFonts w:hint="eastAsia"/>
          <w:rtl/>
        </w:rPr>
        <w:t>گر</w:t>
      </w:r>
      <w:r>
        <w:rPr>
          <w:rFonts w:hint="cs"/>
          <w:rtl/>
        </w:rPr>
        <w:t>ی</w:t>
      </w:r>
      <w:r>
        <w:rPr>
          <w:rtl/>
        </w:rPr>
        <w:t xml:space="preserve"> برا</w:t>
      </w:r>
      <w:r>
        <w:rPr>
          <w:rFonts w:hint="cs"/>
          <w:rtl/>
        </w:rPr>
        <w:t>ی</w:t>
      </w:r>
      <w:r>
        <w:rPr>
          <w:rtl/>
        </w:rPr>
        <w:t xml:space="preserve"> خود ته</w:t>
      </w:r>
      <w:r>
        <w:rPr>
          <w:rFonts w:hint="cs"/>
          <w:rtl/>
        </w:rPr>
        <w:t>ی</w:t>
      </w:r>
      <w:r>
        <w:rPr>
          <w:rFonts w:hint="eastAsia"/>
          <w:rtl/>
        </w:rPr>
        <w:t>ه</w:t>
      </w:r>
      <w:r>
        <w:rPr>
          <w:rtl/>
        </w:rPr>
        <w:t xml:space="preserve"> کند ، از نجاست لباس او برا</w:t>
      </w:r>
      <w:r>
        <w:rPr>
          <w:rFonts w:hint="cs"/>
          <w:rtl/>
        </w:rPr>
        <w:t>ی</w:t>
      </w:r>
      <w:r>
        <w:rPr>
          <w:rtl/>
        </w:rPr>
        <w:t xml:space="preserve"> نماز خواندن چشم پوش</w:t>
      </w:r>
      <w:r>
        <w:rPr>
          <w:rFonts w:hint="cs"/>
          <w:rtl/>
        </w:rPr>
        <w:t>ی</w:t>
      </w:r>
      <w:r>
        <w:rPr>
          <w:rtl/>
        </w:rPr>
        <w:t xml:space="preserve"> نم</w:t>
      </w:r>
      <w:r>
        <w:rPr>
          <w:rFonts w:hint="cs"/>
          <w:rtl/>
        </w:rPr>
        <w:t>ی</w:t>
      </w:r>
      <w:r>
        <w:rPr>
          <w:rFonts w:hint="eastAsia"/>
          <w:rtl/>
        </w:rPr>
        <w:t>شود</w:t>
      </w:r>
      <w:r>
        <w:rPr>
          <w:rtl/>
        </w:rPr>
        <w:t>.مرد پرستار بچه ن</w:t>
      </w:r>
      <w:r>
        <w:rPr>
          <w:rFonts w:hint="cs"/>
          <w:rtl/>
        </w:rPr>
        <w:t>ی</w:t>
      </w:r>
      <w:r>
        <w:rPr>
          <w:rFonts w:hint="eastAsia"/>
          <w:rtl/>
        </w:rPr>
        <w:t>ز</w:t>
      </w:r>
      <w:r>
        <w:rPr>
          <w:rtl/>
        </w:rPr>
        <w:t xml:space="preserve"> در ا</w:t>
      </w:r>
      <w:r>
        <w:rPr>
          <w:rFonts w:hint="cs"/>
          <w:rtl/>
        </w:rPr>
        <w:t>ی</w:t>
      </w:r>
      <w:r>
        <w:rPr>
          <w:rFonts w:hint="eastAsia"/>
          <w:rtl/>
        </w:rPr>
        <w:t>ن</w:t>
      </w:r>
      <w:r>
        <w:rPr>
          <w:rtl/>
        </w:rPr>
        <w:t xml:space="preserve"> حکم به زن پرستار بچه و چند بچه ن</w:t>
      </w:r>
      <w:r>
        <w:rPr>
          <w:rFonts w:hint="cs"/>
          <w:rtl/>
        </w:rPr>
        <w:t>ی</w:t>
      </w:r>
      <w:r>
        <w:rPr>
          <w:rFonts w:hint="eastAsia"/>
          <w:rtl/>
        </w:rPr>
        <w:t>ز</w:t>
      </w:r>
      <w:r>
        <w:rPr>
          <w:rtl/>
        </w:rPr>
        <w:t xml:space="preserve"> به </w:t>
      </w:r>
      <w:r>
        <w:rPr>
          <w:rFonts w:hint="cs"/>
          <w:rtl/>
        </w:rPr>
        <w:t>ی</w:t>
      </w:r>
      <w:r>
        <w:rPr>
          <w:rFonts w:hint="eastAsia"/>
          <w:rtl/>
        </w:rPr>
        <w:t>ک</w:t>
      </w:r>
      <w:r>
        <w:rPr>
          <w:rtl/>
        </w:rPr>
        <w:t xml:space="preserve"> بچه ملحق شده است. </w:t>
      </w:r>
    </w:p>
    <w:p w14:paraId="7EB91371" w14:textId="77777777" w:rsidR="007822CB" w:rsidRDefault="007822CB" w:rsidP="004D1FE7">
      <w:pPr>
        <w:jc w:val="left"/>
        <w:rPr>
          <w:rtl/>
        </w:rPr>
      </w:pPr>
      <w:r>
        <w:rPr>
          <w:rFonts w:hint="eastAsia"/>
          <w:rtl/>
        </w:rPr>
        <w:t>به</w:t>
      </w:r>
      <w:r>
        <w:rPr>
          <w:rtl/>
        </w:rPr>
        <w:t xml:space="preserve"> شرط ان که لباس و</w:t>
      </w:r>
      <w:r>
        <w:rPr>
          <w:rFonts w:hint="cs"/>
          <w:rtl/>
        </w:rPr>
        <w:t>ی</w:t>
      </w:r>
      <w:r>
        <w:rPr>
          <w:rtl/>
        </w:rPr>
        <w:t xml:space="preserve"> ، تنها به ادرار بچه الوده شده باشد ، بنابرا</w:t>
      </w:r>
      <w:r>
        <w:rPr>
          <w:rFonts w:hint="cs"/>
          <w:rtl/>
        </w:rPr>
        <w:t>ی</w:t>
      </w:r>
      <w:r>
        <w:rPr>
          <w:rFonts w:hint="eastAsia"/>
          <w:rtl/>
        </w:rPr>
        <w:t>ن</w:t>
      </w:r>
      <w:r>
        <w:rPr>
          <w:rtl/>
        </w:rPr>
        <w:t xml:space="preserve"> از غ</w:t>
      </w:r>
      <w:r>
        <w:rPr>
          <w:rFonts w:hint="cs"/>
          <w:rtl/>
        </w:rPr>
        <w:t>ی</w:t>
      </w:r>
      <w:r>
        <w:rPr>
          <w:rFonts w:hint="eastAsia"/>
          <w:rtl/>
        </w:rPr>
        <w:t>ر</w:t>
      </w:r>
      <w:r>
        <w:rPr>
          <w:rtl/>
        </w:rPr>
        <w:t xml:space="preserve"> ادرار بچه صرف نظر نشده است ، همانطور که از نجاست بدن به ادرار بچه صرف نظر نشده است.</w:t>
      </w:r>
    </w:p>
    <w:p w14:paraId="1D2BC1F3" w14:textId="77777777" w:rsidR="007822CB" w:rsidRDefault="007822CB" w:rsidP="004D1FE7">
      <w:pPr>
        <w:jc w:val="left"/>
        <w:rPr>
          <w:rtl/>
        </w:rPr>
      </w:pPr>
      <w:r>
        <w:rPr>
          <w:rFonts w:hint="eastAsia"/>
          <w:rtl/>
        </w:rPr>
        <w:t>وعلت</w:t>
      </w:r>
      <w:r>
        <w:rPr>
          <w:rtl/>
        </w:rPr>
        <w:t xml:space="preserve"> ا</w:t>
      </w:r>
      <w:r>
        <w:rPr>
          <w:rFonts w:hint="cs"/>
          <w:rtl/>
        </w:rPr>
        <w:t>ی</w:t>
      </w:r>
      <w:r>
        <w:rPr>
          <w:rFonts w:hint="eastAsia"/>
          <w:rtl/>
        </w:rPr>
        <w:t>نکه</w:t>
      </w:r>
      <w:r>
        <w:rPr>
          <w:rtl/>
        </w:rPr>
        <w:t xml:space="preserve"> مصنف نجاست زن پرستار بچه را به طور مطلق ب</w:t>
      </w:r>
      <w:r>
        <w:rPr>
          <w:rFonts w:hint="cs"/>
          <w:rtl/>
        </w:rPr>
        <w:t>ی</w:t>
      </w:r>
      <w:r>
        <w:rPr>
          <w:rFonts w:hint="eastAsia"/>
          <w:rtl/>
        </w:rPr>
        <w:t>ان</w:t>
      </w:r>
      <w:r>
        <w:rPr>
          <w:rtl/>
        </w:rPr>
        <w:t xml:space="preserve"> کرد ، بدون به لباس ق</w:t>
      </w:r>
      <w:r>
        <w:rPr>
          <w:rFonts w:hint="cs"/>
          <w:rtl/>
        </w:rPr>
        <w:t>ی</w:t>
      </w:r>
      <w:r>
        <w:rPr>
          <w:rFonts w:hint="eastAsia"/>
          <w:rtl/>
        </w:rPr>
        <w:t>د</w:t>
      </w:r>
      <w:r>
        <w:rPr>
          <w:rtl/>
        </w:rPr>
        <w:t xml:space="preserve"> بزند ، آن است که بحث درباره </w:t>
      </w:r>
      <w:r>
        <w:rPr>
          <w:rFonts w:hint="cs"/>
          <w:rtl/>
        </w:rPr>
        <w:t>ی</w:t>
      </w:r>
      <w:r>
        <w:rPr>
          <w:rtl/>
        </w:rPr>
        <w:t xml:space="preserve"> پوشاننده بدن است وعلت ا</w:t>
      </w:r>
      <w:r>
        <w:rPr>
          <w:rFonts w:hint="cs"/>
          <w:rtl/>
        </w:rPr>
        <w:t>ی</w:t>
      </w:r>
      <w:r>
        <w:rPr>
          <w:rFonts w:hint="eastAsia"/>
          <w:rtl/>
        </w:rPr>
        <w:t>نکه</w:t>
      </w:r>
      <w:r>
        <w:rPr>
          <w:rtl/>
        </w:rPr>
        <w:t xml:space="preserve"> ما نجاست را به ادرار مق</w:t>
      </w:r>
      <w:r>
        <w:rPr>
          <w:rFonts w:hint="cs"/>
          <w:rtl/>
        </w:rPr>
        <w:t>ی</w:t>
      </w:r>
      <w:r>
        <w:rPr>
          <w:rFonts w:hint="eastAsia"/>
          <w:rtl/>
        </w:rPr>
        <w:t>د</w:t>
      </w:r>
      <w:r>
        <w:rPr>
          <w:rtl/>
        </w:rPr>
        <w:t xml:space="preserve"> کرد</w:t>
      </w:r>
      <w:r>
        <w:rPr>
          <w:rFonts w:hint="cs"/>
          <w:rtl/>
        </w:rPr>
        <w:t>ی</w:t>
      </w:r>
      <w:r>
        <w:rPr>
          <w:rFonts w:hint="eastAsia"/>
          <w:rtl/>
        </w:rPr>
        <w:t>م</w:t>
      </w:r>
      <w:r>
        <w:rPr>
          <w:rtl/>
        </w:rPr>
        <w:t xml:space="preserve"> ان است که در روا</w:t>
      </w:r>
      <w:r>
        <w:rPr>
          <w:rFonts w:hint="cs"/>
          <w:rtl/>
        </w:rPr>
        <w:t>ی</w:t>
      </w:r>
      <w:r>
        <w:rPr>
          <w:rFonts w:hint="eastAsia"/>
          <w:rtl/>
        </w:rPr>
        <w:t>ت</w:t>
      </w:r>
      <w:r>
        <w:rPr>
          <w:rtl/>
        </w:rPr>
        <w:t xml:space="preserve"> ، ادرار امده است ول</w:t>
      </w:r>
      <w:r>
        <w:rPr>
          <w:rFonts w:hint="cs"/>
          <w:rtl/>
        </w:rPr>
        <w:t>ی</w:t>
      </w:r>
      <w:r>
        <w:rPr>
          <w:rtl/>
        </w:rPr>
        <w:t xml:space="preserve"> مصنف در تمام کتابها</w:t>
      </w:r>
      <w:r>
        <w:rPr>
          <w:rFonts w:hint="cs"/>
          <w:rtl/>
        </w:rPr>
        <w:t>ی</w:t>
      </w:r>
      <w:r>
        <w:rPr>
          <w:rFonts w:hint="eastAsia"/>
          <w:rtl/>
        </w:rPr>
        <w:t>ش</w:t>
      </w:r>
      <w:r>
        <w:rPr>
          <w:rtl/>
        </w:rPr>
        <w:t xml:space="preserve"> نجاست را مطلق گذارده است.</w:t>
      </w:r>
    </w:p>
    <w:p w14:paraId="32BC5055" w14:textId="77777777" w:rsidR="007822CB" w:rsidRDefault="007822CB" w:rsidP="004D1FE7">
      <w:pPr>
        <w:jc w:val="left"/>
        <w:rPr>
          <w:rtl/>
        </w:rPr>
      </w:pPr>
      <w:r>
        <w:rPr>
          <w:rFonts w:hint="eastAsia"/>
          <w:rtl/>
        </w:rPr>
        <w:t>وبا</w:t>
      </w:r>
      <w:r>
        <w:rPr>
          <w:rFonts w:hint="cs"/>
          <w:rtl/>
        </w:rPr>
        <w:t>ی</w:t>
      </w:r>
      <w:r>
        <w:rPr>
          <w:rFonts w:hint="eastAsia"/>
          <w:rtl/>
        </w:rPr>
        <w:t>د</w:t>
      </w:r>
      <w:r>
        <w:rPr>
          <w:rtl/>
        </w:rPr>
        <w:t xml:space="preserve"> ان لباس را روز</w:t>
      </w:r>
      <w:r>
        <w:rPr>
          <w:rFonts w:hint="cs"/>
          <w:rtl/>
        </w:rPr>
        <w:t>ی</w:t>
      </w:r>
      <w:r>
        <w:rPr>
          <w:rtl/>
        </w:rPr>
        <w:t xml:space="preserve"> </w:t>
      </w:r>
      <w:r>
        <w:rPr>
          <w:rFonts w:hint="cs"/>
          <w:rtl/>
        </w:rPr>
        <w:t>ی</w:t>
      </w:r>
      <w:r>
        <w:rPr>
          <w:rFonts w:hint="eastAsia"/>
          <w:rtl/>
        </w:rPr>
        <w:t>ک</w:t>
      </w:r>
      <w:r>
        <w:rPr>
          <w:rtl/>
        </w:rPr>
        <w:t xml:space="preserve"> بار بشو</w:t>
      </w:r>
      <w:r>
        <w:rPr>
          <w:rFonts w:hint="cs"/>
          <w:rtl/>
        </w:rPr>
        <w:t>ی</w:t>
      </w:r>
      <w:r>
        <w:rPr>
          <w:rFonts w:hint="eastAsia"/>
          <w:rtl/>
        </w:rPr>
        <w:t>د</w:t>
      </w:r>
      <w:r>
        <w:rPr>
          <w:rtl/>
        </w:rPr>
        <w:t>.و شا</w:t>
      </w:r>
      <w:r>
        <w:rPr>
          <w:rFonts w:hint="cs"/>
          <w:rtl/>
        </w:rPr>
        <w:t>ی</w:t>
      </w:r>
      <w:r>
        <w:rPr>
          <w:rFonts w:hint="eastAsia"/>
          <w:rtl/>
        </w:rPr>
        <w:t>سته</w:t>
      </w:r>
      <w:r>
        <w:rPr>
          <w:rtl/>
        </w:rPr>
        <w:t xml:space="preserve"> است ا</w:t>
      </w:r>
      <w:r>
        <w:rPr>
          <w:rFonts w:hint="cs"/>
          <w:rtl/>
        </w:rPr>
        <w:t>ی</w:t>
      </w:r>
      <w:r>
        <w:rPr>
          <w:rFonts w:hint="eastAsia"/>
          <w:rtl/>
        </w:rPr>
        <w:t>ن</w:t>
      </w:r>
      <w:r>
        <w:rPr>
          <w:rtl/>
        </w:rPr>
        <w:t xml:space="preserve"> کار را در پا</w:t>
      </w:r>
      <w:r>
        <w:rPr>
          <w:rFonts w:hint="cs"/>
          <w:rtl/>
        </w:rPr>
        <w:t>ی</w:t>
      </w:r>
      <w:r>
        <w:rPr>
          <w:rFonts w:hint="eastAsia"/>
          <w:rtl/>
        </w:rPr>
        <w:t>ان</w:t>
      </w:r>
      <w:r>
        <w:rPr>
          <w:rtl/>
        </w:rPr>
        <w:t xml:space="preserve"> روز انجام دهد تا تفر</w:t>
      </w:r>
      <w:r>
        <w:rPr>
          <w:rFonts w:hint="cs"/>
          <w:rtl/>
        </w:rPr>
        <w:t>ی</w:t>
      </w:r>
      <w:r>
        <w:rPr>
          <w:rFonts w:hint="eastAsia"/>
          <w:rtl/>
        </w:rPr>
        <w:t>با</w:t>
      </w:r>
      <w:r>
        <w:rPr>
          <w:rtl/>
        </w:rPr>
        <w:t xml:space="preserve"> چهار نماز نرد</w:t>
      </w:r>
      <w:r>
        <w:rPr>
          <w:rFonts w:hint="cs"/>
          <w:rtl/>
        </w:rPr>
        <w:t>ی</w:t>
      </w:r>
      <w:r>
        <w:rPr>
          <w:rFonts w:hint="eastAsia"/>
          <w:rtl/>
        </w:rPr>
        <w:t>ک</w:t>
      </w:r>
      <w:r>
        <w:rPr>
          <w:rtl/>
        </w:rPr>
        <w:t xml:space="preserve"> به هم را در جامه ا</w:t>
      </w:r>
      <w:r>
        <w:rPr>
          <w:rFonts w:hint="cs"/>
          <w:rtl/>
        </w:rPr>
        <w:t>ی</w:t>
      </w:r>
      <w:r>
        <w:rPr>
          <w:rtl/>
        </w:rPr>
        <w:t xml:space="preserve"> پاک </w:t>
      </w:r>
      <w:r>
        <w:rPr>
          <w:rFonts w:hint="cs"/>
          <w:rtl/>
        </w:rPr>
        <w:t>ی</w:t>
      </w:r>
      <w:r>
        <w:rPr>
          <w:rFonts w:hint="eastAsia"/>
          <w:rtl/>
        </w:rPr>
        <w:t>ا</w:t>
      </w:r>
      <w:r>
        <w:rPr>
          <w:rtl/>
        </w:rPr>
        <w:t xml:space="preserve"> کم</w:t>
      </w:r>
      <w:r>
        <w:rPr>
          <w:rFonts w:hint="cs"/>
          <w:rtl/>
        </w:rPr>
        <w:t>ی</w:t>
      </w:r>
      <w:r>
        <w:rPr>
          <w:rtl/>
        </w:rPr>
        <w:t xml:space="preserve"> الوده به نجاست اقامه کند.</w:t>
      </w:r>
    </w:p>
    <w:p w14:paraId="7D62AA89" w14:textId="77777777" w:rsidR="007822CB" w:rsidRDefault="007822CB" w:rsidP="004D1FE7">
      <w:pPr>
        <w:jc w:val="left"/>
        <w:rPr>
          <w:rtl/>
        </w:rPr>
      </w:pPr>
      <w:r>
        <w:rPr>
          <w:rFonts w:hint="eastAsia"/>
          <w:rtl/>
        </w:rPr>
        <w:t>همچن</w:t>
      </w:r>
      <w:r>
        <w:rPr>
          <w:rFonts w:hint="cs"/>
          <w:rtl/>
        </w:rPr>
        <w:t>ی</w:t>
      </w:r>
      <w:r>
        <w:rPr>
          <w:rFonts w:hint="eastAsia"/>
          <w:rtl/>
        </w:rPr>
        <w:t>ن</w:t>
      </w:r>
      <w:r>
        <w:rPr>
          <w:rtl/>
        </w:rPr>
        <w:t xml:space="preserve"> لباس</w:t>
      </w:r>
      <w:r>
        <w:rPr>
          <w:rFonts w:hint="cs"/>
          <w:rtl/>
        </w:rPr>
        <w:t>ی</w:t>
      </w:r>
      <w:r>
        <w:rPr>
          <w:rtl/>
        </w:rPr>
        <w:t xml:space="preserve"> که برطرف کردن نجاست ان متعذر است بخش</w:t>
      </w:r>
      <w:r>
        <w:rPr>
          <w:rFonts w:hint="cs"/>
          <w:rtl/>
        </w:rPr>
        <w:t>ی</w:t>
      </w:r>
      <w:r>
        <w:rPr>
          <w:rFonts w:hint="eastAsia"/>
          <w:rtl/>
        </w:rPr>
        <w:t>ده</w:t>
      </w:r>
      <w:r>
        <w:rPr>
          <w:rtl/>
        </w:rPr>
        <w:t xml:space="preserve"> شده است بنابرا</w:t>
      </w:r>
      <w:r>
        <w:rPr>
          <w:rFonts w:hint="cs"/>
          <w:rtl/>
        </w:rPr>
        <w:t>ی</w:t>
      </w:r>
      <w:r>
        <w:rPr>
          <w:rFonts w:hint="eastAsia"/>
          <w:rtl/>
        </w:rPr>
        <w:t>ن</w:t>
      </w:r>
      <w:r>
        <w:rPr>
          <w:rtl/>
        </w:rPr>
        <w:t xml:space="preserve"> به هنگام ضرورت شخص،م</w:t>
      </w:r>
      <w:r>
        <w:rPr>
          <w:rFonts w:hint="cs"/>
          <w:rtl/>
        </w:rPr>
        <w:t>ی</w:t>
      </w:r>
      <w:r>
        <w:rPr>
          <w:rFonts w:hint="eastAsia"/>
          <w:rtl/>
        </w:rPr>
        <w:t>تواند</w:t>
      </w:r>
      <w:r>
        <w:rPr>
          <w:rtl/>
        </w:rPr>
        <w:t xml:space="preserve"> در آن نماز بخواند وبر خلاف نظر مشهور ،نماز خواندن به صورت عر</w:t>
      </w:r>
      <w:r>
        <w:rPr>
          <w:rFonts w:hint="cs"/>
          <w:rtl/>
        </w:rPr>
        <w:t>ی</w:t>
      </w:r>
      <w:r>
        <w:rPr>
          <w:rFonts w:hint="eastAsia"/>
          <w:rtl/>
        </w:rPr>
        <w:t>ان</w:t>
      </w:r>
      <w:r>
        <w:rPr>
          <w:rtl/>
        </w:rPr>
        <w:t xml:space="preserve"> بر چن</w:t>
      </w:r>
      <w:r>
        <w:rPr>
          <w:rFonts w:hint="cs"/>
          <w:rtl/>
        </w:rPr>
        <w:t>ی</w:t>
      </w:r>
      <w:r>
        <w:rPr>
          <w:rFonts w:hint="eastAsia"/>
          <w:rtl/>
        </w:rPr>
        <w:t>ن</w:t>
      </w:r>
      <w:r>
        <w:rPr>
          <w:rtl/>
        </w:rPr>
        <w:t xml:space="preserve"> شخص</w:t>
      </w:r>
      <w:r>
        <w:rPr>
          <w:rFonts w:hint="cs"/>
          <w:rtl/>
        </w:rPr>
        <w:t>ی</w:t>
      </w:r>
      <w:r>
        <w:rPr>
          <w:rtl/>
        </w:rPr>
        <w:t xml:space="preserve"> متع</w:t>
      </w:r>
      <w:r>
        <w:rPr>
          <w:rFonts w:hint="cs"/>
          <w:rtl/>
        </w:rPr>
        <w:t>ی</w:t>
      </w:r>
      <w:r>
        <w:rPr>
          <w:rFonts w:hint="eastAsia"/>
          <w:rtl/>
        </w:rPr>
        <w:t>ن</w:t>
      </w:r>
      <w:r>
        <w:rPr>
          <w:rtl/>
        </w:rPr>
        <w:t xml:space="preserve"> نم</w:t>
      </w:r>
      <w:r>
        <w:rPr>
          <w:rFonts w:hint="cs"/>
          <w:rtl/>
        </w:rPr>
        <w:t>ی</w:t>
      </w:r>
      <w:r>
        <w:rPr>
          <w:rtl/>
        </w:rPr>
        <w:t xml:space="preserve"> باشد.</w:t>
      </w:r>
    </w:p>
    <w:p w14:paraId="4D354BEB" w14:textId="77777777" w:rsidR="007822CB" w:rsidRDefault="007822CB" w:rsidP="004D1FE7">
      <w:pPr>
        <w:jc w:val="left"/>
        <w:rPr>
          <w:rtl/>
        </w:rPr>
      </w:pPr>
      <w:r>
        <w:rPr>
          <w:rFonts w:hint="eastAsia"/>
          <w:rtl/>
        </w:rPr>
        <w:t>وقول</w:t>
      </w:r>
      <w:r>
        <w:rPr>
          <w:rtl/>
        </w:rPr>
        <w:t xml:space="preserve"> نزد</w:t>
      </w:r>
      <w:r>
        <w:rPr>
          <w:rFonts w:hint="cs"/>
          <w:rtl/>
        </w:rPr>
        <w:t>ی</w:t>
      </w:r>
      <w:r>
        <w:rPr>
          <w:rFonts w:hint="eastAsia"/>
          <w:rtl/>
        </w:rPr>
        <w:t>ک</w:t>
      </w:r>
      <w:r>
        <w:rPr>
          <w:rtl/>
        </w:rPr>
        <w:t xml:space="preserve"> تر به حق ا</w:t>
      </w:r>
      <w:r>
        <w:rPr>
          <w:rFonts w:hint="cs"/>
          <w:rtl/>
        </w:rPr>
        <w:t>ی</w:t>
      </w:r>
      <w:r>
        <w:rPr>
          <w:rFonts w:hint="eastAsia"/>
          <w:rtl/>
        </w:rPr>
        <w:t>ن</w:t>
      </w:r>
      <w:r>
        <w:rPr>
          <w:rtl/>
        </w:rPr>
        <w:t xml:space="preserve"> است که شخص مختار </w:t>
      </w:r>
      <w:r>
        <w:rPr>
          <w:rFonts w:hint="cs"/>
          <w:rtl/>
        </w:rPr>
        <w:t>ی</w:t>
      </w:r>
      <w:r>
        <w:rPr>
          <w:rFonts w:hint="eastAsia"/>
          <w:rtl/>
        </w:rPr>
        <w:t>عن</w:t>
      </w:r>
      <w:r>
        <w:rPr>
          <w:rFonts w:hint="cs"/>
          <w:rtl/>
        </w:rPr>
        <w:t>ی</w:t>
      </w:r>
      <w:r>
        <w:rPr>
          <w:rtl/>
        </w:rPr>
        <w:t xml:space="preserve"> کس</w:t>
      </w:r>
      <w:r>
        <w:rPr>
          <w:rFonts w:hint="cs"/>
          <w:rtl/>
        </w:rPr>
        <w:t>ی</w:t>
      </w:r>
      <w:r>
        <w:rPr>
          <w:rtl/>
        </w:rPr>
        <w:t xml:space="preserve"> که به دل</w:t>
      </w:r>
      <w:r>
        <w:rPr>
          <w:rFonts w:hint="cs"/>
          <w:rtl/>
        </w:rPr>
        <w:t>ی</w:t>
      </w:r>
      <w:r>
        <w:rPr>
          <w:rFonts w:hint="eastAsia"/>
          <w:rtl/>
        </w:rPr>
        <w:t>ل</w:t>
      </w:r>
      <w:r>
        <w:rPr>
          <w:rtl/>
        </w:rPr>
        <w:t xml:space="preserve"> سرما ومانند آن ناگز</w:t>
      </w:r>
      <w:r>
        <w:rPr>
          <w:rFonts w:hint="cs"/>
          <w:rtl/>
        </w:rPr>
        <w:t>ی</w:t>
      </w:r>
      <w:r>
        <w:rPr>
          <w:rFonts w:hint="eastAsia"/>
          <w:rtl/>
        </w:rPr>
        <w:t>ر</w:t>
      </w:r>
      <w:r>
        <w:rPr>
          <w:rtl/>
        </w:rPr>
        <w:t xml:space="preserve"> از پوش</w:t>
      </w:r>
      <w:r>
        <w:rPr>
          <w:rFonts w:hint="cs"/>
          <w:rtl/>
        </w:rPr>
        <w:t>ی</w:t>
      </w:r>
      <w:r>
        <w:rPr>
          <w:rFonts w:hint="eastAsia"/>
          <w:rtl/>
        </w:rPr>
        <w:t>دن</w:t>
      </w:r>
      <w:r>
        <w:rPr>
          <w:rtl/>
        </w:rPr>
        <w:t xml:space="preserve"> لباس نجس ن</w:t>
      </w:r>
      <w:r>
        <w:rPr>
          <w:rFonts w:hint="cs"/>
          <w:rtl/>
        </w:rPr>
        <w:t>ی</w:t>
      </w:r>
      <w:r>
        <w:rPr>
          <w:rFonts w:hint="eastAsia"/>
          <w:rtl/>
        </w:rPr>
        <w:t>ست</w:t>
      </w:r>
      <w:r>
        <w:rPr>
          <w:rtl/>
        </w:rPr>
        <w:t xml:space="preserve"> م</w:t>
      </w:r>
      <w:r>
        <w:rPr>
          <w:rFonts w:hint="cs"/>
          <w:rtl/>
        </w:rPr>
        <w:t>ی</w:t>
      </w:r>
      <w:r>
        <w:rPr>
          <w:rFonts w:hint="eastAsia"/>
          <w:rtl/>
        </w:rPr>
        <w:t>ان</w:t>
      </w:r>
      <w:r>
        <w:rPr>
          <w:rtl/>
        </w:rPr>
        <w:t xml:space="preserve"> ان صورت </w:t>
      </w:r>
      <w:r>
        <w:rPr>
          <w:rFonts w:hint="cs"/>
          <w:rtl/>
        </w:rPr>
        <w:t>ی</w:t>
      </w:r>
      <w:r>
        <w:rPr>
          <w:rFonts w:hint="eastAsia"/>
          <w:rtl/>
        </w:rPr>
        <w:t>عن</w:t>
      </w:r>
      <w:r>
        <w:rPr>
          <w:rFonts w:hint="cs"/>
          <w:rtl/>
        </w:rPr>
        <w:t>ی</w:t>
      </w:r>
      <w:r>
        <w:rPr>
          <w:rtl/>
        </w:rPr>
        <w:t xml:space="preserve"> م</w:t>
      </w:r>
      <w:r>
        <w:rPr>
          <w:rFonts w:hint="cs"/>
          <w:rtl/>
        </w:rPr>
        <w:t>ی</w:t>
      </w:r>
      <w:r>
        <w:rPr>
          <w:rFonts w:hint="eastAsia"/>
          <w:rtl/>
        </w:rPr>
        <w:t>ان</w:t>
      </w:r>
      <w:r>
        <w:rPr>
          <w:rtl/>
        </w:rPr>
        <w:t xml:space="preserve"> ا</w:t>
      </w:r>
      <w:r>
        <w:rPr>
          <w:rFonts w:hint="cs"/>
          <w:rtl/>
        </w:rPr>
        <w:t>ی</w:t>
      </w:r>
      <w:r>
        <w:rPr>
          <w:rFonts w:hint="eastAsia"/>
          <w:rtl/>
        </w:rPr>
        <w:t>نکه</w:t>
      </w:r>
      <w:r>
        <w:rPr>
          <w:rtl/>
        </w:rPr>
        <w:t xml:space="preserve"> در همان لباس نجس ، نماز</w:t>
      </w:r>
      <w:r>
        <w:rPr>
          <w:rFonts w:hint="cs"/>
          <w:rtl/>
        </w:rPr>
        <w:t>ی</w:t>
      </w:r>
      <w:r>
        <w:rPr>
          <w:rtl/>
        </w:rPr>
        <w:t xml:space="preserve"> کامل بخواند و</w:t>
      </w:r>
      <w:r>
        <w:rPr>
          <w:rFonts w:hint="cs"/>
          <w:rtl/>
        </w:rPr>
        <w:t>ی</w:t>
      </w:r>
      <w:r>
        <w:rPr>
          <w:rFonts w:hint="eastAsia"/>
          <w:rtl/>
        </w:rPr>
        <w:t>ا</w:t>
      </w:r>
      <w:r>
        <w:rPr>
          <w:rtl/>
        </w:rPr>
        <w:t xml:space="preserve"> ا</w:t>
      </w:r>
      <w:r>
        <w:rPr>
          <w:rFonts w:hint="cs"/>
          <w:rtl/>
        </w:rPr>
        <w:t>ی</w:t>
      </w:r>
      <w:r>
        <w:rPr>
          <w:rFonts w:hint="eastAsia"/>
          <w:rtl/>
        </w:rPr>
        <w:t>نکه</w:t>
      </w:r>
      <w:r>
        <w:rPr>
          <w:rtl/>
        </w:rPr>
        <w:t xml:space="preserve"> به صورت عر</w:t>
      </w:r>
      <w:r>
        <w:rPr>
          <w:rFonts w:hint="cs"/>
          <w:rtl/>
        </w:rPr>
        <w:t>ی</w:t>
      </w:r>
      <w:r>
        <w:rPr>
          <w:rFonts w:hint="eastAsia"/>
          <w:rtl/>
        </w:rPr>
        <w:t>ان</w:t>
      </w:r>
      <w:r>
        <w:rPr>
          <w:rtl/>
        </w:rPr>
        <w:t xml:space="preserve"> نماز بخواند مانند سا</w:t>
      </w:r>
      <w:r>
        <w:rPr>
          <w:rFonts w:hint="cs"/>
          <w:rtl/>
        </w:rPr>
        <w:t>ی</w:t>
      </w:r>
      <w:r>
        <w:rPr>
          <w:rFonts w:hint="eastAsia"/>
          <w:rtl/>
        </w:rPr>
        <w:t>ر</w:t>
      </w:r>
      <w:r>
        <w:rPr>
          <w:rtl/>
        </w:rPr>
        <w:t xml:space="preserve"> اشخاص عر</w:t>
      </w:r>
      <w:r>
        <w:rPr>
          <w:rFonts w:hint="cs"/>
          <w:rtl/>
        </w:rPr>
        <w:t>ی</w:t>
      </w:r>
      <w:r>
        <w:rPr>
          <w:rFonts w:hint="eastAsia"/>
          <w:rtl/>
        </w:rPr>
        <w:t>ان</w:t>
      </w:r>
      <w:r>
        <w:rPr>
          <w:rtl/>
        </w:rPr>
        <w:t xml:space="preserve"> مخ</w:t>
      </w:r>
      <w:r>
        <w:rPr>
          <w:rFonts w:hint="cs"/>
          <w:rtl/>
        </w:rPr>
        <w:t>ی</w:t>
      </w:r>
      <w:r>
        <w:rPr>
          <w:rFonts w:hint="eastAsia"/>
          <w:rtl/>
        </w:rPr>
        <w:t>ر</w:t>
      </w:r>
      <w:r>
        <w:rPr>
          <w:rtl/>
        </w:rPr>
        <w:t xml:space="preserve"> است و اگر نماز را ب</w:t>
      </w:r>
      <w:r>
        <w:rPr>
          <w:rFonts w:hint="eastAsia"/>
          <w:rtl/>
        </w:rPr>
        <w:t>ه</w:t>
      </w:r>
      <w:r>
        <w:rPr>
          <w:rtl/>
        </w:rPr>
        <w:t xml:space="preserve"> صورت دوم بخواند رکوع و سجود را با اشاره انجام م</w:t>
      </w:r>
      <w:r>
        <w:rPr>
          <w:rFonts w:hint="cs"/>
          <w:rtl/>
        </w:rPr>
        <w:t>ی</w:t>
      </w:r>
      <w:r>
        <w:rPr>
          <w:rFonts w:hint="eastAsia"/>
          <w:rtl/>
        </w:rPr>
        <w:t>دهد</w:t>
      </w:r>
      <w:r>
        <w:rPr>
          <w:rtl/>
        </w:rPr>
        <w:t xml:space="preserve"> و ا</w:t>
      </w:r>
      <w:r>
        <w:rPr>
          <w:rFonts w:hint="cs"/>
          <w:rtl/>
        </w:rPr>
        <w:t>ی</w:t>
      </w:r>
      <w:r>
        <w:rPr>
          <w:rFonts w:hint="eastAsia"/>
          <w:rtl/>
        </w:rPr>
        <w:t>ن</w:t>
      </w:r>
      <w:r>
        <w:rPr>
          <w:rtl/>
        </w:rPr>
        <w:t xml:space="preserve"> شخص اگر از ا</w:t>
      </w:r>
      <w:r>
        <w:rPr>
          <w:rFonts w:hint="cs"/>
          <w:rtl/>
        </w:rPr>
        <w:t>ی</w:t>
      </w:r>
      <w:r>
        <w:rPr>
          <w:rFonts w:hint="eastAsia"/>
          <w:rtl/>
        </w:rPr>
        <w:t>نکه</w:t>
      </w:r>
      <w:r>
        <w:rPr>
          <w:rtl/>
        </w:rPr>
        <w:t xml:space="preserve"> کس</w:t>
      </w:r>
      <w:r>
        <w:rPr>
          <w:rFonts w:hint="cs"/>
          <w:rtl/>
        </w:rPr>
        <w:t>ی</w:t>
      </w:r>
      <w:r>
        <w:rPr>
          <w:rtl/>
        </w:rPr>
        <w:t xml:space="preserve"> او را عر</w:t>
      </w:r>
      <w:r>
        <w:rPr>
          <w:rFonts w:hint="cs"/>
          <w:rtl/>
        </w:rPr>
        <w:t>ی</w:t>
      </w:r>
      <w:r>
        <w:rPr>
          <w:rFonts w:hint="eastAsia"/>
          <w:rtl/>
        </w:rPr>
        <w:t>ان</w:t>
      </w:r>
      <w:r>
        <w:rPr>
          <w:rtl/>
        </w:rPr>
        <w:t xml:space="preserve"> بب</w:t>
      </w:r>
      <w:r>
        <w:rPr>
          <w:rFonts w:hint="cs"/>
          <w:rtl/>
        </w:rPr>
        <w:t>ی</w:t>
      </w:r>
      <w:r>
        <w:rPr>
          <w:rFonts w:hint="eastAsia"/>
          <w:rtl/>
        </w:rPr>
        <w:t>ند</w:t>
      </w:r>
      <w:r>
        <w:rPr>
          <w:rtl/>
        </w:rPr>
        <w:t xml:space="preserve"> مامون باشد ،نمازش را ا</w:t>
      </w:r>
      <w:r>
        <w:rPr>
          <w:rFonts w:hint="cs"/>
          <w:rtl/>
        </w:rPr>
        <w:t>ی</w:t>
      </w:r>
      <w:r>
        <w:rPr>
          <w:rFonts w:hint="eastAsia"/>
          <w:rtl/>
        </w:rPr>
        <w:t>ستاده</w:t>
      </w:r>
      <w:r>
        <w:rPr>
          <w:rtl/>
        </w:rPr>
        <w:t xml:space="preserve"> م</w:t>
      </w:r>
      <w:r>
        <w:rPr>
          <w:rFonts w:hint="cs"/>
          <w:rtl/>
        </w:rPr>
        <w:t>ی</w:t>
      </w:r>
      <w:r>
        <w:rPr>
          <w:rFonts w:hint="eastAsia"/>
          <w:rtl/>
        </w:rPr>
        <w:t>خواند</w:t>
      </w:r>
      <w:r>
        <w:rPr>
          <w:rtl/>
        </w:rPr>
        <w:t xml:space="preserve"> واگر مامون نباشد نمازش را نشسته م</w:t>
      </w:r>
      <w:r>
        <w:rPr>
          <w:rFonts w:hint="cs"/>
          <w:rtl/>
        </w:rPr>
        <w:t>ی</w:t>
      </w:r>
      <w:r>
        <w:rPr>
          <w:rFonts w:hint="eastAsia"/>
          <w:rtl/>
        </w:rPr>
        <w:t>خواند</w:t>
      </w:r>
      <w:r>
        <w:rPr>
          <w:rtl/>
        </w:rPr>
        <w:t>. ول</w:t>
      </w:r>
      <w:r>
        <w:rPr>
          <w:rFonts w:hint="cs"/>
          <w:rtl/>
        </w:rPr>
        <w:t>ی</w:t>
      </w:r>
      <w:r>
        <w:rPr>
          <w:rtl/>
        </w:rPr>
        <w:t xml:space="preserve"> به نظر ما بهتر است نماز را در همان لباس نجس بخواند ، برا</w:t>
      </w:r>
      <w:r>
        <w:rPr>
          <w:rFonts w:hint="cs"/>
          <w:rtl/>
        </w:rPr>
        <w:t>ی</w:t>
      </w:r>
      <w:r>
        <w:rPr>
          <w:rtl/>
        </w:rPr>
        <w:t xml:space="preserve"> انکه افعال نماز ر</w:t>
      </w:r>
      <w:r>
        <w:rPr>
          <w:rFonts w:hint="eastAsia"/>
          <w:rtl/>
        </w:rPr>
        <w:t>ا</w:t>
      </w:r>
      <w:r>
        <w:rPr>
          <w:rtl/>
        </w:rPr>
        <w:t xml:space="preserve"> به طور کامل بجا اورد ون</w:t>
      </w:r>
      <w:r>
        <w:rPr>
          <w:rFonts w:hint="cs"/>
          <w:rtl/>
        </w:rPr>
        <w:t>ی</w:t>
      </w:r>
      <w:r>
        <w:rPr>
          <w:rFonts w:hint="eastAsia"/>
          <w:rtl/>
        </w:rPr>
        <w:t>ز</w:t>
      </w:r>
      <w:r>
        <w:rPr>
          <w:rtl/>
        </w:rPr>
        <w:t xml:space="preserve"> به خاطر انکه نبودن صفت بر نبودن اصل پوشش ترج</w:t>
      </w:r>
      <w:r>
        <w:rPr>
          <w:rFonts w:hint="cs"/>
          <w:rtl/>
        </w:rPr>
        <w:t>ی</w:t>
      </w:r>
      <w:r>
        <w:rPr>
          <w:rFonts w:hint="eastAsia"/>
          <w:rtl/>
        </w:rPr>
        <w:t>ح</w:t>
      </w:r>
      <w:r>
        <w:rPr>
          <w:rtl/>
        </w:rPr>
        <w:t xml:space="preserve"> دارد ، و اگر اجماع بر جواز نماز خواندن به صورت عر</w:t>
      </w:r>
      <w:r>
        <w:rPr>
          <w:rFonts w:hint="cs"/>
          <w:rtl/>
        </w:rPr>
        <w:t>ی</w:t>
      </w:r>
      <w:r>
        <w:rPr>
          <w:rFonts w:hint="eastAsia"/>
          <w:rtl/>
        </w:rPr>
        <w:t>ان</w:t>
      </w:r>
      <w:r>
        <w:rPr>
          <w:rtl/>
        </w:rPr>
        <w:t xml:space="preserve"> ،نبود همانا قول به تع</w:t>
      </w:r>
      <w:r>
        <w:rPr>
          <w:rFonts w:hint="cs"/>
          <w:rtl/>
        </w:rPr>
        <w:t>ی</w:t>
      </w:r>
      <w:r>
        <w:rPr>
          <w:rFonts w:hint="eastAsia"/>
          <w:rtl/>
        </w:rPr>
        <w:t>ن</w:t>
      </w:r>
      <w:r>
        <w:rPr>
          <w:rtl/>
        </w:rPr>
        <w:t xml:space="preserve"> نماز خواندن در لباس نجس موجه م</w:t>
      </w:r>
      <w:r>
        <w:rPr>
          <w:rFonts w:hint="cs"/>
          <w:rtl/>
        </w:rPr>
        <w:t>ی</w:t>
      </w:r>
      <w:r>
        <w:rPr>
          <w:rtl/>
        </w:rPr>
        <w:t xml:space="preserve"> نمود. امابرا</w:t>
      </w:r>
      <w:r>
        <w:rPr>
          <w:rFonts w:hint="cs"/>
          <w:rtl/>
        </w:rPr>
        <w:t>ی</w:t>
      </w:r>
      <w:r>
        <w:rPr>
          <w:rtl/>
        </w:rPr>
        <w:t xml:space="preserve"> فرد</w:t>
      </w:r>
      <w:r>
        <w:rPr>
          <w:rFonts w:hint="cs"/>
          <w:rtl/>
        </w:rPr>
        <w:t>ی</w:t>
      </w:r>
      <w:r>
        <w:rPr>
          <w:rtl/>
        </w:rPr>
        <w:t xml:space="preserve"> که ناچار از پوش</w:t>
      </w:r>
      <w:r>
        <w:rPr>
          <w:rFonts w:hint="cs"/>
          <w:rtl/>
        </w:rPr>
        <w:t>ی</w:t>
      </w:r>
      <w:r>
        <w:rPr>
          <w:rFonts w:hint="eastAsia"/>
          <w:rtl/>
        </w:rPr>
        <w:t>دن</w:t>
      </w:r>
      <w:r>
        <w:rPr>
          <w:rtl/>
        </w:rPr>
        <w:t xml:space="preserve"> لباس نجس است ، ترد</w:t>
      </w:r>
      <w:r>
        <w:rPr>
          <w:rFonts w:hint="cs"/>
          <w:rtl/>
        </w:rPr>
        <w:t>ی</w:t>
      </w:r>
      <w:r>
        <w:rPr>
          <w:rFonts w:hint="eastAsia"/>
          <w:rtl/>
        </w:rPr>
        <w:t>د</w:t>
      </w:r>
      <w:r>
        <w:rPr>
          <w:rFonts w:hint="cs"/>
          <w:rtl/>
        </w:rPr>
        <w:t>ی</w:t>
      </w:r>
      <w:r>
        <w:rPr>
          <w:rtl/>
        </w:rPr>
        <w:t xml:space="preserve"> در وجوب نماز در ان لباس وجود ندارد.</w:t>
      </w:r>
    </w:p>
    <w:p w14:paraId="10AE63D8" w14:textId="77777777" w:rsidR="007822CB" w:rsidRDefault="007822CB" w:rsidP="004D1FE7">
      <w:pPr>
        <w:jc w:val="left"/>
        <w:rPr>
          <w:rtl/>
        </w:rPr>
      </w:pPr>
      <w:r>
        <w:rPr>
          <w:rtl/>
        </w:rPr>
        <w:t>2-مباح بودن</w:t>
      </w:r>
    </w:p>
    <w:p w14:paraId="0D391769" w14:textId="77777777" w:rsidR="007822CB" w:rsidRDefault="007822CB" w:rsidP="004D1FE7">
      <w:pPr>
        <w:jc w:val="left"/>
        <w:rPr>
          <w:rtl/>
        </w:rPr>
      </w:pPr>
      <w:r>
        <w:rPr>
          <w:rFonts w:hint="eastAsia"/>
          <w:rtl/>
        </w:rPr>
        <w:t>پوشش</w:t>
      </w:r>
      <w:r>
        <w:rPr>
          <w:rtl/>
        </w:rPr>
        <w:t xml:space="preserve"> با</w:t>
      </w:r>
      <w:r>
        <w:rPr>
          <w:rFonts w:hint="cs"/>
          <w:rtl/>
        </w:rPr>
        <w:t>ی</w:t>
      </w:r>
      <w:r>
        <w:rPr>
          <w:rFonts w:hint="eastAsia"/>
          <w:rtl/>
        </w:rPr>
        <w:t>د</w:t>
      </w:r>
      <w:r>
        <w:rPr>
          <w:rtl/>
        </w:rPr>
        <w:t xml:space="preserve"> غصب</w:t>
      </w:r>
      <w:r>
        <w:rPr>
          <w:rFonts w:hint="cs"/>
          <w:rtl/>
        </w:rPr>
        <w:t>ی</w:t>
      </w:r>
      <w:r>
        <w:rPr>
          <w:rtl/>
        </w:rPr>
        <w:t xml:space="preserve"> نباشد به شرط </w:t>
      </w:r>
      <w:r>
        <w:rPr>
          <w:rFonts w:hint="cs"/>
          <w:rtl/>
        </w:rPr>
        <w:t>ی</w:t>
      </w:r>
      <w:r>
        <w:rPr>
          <w:rFonts w:hint="eastAsia"/>
          <w:rtl/>
        </w:rPr>
        <w:t>ق</w:t>
      </w:r>
      <w:r>
        <w:rPr>
          <w:rFonts w:hint="cs"/>
          <w:rtl/>
        </w:rPr>
        <w:t>ی</w:t>
      </w:r>
      <w:r>
        <w:rPr>
          <w:rFonts w:hint="eastAsia"/>
          <w:rtl/>
        </w:rPr>
        <w:t>ن</w:t>
      </w:r>
      <w:r>
        <w:rPr>
          <w:rtl/>
        </w:rPr>
        <w:t xml:space="preserve"> به غصب</w:t>
      </w:r>
      <w:r>
        <w:rPr>
          <w:rFonts w:hint="cs"/>
          <w:rtl/>
        </w:rPr>
        <w:t>ی</w:t>
      </w:r>
      <w:r>
        <w:rPr>
          <w:rtl/>
        </w:rPr>
        <w:t xml:space="preserve"> بودن ان ول</w:t>
      </w:r>
      <w:r>
        <w:rPr>
          <w:rFonts w:hint="cs"/>
          <w:rtl/>
        </w:rPr>
        <w:t>ی</w:t>
      </w:r>
      <w:r>
        <w:rPr>
          <w:rtl/>
        </w:rPr>
        <w:t xml:space="preserve"> اگر </w:t>
      </w:r>
      <w:r>
        <w:rPr>
          <w:rFonts w:hint="cs"/>
          <w:rtl/>
        </w:rPr>
        <w:t>ی</w:t>
      </w:r>
      <w:r>
        <w:rPr>
          <w:rFonts w:hint="eastAsia"/>
          <w:rtl/>
        </w:rPr>
        <w:t>ق</w:t>
      </w:r>
      <w:r>
        <w:rPr>
          <w:rFonts w:hint="cs"/>
          <w:rtl/>
        </w:rPr>
        <w:t>ی</w:t>
      </w:r>
      <w:r>
        <w:rPr>
          <w:rFonts w:hint="eastAsia"/>
          <w:rtl/>
        </w:rPr>
        <w:t>ن</w:t>
      </w:r>
      <w:r>
        <w:rPr>
          <w:rtl/>
        </w:rPr>
        <w:t xml:space="preserve"> نداشته باشد نماز خواندن در لباس</w:t>
      </w:r>
      <w:r>
        <w:rPr>
          <w:rFonts w:hint="cs"/>
          <w:rtl/>
        </w:rPr>
        <w:t>ی</w:t>
      </w:r>
      <w:r>
        <w:rPr>
          <w:rtl/>
        </w:rPr>
        <w:t xml:space="preserve"> که ف</w:t>
      </w:r>
      <w:r>
        <w:rPr>
          <w:rFonts w:hint="cs"/>
          <w:rtl/>
        </w:rPr>
        <w:t>ی</w:t>
      </w:r>
      <w:r>
        <w:rPr>
          <w:rtl/>
        </w:rPr>
        <w:t xml:space="preserve"> الواقع غصب</w:t>
      </w:r>
      <w:r>
        <w:rPr>
          <w:rFonts w:hint="cs"/>
          <w:rtl/>
        </w:rPr>
        <w:t>ی</w:t>
      </w:r>
      <w:r>
        <w:rPr>
          <w:rtl/>
        </w:rPr>
        <w:t xml:space="preserve"> است صح</w:t>
      </w:r>
      <w:r>
        <w:rPr>
          <w:rFonts w:hint="cs"/>
          <w:rtl/>
        </w:rPr>
        <w:t>ی</w:t>
      </w:r>
      <w:r>
        <w:rPr>
          <w:rFonts w:hint="eastAsia"/>
          <w:rtl/>
        </w:rPr>
        <w:t>ح</w:t>
      </w:r>
      <w:r>
        <w:rPr>
          <w:rtl/>
        </w:rPr>
        <w:t xml:space="preserve"> م</w:t>
      </w:r>
      <w:r>
        <w:rPr>
          <w:rFonts w:hint="cs"/>
          <w:rtl/>
        </w:rPr>
        <w:t>ی</w:t>
      </w:r>
      <w:r>
        <w:rPr>
          <w:rtl/>
        </w:rPr>
        <w:t xml:space="preserve"> باشد.</w:t>
      </w:r>
    </w:p>
    <w:p w14:paraId="6243C4A0" w14:textId="77777777" w:rsidR="007822CB" w:rsidRDefault="007822CB" w:rsidP="004D1FE7">
      <w:pPr>
        <w:jc w:val="left"/>
        <w:rPr>
          <w:rtl/>
        </w:rPr>
      </w:pPr>
      <w:r>
        <w:rPr>
          <w:rtl/>
        </w:rPr>
        <w:lastRenderedPageBreak/>
        <w:t>3-از اجزا</w:t>
      </w:r>
      <w:r>
        <w:rPr>
          <w:rFonts w:hint="cs"/>
          <w:rtl/>
        </w:rPr>
        <w:t>ی</w:t>
      </w:r>
      <w:r>
        <w:rPr>
          <w:rtl/>
        </w:rPr>
        <w:t xml:space="preserve"> ح</w:t>
      </w:r>
      <w:r>
        <w:rPr>
          <w:rFonts w:hint="cs"/>
          <w:rtl/>
        </w:rPr>
        <w:t>ی</w:t>
      </w:r>
      <w:r>
        <w:rPr>
          <w:rFonts w:hint="eastAsia"/>
          <w:rtl/>
        </w:rPr>
        <w:t>وان</w:t>
      </w:r>
      <w:r>
        <w:rPr>
          <w:rtl/>
        </w:rPr>
        <w:t xml:space="preserve"> حرام گوشت نبودن</w:t>
      </w:r>
    </w:p>
    <w:p w14:paraId="5CDB11C7" w14:textId="77777777" w:rsidR="007822CB" w:rsidRDefault="007822CB" w:rsidP="004D1FE7">
      <w:pPr>
        <w:jc w:val="left"/>
        <w:rPr>
          <w:rtl/>
        </w:rPr>
      </w:pPr>
      <w:r>
        <w:rPr>
          <w:rFonts w:hint="eastAsia"/>
          <w:rtl/>
        </w:rPr>
        <w:t>از</w:t>
      </w:r>
      <w:r>
        <w:rPr>
          <w:rtl/>
        </w:rPr>
        <w:t xml:space="preserve"> پوست ، پشم ، مو و کرک ح</w:t>
      </w:r>
      <w:r>
        <w:rPr>
          <w:rFonts w:hint="cs"/>
          <w:rtl/>
        </w:rPr>
        <w:t>ی</w:t>
      </w:r>
      <w:r>
        <w:rPr>
          <w:rFonts w:hint="eastAsia"/>
          <w:rtl/>
        </w:rPr>
        <w:t>وان</w:t>
      </w:r>
      <w:r>
        <w:rPr>
          <w:rtl/>
        </w:rPr>
        <w:t xml:space="preserve"> حرام گوشت نباشد ، مگر خز که ح</w:t>
      </w:r>
      <w:r>
        <w:rPr>
          <w:rFonts w:hint="cs"/>
          <w:rtl/>
        </w:rPr>
        <w:t>ی</w:t>
      </w:r>
      <w:r>
        <w:rPr>
          <w:rFonts w:hint="eastAsia"/>
          <w:rtl/>
        </w:rPr>
        <w:t>وان</w:t>
      </w:r>
      <w:r>
        <w:rPr>
          <w:rFonts w:hint="cs"/>
          <w:rtl/>
        </w:rPr>
        <w:t>ی</w:t>
      </w:r>
      <w:r>
        <w:rPr>
          <w:rtl/>
        </w:rPr>
        <w:t xml:space="preserve"> چهارپا است و از آب ص</w:t>
      </w:r>
      <w:r>
        <w:rPr>
          <w:rFonts w:hint="cs"/>
          <w:rtl/>
        </w:rPr>
        <w:t>ی</w:t>
      </w:r>
      <w:r>
        <w:rPr>
          <w:rFonts w:hint="eastAsia"/>
          <w:rtl/>
        </w:rPr>
        <w:t>د</w:t>
      </w:r>
      <w:r>
        <w:rPr>
          <w:rtl/>
        </w:rPr>
        <w:t xml:space="preserve"> م</w:t>
      </w:r>
      <w:r>
        <w:rPr>
          <w:rFonts w:hint="cs"/>
          <w:rtl/>
        </w:rPr>
        <w:t>ی</w:t>
      </w:r>
      <w:r>
        <w:rPr>
          <w:rFonts w:hint="eastAsia"/>
          <w:rtl/>
        </w:rPr>
        <w:t>شود</w:t>
      </w:r>
      <w:r>
        <w:rPr>
          <w:rtl/>
        </w:rPr>
        <w:t xml:space="preserve"> و تذک</w:t>
      </w:r>
      <w:r>
        <w:rPr>
          <w:rFonts w:hint="cs"/>
          <w:rtl/>
        </w:rPr>
        <w:t>ی</w:t>
      </w:r>
      <w:r>
        <w:rPr>
          <w:rFonts w:hint="eastAsia"/>
          <w:rtl/>
        </w:rPr>
        <w:t>ه</w:t>
      </w:r>
      <w:r>
        <w:rPr>
          <w:rtl/>
        </w:rPr>
        <w:t xml:space="preserve"> ان همانند تذک</w:t>
      </w:r>
      <w:r>
        <w:rPr>
          <w:rFonts w:hint="cs"/>
          <w:rtl/>
        </w:rPr>
        <w:t>ی</w:t>
      </w:r>
      <w:r>
        <w:rPr>
          <w:rFonts w:hint="eastAsia"/>
          <w:rtl/>
        </w:rPr>
        <w:t>ه</w:t>
      </w:r>
      <w:r>
        <w:rPr>
          <w:rtl/>
        </w:rPr>
        <w:t xml:space="preserve"> ماه</w:t>
      </w:r>
      <w:r>
        <w:rPr>
          <w:rFonts w:hint="cs"/>
          <w:rtl/>
        </w:rPr>
        <w:t>ی</w:t>
      </w:r>
      <w:r>
        <w:rPr>
          <w:rtl/>
        </w:rPr>
        <w:t xml:space="preserve"> است و به اجماع فقها تذک</w:t>
      </w:r>
      <w:r>
        <w:rPr>
          <w:rFonts w:hint="cs"/>
          <w:rtl/>
        </w:rPr>
        <w:t>ی</w:t>
      </w:r>
      <w:r>
        <w:rPr>
          <w:rFonts w:hint="eastAsia"/>
          <w:rtl/>
        </w:rPr>
        <w:t>ه</w:t>
      </w:r>
      <w:r>
        <w:rPr>
          <w:rtl/>
        </w:rPr>
        <w:t xml:space="preserve"> ،تنها در پوست ا</w:t>
      </w:r>
      <w:r>
        <w:rPr>
          <w:rFonts w:hint="cs"/>
          <w:rtl/>
        </w:rPr>
        <w:t>ی</w:t>
      </w:r>
      <w:r>
        <w:rPr>
          <w:rFonts w:hint="eastAsia"/>
          <w:rtl/>
        </w:rPr>
        <w:t>ن</w:t>
      </w:r>
      <w:r>
        <w:rPr>
          <w:rtl/>
        </w:rPr>
        <w:t xml:space="preserve"> ح</w:t>
      </w:r>
      <w:r>
        <w:rPr>
          <w:rFonts w:hint="cs"/>
          <w:rtl/>
        </w:rPr>
        <w:t>ی</w:t>
      </w:r>
      <w:r>
        <w:rPr>
          <w:rFonts w:hint="eastAsia"/>
          <w:rtl/>
        </w:rPr>
        <w:t>وان</w:t>
      </w:r>
      <w:r>
        <w:rPr>
          <w:rtl/>
        </w:rPr>
        <w:t xml:space="preserve"> معتبر است نه در کرکش و سنجاب به شرط ا</w:t>
      </w:r>
      <w:r>
        <w:rPr>
          <w:rFonts w:hint="cs"/>
          <w:rtl/>
        </w:rPr>
        <w:t>ی</w:t>
      </w:r>
      <w:r>
        <w:rPr>
          <w:rFonts w:hint="eastAsia"/>
          <w:rtl/>
        </w:rPr>
        <w:t>نکه</w:t>
      </w:r>
      <w:r>
        <w:rPr>
          <w:rtl/>
        </w:rPr>
        <w:t xml:space="preserve"> تذک</w:t>
      </w:r>
      <w:r>
        <w:rPr>
          <w:rFonts w:hint="cs"/>
          <w:rtl/>
        </w:rPr>
        <w:t>ی</w:t>
      </w:r>
      <w:r>
        <w:rPr>
          <w:rFonts w:hint="eastAsia"/>
          <w:rtl/>
        </w:rPr>
        <w:t>ه</w:t>
      </w:r>
      <w:r>
        <w:rPr>
          <w:rtl/>
        </w:rPr>
        <w:t xml:space="preserve"> اش کند ز</w:t>
      </w:r>
      <w:r>
        <w:rPr>
          <w:rFonts w:hint="cs"/>
          <w:rtl/>
        </w:rPr>
        <w:t>ی</w:t>
      </w:r>
      <w:r>
        <w:rPr>
          <w:rFonts w:hint="eastAsia"/>
          <w:rtl/>
        </w:rPr>
        <w:t>را</w:t>
      </w:r>
      <w:r>
        <w:rPr>
          <w:rtl/>
        </w:rPr>
        <w:t xml:space="preserve"> دارا</w:t>
      </w:r>
      <w:r>
        <w:rPr>
          <w:rFonts w:hint="cs"/>
          <w:rtl/>
        </w:rPr>
        <w:t>ی</w:t>
      </w:r>
      <w:r>
        <w:rPr>
          <w:rtl/>
        </w:rPr>
        <w:t xml:space="preserve"> خون جهنده است که ا</w:t>
      </w:r>
      <w:r>
        <w:rPr>
          <w:rFonts w:hint="cs"/>
          <w:rtl/>
        </w:rPr>
        <w:t>ی</w:t>
      </w:r>
      <w:r>
        <w:rPr>
          <w:rFonts w:hint="eastAsia"/>
          <w:rtl/>
        </w:rPr>
        <w:t>ن</w:t>
      </w:r>
      <w:r>
        <w:rPr>
          <w:rtl/>
        </w:rPr>
        <w:t xml:space="preserve"> ح</w:t>
      </w:r>
      <w:r>
        <w:rPr>
          <w:rFonts w:hint="cs"/>
          <w:rtl/>
        </w:rPr>
        <w:t>ی</w:t>
      </w:r>
      <w:r>
        <w:rPr>
          <w:rFonts w:hint="eastAsia"/>
          <w:rtl/>
        </w:rPr>
        <w:t>وان</w:t>
      </w:r>
      <w:r>
        <w:rPr>
          <w:rtl/>
        </w:rPr>
        <w:t xml:space="preserve"> قابل تذک</w:t>
      </w:r>
      <w:r>
        <w:rPr>
          <w:rFonts w:hint="cs"/>
          <w:rtl/>
        </w:rPr>
        <w:t>ی</w:t>
      </w:r>
      <w:r>
        <w:rPr>
          <w:rFonts w:hint="eastAsia"/>
          <w:rtl/>
        </w:rPr>
        <w:t>ه</w:t>
      </w:r>
      <w:r>
        <w:rPr>
          <w:rtl/>
        </w:rPr>
        <w:t xml:space="preserve"> نم</w:t>
      </w:r>
      <w:r>
        <w:rPr>
          <w:rFonts w:hint="cs"/>
          <w:rtl/>
        </w:rPr>
        <w:t>ی</w:t>
      </w:r>
      <w:r>
        <w:rPr>
          <w:rFonts w:hint="eastAsia"/>
          <w:rtl/>
        </w:rPr>
        <w:t>ابشد</w:t>
      </w:r>
      <w:r>
        <w:rPr>
          <w:rtl/>
        </w:rPr>
        <w:t xml:space="preserve"> ، ول</w:t>
      </w:r>
      <w:r>
        <w:rPr>
          <w:rFonts w:hint="cs"/>
          <w:rtl/>
        </w:rPr>
        <w:t>ی</w:t>
      </w:r>
      <w:r>
        <w:rPr>
          <w:rtl/>
        </w:rPr>
        <w:t xml:space="preserve"> اعتبار</w:t>
      </w:r>
      <w:r>
        <w:rPr>
          <w:rFonts w:hint="cs"/>
          <w:rtl/>
        </w:rPr>
        <w:t>ی</w:t>
      </w:r>
      <w:r>
        <w:rPr>
          <w:rtl/>
        </w:rPr>
        <w:t xml:space="preserve"> به ا</w:t>
      </w:r>
      <w:r>
        <w:rPr>
          <w:rFonts w:hint="cs"/>
          <w:rtl/>
        </w:rPr>
        <w:t>ی</w:t>
      </w:r>
      <w:r>
        <w:rPr>
          <w:rFonts w:hint="eastAsia"/>
          <w:rtl/>
        </w:rPr>
        <w:t>ن</w:t>
      </w:r>
      <w:r>
        <w:rPr>
          <w:rtl/>
        </w:rPr>
        <w:t xml:space="preserve"> شهرت ن</w:t>
      </w:r>
      <w:r>
        <w:rPr>
          <w:rFonts w:hint="cs"/>
          <w:rtl/>
        </w:rPr>
        <w:t>ی</w:t>
      </w:r>
      <w:r>
        <w:rPr>
          <w:rFonts w:hint="eastAsia"/>
          <w:rtl/>
        </w:rPr>
        <w:t>ست</w:t>
      </w:r>
      <w:r>
        <w:rPr>
          <w:rtl/>
        </w:rPr>
        <w:t xml:space="preserve"> به جهت ا</w:t>
      </w:r>
      <w:r>
        <w:rPr>
          <w:rFonts w:hint="cs"/>
          <w:rtl/>
        </w:rPr>
        <w:t>ی</w:t>
      </w:r>
      <w:r>
        <w:rPr>
          <w:rFonts w:hint="eastAsia"/>
          <w:rtl/>
        </w:rPr>
        <w:t>نکه</w:t>
      </w:r>
      <w:r>
        <w:rPr>
          <w:rtl/>
        </w:rPr>
        <w:t xml:space="preserve"> تصرف و خر</w:t>
      </w:r>
      <w:r>
        <w:rPr>
          <w:rFonts w:hint="cs"/>
          <w:rtl/>
        </w:rPr>
        <w:t>ی</w:t>
      </w:r>
      <w:r>
        <w:rPr>
          <w:rFonts w:hint="eastAsia"/>
          <w:rtl/>
        </w:rPr>
        <w:t>د</w:t>
      </w:r>
      <w:r>
        <w:rPr>
          <w:rtl/>
        </w:rPr>
        <w:t xml:space="preserve"> وفروش مسلمانان را بر صحت حمل م</w:t>
      </w:r>
      <w:r>
        <w:rPr>
          <w:rFonts w:hint="cs"/>
          <w:rtl/>
        </w:rPr>
        <w:t>ی</w:t>
      </w:r>
      <w:r>
        <w:rPr>
          <w:rFonts w:hint="eastAsia"/>
          <w:rtl/>
        </w:rPr>
        <w:t>کن</w:t>
      </w:r>
      <w:r>
        <w:rPr>
          <w:rFonts w:hint="cs"/>
          <w:rtl/>
        </w:rPr>
        <w:t>ی</w:t>
      </w:r>
      <w:r>
        <w:rPr>
          <w:rFonts w:hint="eastAsia"/>
          <w:rtl/>
        </w:rPr>
        <w:t>م</w:t>
      </w:r>
      <w:r>
        <w:rPr>
          <w:rtl/>
        </w:rPr>
        <w:t>.</w:t>
      </w:r>
    </w:p>
    <w:p w14:paraId="5B45EF76" w14:textId="77777777" w:rsidR="007822CB" w:rsidRDefault="007822CB" w:rsidP="004D1FE7">
      <w:pPr>
        <w:jc w:val="left"/>
        <w:rPr>
          <w:rtl/>
        </w:rPr>
      </w:pPr>
      <w:r>
        <w:rPr>
          <w:rtl/>
        </w:rPr>
        <w:t>4-از اجزا</w:t>
      </w:r>
      <w:r>
        <w:rPr>
          <w:rFonts w:hint="cs"/>
          <w:rtl/>
        </w:rPr>
        <w:t>ی</w:t>
      </w:r>
      <w:r>
        <w:rPr>
          <w:rtl/>
        </w:rPr>
        <w:t xml:space="preserve"> مردار نبودن</w:t>
      </w:r>
    </w:p>
    <w:p w14:paraId="2500587C" w14:textId="77777777" w:rsidR="007822CB" w:rsidRDefault="007822CB" w:rsidP="004D1FE7">
      <w:pPr>
        <w:jc w:val="left"/>
        <w:rPr>
          <w:rtl/>
        </w:rPr>
      </w:pPr>
      <w:r>
        <w:rPr>
          <w:rFonts w:hint="eastAsia"/>
          <w:rtl/>
        </w:rPr>
        <w:t>از</w:t>
      </w:r>
      <w:r>
        <w:rPr>
          <w:rtl/>
        </w:rPr>
        <w:t xml:space="preserve"> اجزا</w:t>
      </w:r>
      <w:r>
        <w:rPr>
          <w:rFonts w:hint="cs"/>
          <w:rtl/>
        </w:rPr>
        <w:t>ی</w:t>
      </w:r>
      <w:r>
        <w:rPr>
          <w:rtl/>
        </w:rPr>
        <w:t xml:space="preserve"> ح</w:t>
      </w:r>
      <w:r>
        <w:rPr>
          <w:rFonts w:hint="cs"/>
          <w:rtl/>
        </w:rPr>
        <w:t>ی</w:t>
      </w:r>
      <w:r>
        <w:rPr>
          <w:rFonts w:hint="eastAsia"/>
          <w:rtl/>
        </w:rPr>
        <w:t>وان</w:t>
      </w:r>
      <w:r>
        <w:rPr>
          <w:rtl/>
        </w:rPr>
        <w:t xml:space="preserve"> مرده ا</w:t>
      </w:r>
      <w:r>
        <w:rPr>
          <w:rFonts w:hint="cs"/>
          <w:rtl/>
        </w:rPr>
        <w:t>ی</w:t>
      </w:r>
      <w:r>
        <w:rPr>
          <w:rtl/>
        </w:rPr>
        <w:t xml:space="preserve"> که خون جهنده دارد نباشد اجزا</w:t>
      </w:r>
      <w:r>
        <w:rPr>
          <w:rFonts w:hint="cs"/>
          <w:rtl/>
        </w:rPr>
        <w:t>یی</w:t>
      </w:r>
      <w:r>
        <w:rPr>
          <w:rtl/>
        </w:rPr>
        <w:t xml:space="preserve"> که قابل ح</w:t>
      </w:r>
      <w:r>
        <w:rPr>
          <w:rFonts w:hint="cs"/>
          <w:rtl/>
        </w:rPr>
        <w:t>ی</w:t>
      </w:r>
      <w:r>
        <w:rPr>
          <w:rFonts w:hint="eastAsia"/>
          <w:rtl/>
        </w:rPr>
        <w:t>اتند</w:t>
      </w:r>
      <w:r>
        <w:rPr>
          <w:rtl/>
        </w:rPr>
        <w:t xml:space="preserve"> و با مردن ح</w:t>
      </w:r>
      <w:r>
        <w:rPr>
          <w:rFonts w:hint="cs"/>
          <w:rtl/>
        </w:rPr>
        <w:t>ی</w:t>
      </w:r>
      <w:r>
        <w:rPr>
          <w:rFonts w:hint="eastAsia"/>
          <w:rtl/>
        </w:rPr>
        <w:t>وان</w:t>
      </w:r>
      <w:r>
        <w:rPr>
          <w:rtl/>
        </w:rPr>
        <w:t xml:space="preserve"> نجس م</w:t>
      </w:r>
      <w:r>
        <w:rPr>
          <w:rFonts w:hint="cs"/>
          <w:rtl/>
        </w:rPr>
        <w:t>ی</w:t>
      </w:r>
      <w:r>
        <w:rPr>
          <w:rFonts w:hint="eastAsia"/>
          <w:rtl/>
        </w:rPr>
        <w:t>شوند</w:t>
      </w:r>
      <w:r>
        <w:rPr>
          <w:rtl/>
        </w:rPr>
        <w:t>.مانند پوست ، اما نماز در اجزا</w:t>
      </w:r>
      <w:r>
        <w:rPr>
          <w:rFonts w:hint="cs"/>
          <w:rtl/>
        </w:rPr>
        <w:t>یی</w:t>
      </w:r>
      <w:r>
        <w:rPr>
          <w:rtl/>
        </w:rPr>
        <w:t xml:space="preserve"> که قابل ح</w:t>
      </w:r>
      <w:r>
        <w:rPr>
          <w:rFonts w:hint="cs"/>
          <w:rtl/>
        </w:rPr>
        <w:t>ی</w:t>
      </w:r>
      <w:r>
        <w:rPr>
          <w:rFonts w:hint="eastAsia"/>
          <w:rtl/>
        </w:rPr>
        <w:t>ات</w:t>
      </w:r>
      <w:r>
        <w:rPr>
          <w:rtl/>
        </w:rPr>
        <w:t xml:space="preserve"> ن</w:t>
      </w:r>
      <w:r>
        <w:rPr>
          <w:rFonts w:hint="cs"/>
          <w:rtl/>
        </w:rPr>
        <w:t>ی</w:t>
      </w:r>
      <w:r>
        <w:rPr>
          <w:rFonts w:hint="eastAsia"/>
          <w:rtl/>
        </w:rPr>
        <w:t>ستند</w:t>
      </w:r>
      <w:r>
        <w:rPr>
          <w:rtl/>
        </w:rPr>
        <w:t xml:space="preserve"> مانند مو پشم صح</w:t>
      </w:r>
      <w:r>
        <w:rPr>
          <w:rFonts w:hint="cs"/>
          <w:rtl/>
        </w:rPr>
        <w:t>ی</w:t>
      </w:r>
      <w:r>
        <w:rPr>
          <w:rFonts w:hint="eastAsia"/>
          <w:rtl/>
        </w:rPr>
        <w:t>ح</w:t>
      </w:r>
      <w:r>
        <w:rPr>
          <w:rtl/>
        </w:rPr>
        <w:t xml:space="preserve"> است البته اگر ان اجزا با چ</w:t>
      </w:r>
      <w:r>
        <w:rPr>
          <w:rFonts w:hint="cs"/>
          <w:rtl/>
        </w:rPr>
        <w:t>ی</w:t>
      </w:r>
      <w:r>
        <w:rPr>
          <w:rFonts w:hint="eastAsia"/>
          <w:rtl/>
        </w:rPr>
        <w:t>دن</w:t>
      </w:r>
      <w:r>
        <w:rPr>
          <w:rtl/>
        </w:rPr>
        <w:t xml:space="preserve"> از ح</w:t>
      </w:r>
      <w:r>
        <w:rPr>
          <w:rFonts w:hint="cs"/>
          <w:rtl/>
        </w:rPr>
        <w:t>ی</w:t>
      </w:r>
      <w:r>
        <w:rPr>
          <w:rFonts w:hint="eastAsia"/>
          <w:rtl/>
        </w:rPr>
        <w:t>وان</w:t>
      </w:r>
      <w:r>
        <w:rPr>
          <w:rtl/>
        </w:rPr>
        <w:t xml:space="preserve"> جدا شود و</w:t>
      </w:r>
      <w:r>
        <w:rPr>
          <w:rFonts w:hint="cs"/>
          <w:rtl/>
        </w:rPr>
        <w:t>ی</w:t>
      </w:r>
      <w:r>
        <w:rPr>
          <w:rFonts w:hint="eastAsia"/>
          <w:rtl/>
        </w:rPr>
        <w:t>ا</w:t>
      </w:r>
      <w:r>
        <w:rPr>
          <w:rtl/>
        </w:rPr>
        <w:t xml:space="preserve"> محل</w:t>
      </w:r>
      <w:r>
        <w:rPr>
          <w:rFonts w:hint="cs"/>
          <w:rtl/>
        </w:rPr>
        <w:t>ی</w:t>
      </w:r>
      <w:r>
        <w:rPr>
          <w:rtl/>
        </w:rPr>
        <w:t xml:space="preserve"> ر</w:t>
      </w:r>
      <w:r>
        <w:rPr>
          <w:rFonts w:hint="cs"/>
          <w:rtl/>
        </w:rPr>
        <w:t>ی</w:t>
      </w:r>
      <w:r>
        <w:rPr>
          <w:rFonts w:hint="eastAsia"/>
          <w:rtl/>
        </w:rPr>
        <w:t>شه</w:t>
      </w:r>
      <w:r>
        <w:rPr>
          <w:rtl/>
        </w:rPr>
        <w:t xml:space="preserve"> پشم </w:t>
      </w:r>
      <w:r>
        <w:rPr>
          <w:rFonts w:hint="cs"/>
          <w:rtl/>
        </w:rPr>
        <w:t>ی</w:t>
      </w:r>
      <w:r>
        <w:rPr>
          <w:rFonts w:hint="eastAsia"/>
          <w:rtl/>
        </w:rPr>
        <w:t>ا</w:t>
      </w:r>
      <w:r>
        <w:rPr>
          <w:rtl/>
        </w:rPr>
        <w:t xml:space="preserve"> مو را که به مردار متصل بوده و نجس شده بشو</w:t>
      </w:r>
      <w:r>
        <w:rPr>
          <w:rFonts w:hint="cs"/>
          <w:rtl/>
        </w:rPr>
        <w:t>ی</w:t>
      </w:r>
      <w:r>
        <w:rPr>
          <w:rFonts w:hint="eastAsia"/>
          <w:rtl/>
        </w:rPr>
        <w:t>ند</w:t>
      </w:r>
      <w:r>
        <w:rPr>
          <w:rtl/>
        </w:rPr>
        <w:t>.</w:t>
      </w:r>
    </w:p>
    <w:p w14:paraId="194F65FD" w14:textId="77777777" w:rsidR="007822CB" w:rsidRDefault="007822CB" w:rsidP="004D1FE7">
      <w:pPr>
        <w:jc w:val="left"/>
        <w:rPr>
          <w:rtl/>
        </w:rPr>
      </w:pPr>
      <w:r>
        <w:rPr>
          <w:rtl/>
        </w:rPr>
        <w:t>5-ابر</w:t>
      </w:r>
      <w:r>
        <w:rPr>
          <w:rFonts w:hint="cs"/>
          <w:rtl/>
        </w:rPr>
        <w:t>ی</w:t>
      </w:r>
      <w:r>
        <w:rPr>
          <w:rFonts w:hint="eastAsia"/>
          <w:rtl/>
        </w:rPr>
        <w:t>شم</w:t>
      </w:r>
      <w:r>
        <w:rPr>
          <w:rtl/>
        </w:rPr>
        <w:t xml:space="preserve"> خالص نبودن</w:t>
      </w:r>
    </w:p>
    <w:p w14:paraId="160865B1" w14:textId="77777777" w:rsidR="007822CB" w:rsidRDefault="007822CB" w:rsidP="004D1FE7">
      <w:pPr>
        <w:jc w:val="left"/>
        <w:rPr>
          <w:rtl/>
        </w:rPr>
      </w:pPr>
      <w:r>
        <w:rPr>
          <w:rFonts w:hint="eastAsia"/>
          <w:rtl/>
        </w:rPr>
        <w:t>از</w:t>
      </w:r>
      <w:r>
        <w:rPr>
          <w:rtl/>
        </w:rPr>
        <w:t xml:space="preserve"> ابر</w:t>
      </w:r>
      <w:r>
        <w:rPr>
          <w:rFonts w:hint="cs"/>
          <w:rtl/>
        </w:rPr>
        <w:t>ی</w:t>
      </w:r>
      <w:r>
        <w:rPr>
          <w:rFonts w:hint="eastAsia"/>
          <w:rtl/>
        </w:rPr>
        <w:t>شم</w:t>
      </w:r>
      <w:r>
        <w:rPr>
          <w:rtl/>
        </w:rPr>
        <w:t xml:space="preserve"> نباشد ، ابر</w:t>
      </w:r>
      <w:r>
        <w:rPr>
          <w:rFonts w:hint="cs"/>
          <w:rtl/>
        </w:rPr>
        <w:t>ی</w:t>
      </w:r>
      <w:r>
        <w:rPr>
          <w:rFonts w:hint="eastAsia"/>
          <w:rtl/>
        </w:rPr>
        <w:t>شم</w:t>
      </w:r>
      <w:r>
        <w:rPr>
          <w:rtl/>
        </w:rPr>
        <w:t xml:space="preserve"> خالص با مخلوط به چ</w:t>
      </w:r>
      <w:r>
        <w:rPr>
          <w:rFonts w:hint="cs"/>
          <w:rtl/>
        </w:rPr>
        <w:t>ی</w:t>
      </w:r>
      <w:r>
        <w:rPr>
          <w:rFonts w:hint="eastAsia"/>
          <w:rtl/>
        </w:rPr>
        <w:t>ز</w:t>
      </w:r>
      <w:r>
        <w:rPr>
          <w:rFonts w:hint="cs"/>
          <w:rtl/>
        </w:rPr>
        <w:t>ی</w:t>
      </w:r>
      <w:r>
        <w:rPr>
          <w:rtl/>
        </w:rPr>
        <w:t xml:space="preserve"> د</w:t>
      </w:r>
      <w:r>
        <w:rPr>
          <w:rFonts w:hint="cs"/>
          <w:rtl/>
        </w:rPr>
        <w:t>ی</w:t>
      </w:r>
      <w:r>
        <w:rPr>
          <w:rFonts w:hint="eastAsia"/>
          <w:rtl/>
        </w:rPr>
        <w:t>گر</w:t>
      </w:r>
      <w:r>
        <w:rPr>
          <w:rtl/>
        </w:rPr>
        <w:t xml:space="preserve"> مانند پنبه وکتان به گونه ا</w:t>
      </w:r>
      <w:r>
        <w:rPr>
          <w:rFonts w:hint="cs"/>
          <w:rtl/>
        </w:rPr>
        <w:t>ی</w:t>
      </w:r>
      <w:r>
        <w:rPr>
          <w:rtl/>
        </w:rPr>
        <w:t xml:space="preserve"> که آن خل</w:t>
      </w:r>
      <w:r>
        <w:rPr>
          <w:rFonts w:hint="cs"/>
          <w:rtl/>
        </w:rPr>
        <w:t>ی</w:t>
      </w:r>
      <w:r>
        <w:rPr>
          <w:rFonts w:hint="eastAsia"/>
          <w:rtl/>
        </w:rPr>
        <w:t>ط</w:t>
      </w:r>
      <w:r>
        <w:rPr>
          <w:rtl/>
        </w:rPr>
        <w:t xml:space="preserve"> ، چندان کم باشد که در ابر</w:t>
      </w:r>
      <w:r>
        <w:rPr>
          <w:rFonts w:hint="cs"/>
          <w:rtl/>
        </w:rPr>
        <w:t>ی</w:t>
      </w:r>
      <w:r>
        <w:rPr>
          <w:rFonts w:hint="eastAsia"/>
          <w:rtl/>
        </w:rPr>
        <w:t>شم</w:t>
      </w:r>
      <w:r>
        <w:rPr>
          <w:rtl/>
        </w:rPr>
        <w:t xml:space="preserve"> مستهلک شده باشد ، برا</w:t>
      </w:r>
      <w:r>
        <w:rPr>
          <w:rFonts w:hint="cs"/>
          <w:rtl/>
        </w:rPr>
        <w:t>ی</w:t>
      </w:r>
      <w:r>
        <w:rPr>
          <w:rtl/>
        </w:rPr>
        <w:t xml:space="preserve"> مرد وخنث</w:t>
      </w:r>
      <w:r>
        <w:rPr>
          <w:rFonts w:hint="cs"/>
          <w:rtl/>
        </w:rPr>
        <w:t>ی</w:t>
      </w:r>
      <w:r>
        <w:rPr>
          <w:rtl/>
        </w:rPr>
        <w:t>.</w:t>
      </w:r>
    </w:p>
    <w:p w14:paraId="5B31F56A" w14:textId="77777777" w:rsidR="007822CB" w:rsidRDefault="007822CB" w:rsidP="004D1FE7">
      <w:pPr>
        <w:jc w:val="left"/>
        <w:rPr>
          <w:rtl/>
        </w:rPr>
      </w:pPr>
      <w:r>
        <w:rPr>
          <w:rFonts w:hint="eastAsia"/>
          <w:rtl/>
        </w:rPr>
        <w:t>از</w:t>
      </w:r>
      <w:r>
        <w:rPr>
          <w:rtl/>
        </w:rPr>
        <w:t xml:space="preserve"> ا</w:t>
      </w:r>
      <w:r>
        <w:rPr>
          <w:rFonts w:hint="cs"/>
          <w:rtl/>
        </w:rPr>
        <w:t>ی</w:t>
      </w:r>
      <w:r>
        <w:rPr>
          <w:rFonts w:hint="eastAsia"/>
          <w:rtl/>
        </w:rPr>
        <w:t>ن</w:t>
      </w:r>
      <w:r>
        <w:rPr>
          <w:rtl/>
        </w:rPr>
        <w:t xml:space="preserve"> حکم ، دوچ</w:t>
      </w:r>
      <w:r>
        <w:rPr>
          <w:rFonts w:hint="cs"/>
          <w:rtl/>
        </w:rPr>
        <w:t>ی</w:t>
      </w:r>
      <w:r>
        <w:rPr>
          <w:rFonts w:hint="eastAsia"/>
          <w:rtl/>
        </w:rPr>
        <w:t>ز</w:t>
      </w:r>
      <w:r>
        <w:rPr>
          <w:rtl/>
        </w:rPr>
        <w:t xml:space="preserve"> استثنا شده است 1-چ</w:t>
      </w:r>
      <w:r>
        <w:rPr>
          <w:rFonts w:hint="cs"/>
          <w:rtl/>
        </w:rPr>
        <w:t>ی</w:t>
      </w:r>
      <w:r>
        <w:rPr>
          <w:rFonts w:hint="eastAsia"/>
          <w:rtl/>
        </w:rPr>
        <w:t>ز</w:t>
      </w:r>
      <w:r>
        <w:rPr>
          <w:rFonts w:hint="cs"/>
          <w:rtl/>
        </w:rPr>
        <w:t>ی</w:t>
      </w:r>
      <w:r>
        <w:rPr>
          <w:rtl/>
        </w:rPr>
        <w:t xml:space="preserve"> که نماز در آن به تنها</w:t>
      </w:r>
      <w:r>
        <w:rPr>
          <w:rFonts w:hint="cs"/>
          <w:rtl/>
        </w:rPr>
        <w:t>یی</w:t>
      </w:r>
      <w:r>
        <w:rPr>
          <w:rtl/>
        </w:rPr>
        <w:t xml:space="preserve"> صح</w:t>
      </w:r>
      <w:r>
        <w:rPr>
          <w:rFonts w:hint="cs"/>
          <w:rtl/>
        </w:rPr>
        <w:t>ی</w:t>
      </w:r>
      <w:r>
        <w:rPr>
          <w:rFonts w:hint="eastAsia"/>
          <w:rtl/>
        </w:rPr>
        <w:t>ح</w:t>
      </w:r>
      <w:r>
        <w:rPr>
          <w:rtl/>
        </w:rPr>
        <w:t xml:space="preserve"> ن</w:t>
      </w:r>
      <w:r>
        <w:rPr>
          <w:rFonts w:hint="cs"/>
          <w:rtl/>
        </w:rPr>
        <w:t>ی</w:t>
      </w:r>
      <w:r>
        <w:rPr>
          <w:rFonts w:hint="eastAsia"/>
          <w:rtl/>
        </w:rPr>
        <w:t>ست</w:t>
      </w:r>
      <w:r>
        <w:rPr>
          <w:rtl/>
        </w:rPr>
        <w:t xml:space="preserve"> (چون عورت</w:t>
      </w:r>
      <w:r>
        <w:rPr>
          <w:rFonts w:hint="cs"/>
          <w:rtl/>
        </w:rPr>
        <w:t>ی</w:t>
      </w:r>
      <w:r>
        <w:rPr>
          <w:rFonts w:hint="eastAsia"/>
          <w:rtl/>
        </w:rPr>
        <w:t>ن</w:t>
      </w:r>
      <w:r>
        <w:rPr>
          <w:rtl/>
        </w:rPr>
        <w:t xml:space="preserve"> را نم</w:t>
      </w:r>
      <w:r>
        <w:rPr>
          <w:rFonts w:hint="cs"/>
          <w:rtl/>
        </w:rPr>
        <w:t>ی</w:t>
      </w:r>
      <w:r>
        <w:rPr>
          <w:rtl/>
        </w:rPr>
        <w:t xml:space="preserve"> پوشاند) مانند بند شلوار و عرقچ</w:t>
      </w:r>
      <w:r>
        <w:rPr>
          <w:rFonts w:hint="cs"/>
          <w:rtl/>
        </w:rPr>
        <w:t>ی</w:t>
      </w:r>
      <w:r>
        <w:rPr>
          <w:rFonts w:hint="eastAsia"/>
          <w:rtl/>
        </w:rPr>
        <w:t>ن</w:t>
      </w:r>
      <w:r>
        <w:rPr>
          <w:rtl/>
        </w:rPr>
        <w:t>(که اگر ا</w:t>
      </w:r>
      <w:r>
        <w:rPr>
          <w:rFonts w:hint="cs"/>
          <w:rtl/>
        </w:rPr>
        <w:t>ی</w:t>
      </w:r>
      <w:r>
        <w:rPr>
          <w:rFonts w:hint="eastAsia"/>
          <w:rtl/>
        </w:rPr>
        <w:t>نها</w:t>
      </w:r>
      <w:r>
        <w:rPr>
          <w:rtl/>
        </w:rPr>
        <w:t xml:space="preserve"> از حر</w:t>
      </w:r>
      <w:r>
        <w:rPr>
          <w:rFonts w:hint="cs"/>
          <w:rtl/>
        </w:rPr>
        <w:t>ی</w:t>
      </w:r>
      <w:r>
        <w:rPr>
          <w:rFonts w:hint="eastAsia"/>
          <w:rtl/>
        </w:rPr>
        <w:t>ر</w:t>
      </w:r>
      <w:r>
        <w:rPr>
          <w:rtl/>
        </w:rPr>
        <w:t xml:space="preserve"> باشند ، برا</w:t>
      </w:r>
      <w:r>
        <w:rPr>
          <w:rFonts w:hint="cs"/>
          <w:rtl/>
        </w:rPr>
        <w:t>ی</w:t>
      </w:r>
      <w:r>
        <w:rPr>
          <w:rtl/>
        </w:rPr>
        <w:t xml:space="preserve"> نماز اشکال</w:t>
      </w:r>
      <w:r>
        <w:rPr>
          <w:rFonts w:hint="cs"/>
          <w:rtl/>
        </w:rPr>
        <w:t>ی</w:t>
      </w:r>
      <w:r>
        <w:rPr>
          <w:rtl/>
        </w:rPr>
        <w:t xml:space="preserve"> ندارد)</w:t>
      </w:r>
    </w:p>
    <w:p w14:paraId="26A0D39A" w14:textId="77777777" w:rsidR="007822CB" w:rsidRDefault="007822CB" w:rsidP="004D1FE7">
      <w:pPr>
        <w:jc w:val="left"/>
        <w:rPr>
          <w:rtl/>
        </w:rPr>
      </w:pPr>
      <w:r>
        <w:rPr>
          <w:rtl/>
        </w:rPr>
        <w:t>2-مقدار حر</w:t>
      </w:r>
      <w:r>
        <w:rPr>
          <w:rFonts w:hint="cs"/>
          <w:rtl/>
        </w:rPr>
        <w:t>ی</w:t>
      </w:r>
      <w:r>
        <w:rPr>
          <w:rFonts w:hint="eastAsia"/>
          <w:rtl/>
        </w:rPr>
        <w:t>ر</w:t>
      </w:r>
      <w:r>
        <w:rPr>
          <w:rFonts w:hint="cs"/>
          <w:rtl/>
        </w:rPr>
        <w:t>ی</w:t>
      </w:r>
      <w:r>
        <w:rPr>
          <w:rtl/>
        </w:rPr>
        <w:t xml:space="preserve"> که در اطراف لباس مانند سراست</w:t>
      </w:r>
      <w:r>
        <w:rPr>
          <w:rFonts w:hint="cs"/>
          <w:rtl/>
        </w:rPr>
        <w:t>ی</w:t>
      </w:r>
      <w:r>
        <w:rPr>
          <w:rFonts w:hint="eastAsia"/>
          <w:rtl/>
        </w:rPr>
        <w:t>ن</w:t>
      </w:r>
      <w:r>
        <w:rPr>
          <w:rtl/>
        </w:rPr>
        <w:t xml:space="preserve"> و همانند ان م</w:t>
      </w:r>
      <w:r>
        <w:rPr>
          <w:rFonts w:hint="cs"/>
          <w:rtl/>
        </w:rPr>
        <w:t>ی</w:t>
      </w:r>
      <w:r>
        <w:rPr>
          <w:rFonts w:hint="eastAsia"/>
          <w:rtl/>
        </w:rPr>
        <w:t>گذارند</w:t>
      </w:r>
      <w:r>
        <w:rPr>
          <w:rtl/>
        </w:rPr>
        <w:t xml:space="preserve"> که از چهار انگشت بسته ز</w:t>
      </w:r>
      <w:r>
        <w:rPr>
          <w:rFonts w:hint="cs"/>
          <w:rtl/>
        </w:rPr>
        <w:t>ی</w:t>
      </w:r>
      <w:r>
        <w:rPr>
          <w:rFonts w:hint="eastAsia"/>
          <w:rtl/>
        </w:rPr>
        <w:t>ادتر</w:t>
      </w:r>
      <w:r>
        <w:rPr>
          <w:rtl/>
        </w:rPr>
        <w:t xml:space="preserve"> ن</w:t>
      </w:r>
      <w:r>
        <w:rPr>
          <w:rFonts w:hint="cs"/>
          <w:rtl/>
        </w:rPr>
        <w:t>ی</w:t>
      </w:r>
      <w:r>
        <w:rPr>
          <w:rFonts w:hint="eastAsia"/>
          <w:rtl/>
        </w:rPr>
        <w:t>ست</w:t>
      </w:r>
      <w:r>
        <w:rPr>
          <w:rtl/>
        </w:rPr>
        <w:t>.اما اگر فرش نماز گزار از حر</w:t>
      </w:r>
      <w:r>
        <w:rPr>
          <w:rFonts w:hint="cs"/>
          <w:rtl/>
        </w:rPr>
        <w:t>ی</w:t>
      </w:r>
      <w:r>
        <w:rPr>
          <w:rFonts w:hint="eastAsia"/>
          <w:rtl/>
        </w:rPr>
        <w:t>ر</w:t>
      </w:r>
      <w:r>
        <w:rPr>
          <w:rtl/>
        </w:rPr>
        <w:t xml:space="preserve"> باشد ، پوش</w:t>
      </w:r>
      <w:r>
        <w:rPr>
          <w:rFonts w:hint="cs"/>
          <w:rtl/>
        </w:rPr>
        <w:t>ی</w:t>
      </w:r>
      <w:r>
        <w:rPr>
          <w:rFonts w:hint="eastAsia"/>
          <w:rtl/>
        </w:rPr>
        <w:t>دن</w:t>
      </w:r>
      <w:r>
        <w:rPr>
          <w:rtl/>
        </w:rPr>
        <w:t xml:space="preserve"> به حساب نم</w:t>
      </w:r>
      <w:r>
        <w:rPr>
          <w:rFonts w:hint="cs"/>
          <w:rtl/>
        </w:rPr>
        <w:t>ی</w:t>
      </w:r>
      <w:r>
        <w:rPr>
          <w:rtl/>
        </w:rPr>
        <w:t xml:space="preserve"> </w:t>
      </w:r>
      <w:r>
        <w:rPr>
          <w:rFonts w:hint="cs"/>
          <w:rtl/>
        </w:rPr>
        <w:t>ی</w:t>
      </w:r>
      <w:r>
        <w:rPr>
          <w:rFonts w:hint="eastAsia"/>
          <w:rtl/>
        </w:rPr>
        <w:t>ا</w:t>
      </w:r>
      <w:r>
        <w:rPr>
          <w:rFonts w:hint="cs"/>
          <w:rtl/>
        </w:rPr>
        <w:t>ی</w:t>
      </w:r>
      <w:r>
        <w:rPr>
          <w:rFonts w:hint="eastAsia"/>
          <w:rtl/>
        </w:rPr>
        <w:t>د</w:t>
      </w:r>
      <w:r>
        <w:rPr>
          <w:rtl/>
        </w:rPr>
        <w:t>. و در نت</w:t>
      </w:r>
      <w:r>
        <w:rPr>
          <w:rFonts w:hint="cs"/>
          <w:rtl/>
        </w:rPr>
        <w:t>ی</w:t>
      </w:r>
      <w:r>
        <w:rPr>
          <w:rFonts w:hint="eastAsia"/>
          <w:rtl/>
        </w:rPr>
        <w:t>جه</w:t>
      </w:r>
      <w:r>
        <w:rPr>
          <w:rtl/>
        </w:rPr>
        <w:t xml:space="preserve"> ، برا</w:t>
      </w:r>
      <w:r>
        <w:rPr>
          <w:rFonts w:hint="cs"/>
          <w:rtl/>
        </w:rPr>
        <w:t>ی</w:t>
      </w:r>
      <w:r>
        <w:rPr>
          <w:rtl/>
        </w:rPr>
        <w:t xml:space="preserve"> نماز اشکال ندارد. همانند پ</w:t>
      </w:r>
      <w:r>
        <w:rPr>
          <w:rFonts w:hint="cs"/>
          <w:rtl/>
        </w:rPr>
        <w:t>ی</w:t>
      </w:r>
      <w:r>
        <w:rPr>
          <w:rFonts w:hint="eastAsia"/>
          <w:rtl/>
        </w:rPr>
        <w:t>چ</w:t>
      </w:r>
      <w:r>
        <w:rPr>
          <w:rFonts w:hint="cs"/>
          <w:rtl/>
        </w:rPr>
        <w:t>ی</w:t>
      </w:r>
      <w:r>
        <w:rPr>
          <w:rFonts w:hint="eastAsia"/>
          <w:rtl/>
        </w:rPr>
        <w:t>دن</w:t>
      </w:r>
      <w:r>
        <w:rPr>
          <w:rtl/>
        </w:rPr>
        <w:t xml:space="preserve"> بر خود از رو</w:t>
      </w:r>
      <w:r>
        <w:rPr>
          <w:rFonts w:hint="cs"/>
          <w:rtl/>
        </w:rPr>
        <w:t>ی</w:t>
      </w:r>
      <w:r>
        <w:rPr>
          <w:rtl/>
        </w:rPr>
        <w:t xml:space="preserve"> لباس ، متکا قرار دادن ، و سوار شدن بر حر</w:t>
      </w:r>
      <w:r>
        <w:rPr>
          <w:rFonts w:hint="cs"/>
          <w:rtl/>
        </w:rPr>
        <w:t>ی</w:t>
      </w:r>
      <w:r>
        <w:rPr>
          <w:rFonts w:hint="eastAsia"/>
          <w:rtl/>
        </w:rPr>
        <w:t>ر</w:t>
      </w:r>
      <w:r>
        <w:rPr>
          <w:rtl/>
        </w:rPr>
        <w:t xml:space="preserve"> ز</w:t>
      </w:r>
      <w:r>
        <w:rPr>
          <w:rFonts w:hint="cs"/>
          <w:rtl/>
        </w:rPr>
        <w:t>ی</w:t>
      </w:r>
      <w:r>
        <w:rPr>
          <w:rFonts w:hint="eastAsia"/>
          <w:rtl/>
        </w:rPr>
        <w:t>ن</w:t>
      </w:r>
      <w:r>
        <w:rPr>
          <w:rtl/>
        </w:rPr>
        <w:t xml:space="preserve"> قرار دادن آن ، که ه</w:t>
      </w:r>
      <w:r>
        <w:rPr>
          <w:rFonts w:hint="cs"/>
          <w:rtl/>
        </w:rPr>
        <w:t>ی</w:t>
      </w:r>
      <w:r>
        <w:rPr>
          <w:rFonts w:hint="eastAsia"/>
          <w:rtl/>
        </w:rPr>
        <w:t>چ</w:t>
      </w:r>
      <w:r>
        <w:rPr>
          <w:rtl/>
        </w:rPr>
        <w:t xml:space="preserve"> کدام پوش</w:t>
      </w:r>
      <w:r>
        <w:rPr>
          <w:rFonts w:hint="cs"/>
          <w:rtl/>
        </w:rPr>
        <w:t>ی</w:t>
      </w:r>
      <w:r>
        <w:rPr>
          <w:rFonts w:hint="eastAsia"/>
          <w:rtl/>
        </w:rPr>
        <w:t>دن</w:t>
      </w:r>
      <w:r>
        <w:rPr>
          <w:rtl/>
        </w:rPr>
        <w:t xml:space="preserve"> به شمار نم</w:t>
      </w:r>
      <w:r>
        <w:rPr>
          <w:rFonts w:hint="cs"/>
          <w:rtl/>
        </w:rPr>
        <w:t>ی</w:t>
      </w:r>
      <w:r>
        <w:rPr>
          <w:rFonts w:hint="eastAsia"/>
          <w:rtl/>
        </w:rPr>
        <w:t>رود</w:t>
      </w:r>
      <w:r>
        <w:rPr>
          <w:rtl/>
        </w:rPr>
        <w:t>.</w:t>
      </w:r>
    </w:p>
    <w:p w14:paraId="02E28A99" w14:textId="77777777" w:rsidR="007822CB" w:rsidRDefault="007822CB" w:rsidP="004D1FE7">
      <w:pPr>
        <w:jc w:val="left"/>
        <w:rPr>
          <w:rtl/>
        </w:rPr>
      </w:pPr>
      <w:r>
        <w:rPr>
          <w:rFonts w:hint="eastAsia"/>
          <w:rtl/>
        </w:rPr>
        <w:t>پوشاندن</w:t>
      </w:r>
      <w:r>
        <w:rPr>
          <w:rtl/>
        </w:rPr>
        <w:t xml:space="preserve"> سر </w:t>
      </w:r>
      <w:r>
        <w:rPr>
          <w:rFonts w:hint="cs"/>
          <w:rtl/>
        </w:rPr>
        <w:t>ی</w:t>
      </w:r>
      <w:r>
        <w:rPr>
          <w:rFonts w:hint="eastAsia"/>
          <w:rtl/>
        </w:rPr>
        <w:t>عن</w:t>
      </w:r>
      <w:r>
        <w:rPr>
          <w:rFonts w:hint="cs"/>
          <w:rtl/>
        </w:rPr>
        <w:t>ی</w:t>
      </w:r>
      <w:r>
        <w:rPr>
          <w:rtl/>
        </w:rPr>
        <w:t xml:space="preserve"> گردن و بالاتر از آن بر کن</w:t>
      </w:r>
      <w:r>
        <w:rPr>
          <w:rFonts w:hint="cs"/>
          <w:rtl/>
        </w:rPr>
        <w:t>ی</w:t>
      </w:r>
      <w:r>
        <w:rPr>
          <w:rFonts w:hint="eastAsia"/>
          <w:rtl/>
        </w:rPr>
        <w:t>ز</w:t>
      </w:r>
      <w:r>
        <w:rPr>
          <w:rtl/>
        </w:rPr>
        <w:t xml:space="preserve"> خالص واجب ن</w:t>
      </w:r>
      <w:r>
        <w:rPr>
          <w:rFonts w:hint="cs"/>
          <w:rtl/>
        </w:rPr>
        <w:t>ی</w:t>
      </w:r>
      <w:r>
        <w:rPr>
          <w:rFonts w:hint="eastAsia"/>
          <w:rtl/>
        </w:rPr>
        <w:t>ست</w:t>
      </w:r>
      <w:r>
        <w:rPr>
          <w:rtl/>
        </w:rPr>
        <w:t xml:space="preserve"> </w:t>
      </w:r>
      <w:r>
        <w:rPr>
          <w:rFonts w:hint="cs"/>
          <w:rtl/>
        </w:rPr>
        <w:t>ی</w:t>
      </w:r>
      <w:r>
        <w:rPr>
          <w:rFonts w:hint="eastAsia"/>
          <w:rtl/>
        </w:rPr>
        <w:t>عن</w:t>
      </w:r>
      <w:r>
        <w:rPr>
          <w:rFonts w:hint="cs"/>
          <w:rtl/>
        </w:rPr>
        <w:t>ی</w:t>
      </w:r>
      <w:r>
        <w:rPr>
          <w:rtl/>
        </w:rPr>
        <w:t xml:space="preserve"> ک</w:t>
      </w:r>
      <w:r>
        <w:rPr>
          <w:rFonts w:hint="cs"/>
          <w:rtl/>
        </w:rPr>
        <w:t>ی</w:t>
      </w:r>
      <w:r>
        <w:rPr>
          <w:rFonts w:hint="eastAsia"/>
          <w:rtl/>
        </w:rPr>
        <w:t>نز</w:t>
      </w:r>
      <w:r>
        <w:rPr>
          <w:rFonts w:hint="cs"/>
          <w:rtl/>
        </w:rPr>
        <w:t>ی</w:t>
      </w:r>
      <w:r>
        <w:rPr>
          <w:rtl/>
        </w:rPr>
        <w:t xml:space="preserve"> که چ</w:t>
      </w:r>
      <w:r>
        <w:rPr>
          <w:rFonts w:hint="cs"/>
          <w:rtl/>
        </w:rPr>
        <w:t>ی</w:t>
      </w:r>
      <w:r>
        <w:rPr>
          <w:rFonts w:hint="eastAsia"/>
          <w:rtl/>
        </w:rPr>
        <w:t>ز</w:t>
      </w:r>
      <w:r>
        <w:rPr>
          <w:rFonts w:hint="cs"/>
          <w:rtl/>
        </w:rPr>
        <w:t>ی</w:t>
      </w:r>
      <w:r>
        <w:rPr>
          <w:rtl/>
        </w:rPr>
        <w:t xml:space="preserve"> از او آزاد نشده ، هر چند مدبره </w:t>
      </w:r>
      <w:r>
        <w:rPr>
          <w:rFonts w:hint="cs"/>
          <w:rtl/>
        </w:rPr>
        <w:t>ی</w:t>
      </w:r>
      <w:r>
        <w:rPr>
          <w:rFonts w:hint="eastAsia"/>
          <w:rtl/>
        </w:rPr>
        <w:t>ا</w:t>
      </w:r>
      <w:r>
        <w:rPr>
          <w:rtl/>
        </w:rPr>
        <w:t xml:space="preserve"> مکاتبه مشروط و </w:t>
      </w:r>
      <w:r>
        <w:rPr>
          <w:rFonts w:hint="cs"/>
          <w:rtl/>
        </w:rPr>
        <w:t>ی</w:t>
      </w:r>
      <w:r>
        <w:rPr>
          <w:rFonts w:hint="eastAsia"/>
          <w:rtl/>
        </w:rPr>
        <w:t>ا</w:t>
      </w:r>
      <w:r>
        <w:rPr>
          <w:rtl/>
        </w:rPr>
        <w:t xml:space="preserve"> مکاتبه مطلق</w:t>
      </w:r>
      <w:r>
        <w:rPr>
          <w:rFonts w:hint="cs"/>
          <w:rtl/>
        </w:rPr>
        <w:t>ی</w:t>
      </w:r>
      <w:r>
        <w:rPr>
          <w:rtl/>
        </w:rPr>
        <w:t xml:space="preserve"> باشد که چ</w:t>
      </w:r>
      <w:r>
        <w:rPr>
          <w:rFonts w:hint="cs"/>
          <w:rtl/>
        </w:rPr>
        <w:t>ی</w:t>
      </w:r>
      <w:r>
        <w:rPr>
          <w:rFonts w:hint="eastAsia"/>
          <w:rtl/>
        </w:rPr>
        <w:t>ز</w:t>
      </w:r>
      <w:r>
        <w:rPr>
          <w:rFonts w:hint="cs"/>
          <w:rtl/>
        </w:rPr>
        <w:t>ی</w:t>
      </w:r>
      <w:r>
        <w:rPr>
          <w:rtl/>
        </w:rPr>
        <w:t xml:space="preserve"> از ق</w:t>
      </w:r>
      <w:r>
        <w:rPr>
          <w:rFonts w:hint="cs"/>
          <w:rtl/>
        </w:rPr>
        <w:t>ی</w:t>
      </w:r>
      <w:r>
        <w:rPr>
          <w:rFonts w:hint="eastAsia"/>
          <w:rtl/>
        </w:rPr>
        <w:t>مت</w:t>
      </w:r>
      <w:r>
        <w:rPr>
          <w:rtl/>
        </w:rPr>
        <w:t xml:space="preserve"> خود را نپرداخته ، و </w:t>
      </w:r>
      <w:r>
        <w:rPr>
          <w:rFonts w:hint="cs"/>
          <w:rtl/>
        </w:rPr>
        <w:t>ی</w:t>
      </w:r>
      <w:r>
        <w:rPr>
          <w:rFonts w:hint="eastAsia"/>
          <w:rtl/>
        </w:rPr>
        <w:t>ا</w:t>
      </w:r>
      <w:r>
        <w:rPr>
          <w:rtl/>
        </w:rPr>
        <w:t xml:space="preserve"> باردار از مول</w:t>
      </w:r>
      <w:r>
        <w:rPr>
          <w:rFonts w:hint="cs"/>
          <w:rtl/>
        </w:rPr>
        <w:t>ی</w:t>
      </w:r>
      <w:r>
        <w:rPr>
          <w:rtl/>
        </w:rPr>
        <w:t xml:space="preserve"> باشد واگر مقدار</w:t>
      </w:r>
      <w:r>
        <w:rPr>
          <w:rFonts w:hint="cs"/>
          <w:rtl/>
        </w:rPr>
        <w:t>ی</w:t>
      </w:r>
      <w:r>
        <w:rPr>
          <w:rtl/>
        </w:rPr>
        <w:t xml:space="preserve"> از کن</w:t>
      </w:r>
      <w:r>
        <w:rPr>
          <w:rFonts w:hint="cs"/>
          <w:rtl/>
        </w:rPr>
        <w:t>ی</w:t>
      </w:r>
      <w:r>
        <w:rPr>
          <w:rFonts w:hint="eastAsia"/>
          <w:rtl/>
        </w:rPr>
        <w:t>ز</w:t>
      </w:r>
      <w:r>
        <w:rPr>
          <w:rtl/>
        </w:rPr>
        <w:t xml:space="preserve"> ، ازاد شده باشد ، حکم زن ازاد را دارد . با</w:t>
      </w:r>
      <w:r>
        <w:rPr>
          <w:rFonts w:hint="cs"/>
          <w:rtl/>
        </w:rPr>
        <w:t>ی</w:t>
      </w:r>
      <w:r>
        <w:rPr>
          <w:rFonts w:hint="eastAsia"/>
          <w:rtl/>
        </w:rPr>
        <w:t>ددر</w:t>
      </w:r>
      <w:r>
        <w:rPr>
          <w:rtl/>
        </w:rPr>
        <w:t xml:space="preserve"> نماز تمام سرش را بپوشاند. و ن</w:t>
      </w:r>
      <w:r>
        <w:rPr>
          <w:rFonts w:hint="cs"/>
          <w:rtl/>
        </w:rPr>
        <w:t>ی</w:t>
      </w:r>
      <w:r>
        <w:rPr>
          <w:rFonts w:hint="eastAsia"/>
          <w:rtl/>
        </w:rPr>
        <w:t>ز</w:t>
      </w:r>
      <w:r>
        <w:rPr>
          <w:rtl/>
        </w:rPr>
        <w:t xml:space="preserve"> بر دختر بچه ا</w:t>
      </w:r>
      <w:r>
        <w:rPr>
          <w:rFonts w:hint="cs"/>
          <w:rtl/>
        </w:rPr>
        <w:t>ی</w:t>
      </w:r>
      <w:r>
        <w:rPr>
          <w:rtl/>
        </w:rPr>
        <w:t xml:space="preserve"> که بالغ نشده واجب ن</w:t>
      </w:r>
      <w:r>
        <w:rPr>
          <w:rFonts w:hint="cs"/>
          <w:rtl/>
        </w:rPr>
        <w:t>ی</w:t>
      </w:r>
      <w:r>
        <w:rPr>
          <w:rFonts w:hint="eastAsia"/>
          <w:rtl/>
        </w:rPr>
        <w:t>ست</w:t>
      </w:r>
      <w:r>
        <w:rPr>
          <w:rtl/>
        </w:rPr>
        <w:t xml:space="preserve"> سرش را بپوشاند. بنابرا</w:t>
      </w:r>
      <w:r>
        <w:rPr>
          <w:rFonts w:hint="cs"/>
          <w:rtl/>
        </w:rPr>
        <w:t>ی</w:t>
      </w:r>
      <w:r>
        <w:rPr>
          <w:rFonts w:hint="eastAsia"/>
          <w:rtl/>
        </w:rPr>
        <w:t>ن</w:t>
      </w:r>
      <w:r>
        <w:rPr>
          <w:rtl/>
        </w:rPr>
        <w:t xml:space="preserve"> نماز</w:t>
      </w:r>
      <w:r>
        <w:rPr>
          <w:rFonts w:hint="cs"/>
          <w:rtl/>
        </w:rPr>
        <w:t>ی</w:t>
      </w:r>
      <w:r>
        <w:rPr>
          <w:rtl/>
        </w:rPr>
        <w:t xml:space="preserve"> را که و</w:t>
      </w:r>
      <w:r>
        <w:rPr>
          <w:rFonts w:hint="cs"/>
          <w:rtl/>
        </w:rPr>
        <w:t>ی</w:t>
      </w:r>
      <w:r>
        <w:rPr>
          <w:rtl/>
        </w:rPr>
        <w:t xml:space="preserve"> از باب تمر</w:t>
      </w:r>
      <w:r>
        <w:rPr>
          <w:rFonts w:hint="cs"/>
          <w:rtl/>
        </w:rPr>
        <w:t>ی</w:t>
      </w:r>
      <w:r>
        <w:rPr>
          <w:rFonts w:hint="eastAsia"/>
          <w:rtl/>
        </w:rPr>
        <w:t>ن</w:t>
      </w:r>
      <w:r>
        <w:rPr>
          <w:rtl/>
        </w:rPr>
        <w:t xml:space="preserve"> م</w:t>
      </w:r>
      <w:r>
        <w:rPr>
          <w:rFonts w:hint="cs"/>
          <w:rtl/>
        </w:rPr>
        <w:t>ی</w:t>
      </w:r>
      <w:r>
        <w:rPr>
          <w:rFonts w:hint="eastAsia"/>
          <w:rtl/>
        </w:rPr>
        <w:t>خواند</w:t>
      </w:r>
      <w:r>
        <w:rPr>
          <w:rtl/>
        </w:rPr>
        <w:t xml:space="preserve"> ، با سر برهنه هم صح</w:t>
      </w:r>
      <w:r>
        <w:rPr>
          <w:rFonts w:hint="cs"/>
          <w:rtl/>
        </w:rPr>
        <w:t>ی</w:t>
      </w:r>
      <w:r>
        <w:rPr>
          <w:rFonts w:hint="eastAsia"/>
          <w:rtl/>
        </w:rPr>
        <w:t>ح</w:t>
      </w:r>
      <w:r>
        <w:rPr>
          <w:rtl/>
        </w:rPr>
        <w:t xml:space="preserve"> است.</w:t>
      </w:r>
    </w:p>
    <w:p w14:paraId="47EBC648" w14:textId="77777777" w:rsidR="007822CB" w:rsidRDefault="007822CB" w:rsidP="004D1FE7">
      <w:pPr>
        <w:jc w:val="left"/>
        <w:rPr>
          <w:rtl/>
        </w:rPr>
      </w:pPr>
      <w:r>
        <w:rPr>
          <w:rFonts w:hint="eastAsia"/>
          <w:rtl/>
        </w:rPr>
        <w:t>بنابر</w:t>
      </w:r>
      <w:r>
        <w:rPr>
          <w:rtl/>
        </w:rPr>
        <w:t xml:space="preserve"> قول مشهور (نماز در چ</w:t>
      </w:r>
      <w:r>
        <w:rPr>
          <w:rFonts w:hint="cs"/>
          <w:rtl/>
        </w:rPr>
        <w:t>ی</w:t>
      </w:r>
      <w:r>
        <w:rPr>
          <w:rFonts w:hint="eastAsia"/>
          <w:rtl/>
        </w:rPr>
        <w:t>ز</w:t>
      </w:r>
      <w:r>
        <w:rPr>
          <w:rFonts w:hint="cs"/>
          <w:rtl/>
        </w:rPr>
        <w:t>ی</w:t>
      </w:r>
      <w:r>
        <w:rPr>
          <w:rtl/>
        </w:rPr>
        <w:t xml:space="preserve"> که پشت پا بپوشاند اما ساق پا را نپوشاند مانند جوراب ب</w:t>
      </w:r>
      <w:r>
        <w:rPr>
          <w:rFonts w:hint="cs"/>
          <w:rtl/>
        </w:rPr>
        <w:t>ی</w:t>
      </w:r>
      <w:r>
        <w:rPr>
          <w:rtl/>
        </w:rPr>
        <w:t xml:space="preserve"> ساقه صح</w:t>
      </w:r>
      <w:r>
        <w:rPr>
          <w:rFonts w:hint="cs"/>
          <w:rtl/>
        </w:rPr>
        <w:t>ی</w:t>
      </w:r>
      <w:r>
        <w:rPr>
          <w:rFonts w:hint="eastAsia"/>
          <w:rtl/>
        </w:rPr>
        <w:t>ح</w:t>
      </w:r>
      <w:r>
        <w:rPr>
          <w:rtl/>
        </w:rPr>
        <w:t xml:space="preserve"> ن</w:t>
      </w:r>
      <w:r>
        <w:rPr>
          <w:rFonts w:hint="cs"/>
          <w:rtl/>
        </w:rPr>
        <w:t>ی</w:t>
      </w:r>
      <w:r>
        <w:rPr>
          <w:rFonts w:hint="eastAsia"/>
          <w:rtl/>
        </w:rPr>
        <w:t>ست</w:t>
      </w:r>
      <w:r>
        <w:rPr>
          <w:rtl/>
        </w:rPr>
        <w:t>. مگر ا</w:t>
      </w:r>
      <w:r>
        <w:rPr>
          <w:rFonts w:hint="cs"/>
          <w:rtl/>
        </w:rPr>
        <w:t>ی</w:t>
      </w:r>
      <w:r>
        <w:rPr>
          <w:rFonts w:hint="eastAsia"/>
          <w:rtl/>
        </w:rPr>
        <w:t>نکه</w:t>
      </w:r>
      <w:r>
        <w:rPr>
          <w:rtl/>
        </w:rPr>
        <w:t xml:space="preserve"> دارا</w:t>
      </w:r>
      <w:r>
        <w:rPr>
          <w:rFonts w:hint="cs"/>
          <w:rtl/>
        </w:rPr>
        <w:t>ی</w:t>
      </w:r>
      <w:r>
        <w:rPr>
          <w:rtl/>
        </w:rPr>
        <w:t xml:space="preserve"> ساقه باشد. به طور</w:t>
      </w:r>
      <w:r>
        <w:rPr>
          <w:rFonts w:hint="cs"/>
          <w:rtl/>
        </w:rPr>
        <w:t>ی</w:t>
      </w:r>
      <w:r>
        <w:rPr>
          <w:rtl/>
        </w:rPr>
        <w:t xml:space="preserve"> که مقدار</w:t>
      </w:r>
      <w:r>
        <w:rPr>
          <w:rFonts w:hint="cs"/>
          <w:rtl/>
        </w:rPr>
        <w:t>ی</w:t>
      </w:r>
      <w:r>
        <w:rPr>
          <w:rtl/>
        </w:rPr>
        <w:t xml:space="preserve"> از ساق پا</w:t>
      </w:r>
      <w:r>
        <w:rPr>
          <w:rFonts w:hint="cs"/>
          <w:rtl/>
        </w:rPr>
        <w:t>ی</w:t>
      </w:r>
      <w:r>
        <w:rPr>
          <w:rtl/>
        </w:rPr>
        <w:t xml:space="preserve"> انسان از بالاتر از مفصل را بپوشاند(مانند جوراب ساق دار که معمولا ن</w:t>
      </w:r>
      <w:r>
        <w:rPr>
          <w:rFonts w:hint="cs"/>
          <w:rtl/>
        </w:rPr>
        <w:t>ی</w:t>
      </w:r>
      <w:r>
        <w:rPr>
          <w:rFonts w:hint="eastAsia"/>
          <w:rtl/>
        </w:rPr>
        <w:t>ز</w:t>
      </w:r>
      <w:r>
        <w:rPr>
          <w:rtl/>
        </w:rPr>
        <w:t xml:space="preserve"> ا</w:t>
      </w:r>
      <w:r>
        <w:rPr>
          <w:rFonts w:hint="cs"/>
          <w:rtl/>
        </w:rPr>
        <w:t>ی</w:t>
      </w:r>
      <w:r>
        <w:rPr>
          <w:rFonts w:hint="eastAsia"/>
          <w:rtl/>
        </w:rPr>
        <w:t>ن</w:t>
      </w:r>
      <w:r>
        <w:rPr>
          <w:rtl/>
        </w:rPr>
        <w:t xml:space="preserve"> چن</w:t>
      </w:r>
      <w:r>
        <w:rPr>
          <w:rFonts w:hint="cs"/>
          <w:rtl/>
        </w:rPr>
        <w:t>ی</w:t>
      </w:r>
      <w:r>
        <w:rPr>
          <w:rFonts w:hint="eastAsia"/>
          <w:rtl/>
        </w:rPr>
        <w:t>ن</w:t>
      </w:r>
      <w:r>
        <w:rPr>
          <w:rtl/>
        </w:rPr>
        <w:t xml:space="preserve"> است) ول</w:t>
      </w:r>
      <w:r>
        <w:rPr>
          <w:rFonts w:hint="cs"/>
          <w:rtl/>
        </w:rPr>
        <w:t>ی</w:t>
      </w:r>
      <w:r>
        <w:rPr>
          <w:rtl/>
        </w:rPr>
        <w:t xml:space="preserve"> (به نظر ما) </w:t>
      </w:r>
      <w:r>
        <w:rPr>
          <w:rFonts w:hint="eastAsia"/>
          <w:rtl/>
        </w:rPr>
        <w:t>دل</w:t>
      </w:r>
      <w:r>
        <w:rPr>
          <w:rFonts w:hint="cs"/>
          <w:rtl/>
        </w:rPr>
        <w:t>ی</w:t>
      </w:r>
      <w:r>
        <w:rPr>
          <w:rFonts w:hint="eastAsia"/>
          <w:rtl/>
        </w:rPr>
        <w:t>ل</w:t>
      </w:r>
      <w:r>
        <w:rPr>
          <w:rtl/>
        </w:rPr>
        <w:t xml:space="preserve"> قول به منع(قول مشهور) بس</w:t>
      </w:r>
      <w:r>
        <w:rPr>
          <w:rFonts w:hint="cs"/>
          <w:rtl/>
        </w:rPr>
        <w:t>ی</w:t>
      </w:r>
      <w:r>
        <w:rPr>
          <w:rFonts w:hint="eastAsia"/>
          <w:rtl/>
        </w:rPr>
        <w:t>ار</w:t>
      </w:r>
      <w:r>
        <w:rPr>
          <w:rtl/>
        </w:rPr>
        <w:t xml:space="preserve"> ضع</w:t>
      </w:r>
      <w:r>
        <w:rPr>
          <w:rFonts w:hint="cs"/>
          <w:rtl/>
        </w:rPr>
        <w:t>ی</w:t>
      </w:r>
      <w:r>
        <w:rPr>
          <w:rFonts w:hint="eastAsia"/>
          <w:rtl/>
        </w:rPr>
        <w:t>ف</w:t>
      </w:r>
      <w:r>
        <w:rPr>
          <w:rtl/>
        </w:rPr>
        <w:t xml:space="preserve"> است ،وقول به جواز قو</w:t>
      </w:r>
      <w:r>
        <w:rPr>
          <w:rFonts w:hint="cs"/>
          <w:rtl/>
        </w:rPr>
        <w:t>ی</w:t>
      </w:r>
      <w:r>
        <w:rPr>
          <w:rtl/>
        </w:rPr>
        <w:t xml:space="preserve"> و استوار است.</w:t>
      </w:r>
    </w:p>
    <w:p w14:paraId="1CD1D39C" w14:textId="6BA1BB84" w:rsidR="001E7216" w:rsidRDefault="007822CB" w:rsidP="004D1FE7">
      <w:pPr>
        <w:jc w:val="left"/>
        <w:rPr>
          <w:rtl/>
        </w:rPr>
      </w:pPr>
      <w:r>
        <w:rPr>
          <w:rtl/>
        </w:rPr>
        <w:lastRenderedPageBreak/>
        <w:t>(ترجمه و تب</w:t>
      </w:r>
      <w:r>
        <w:rPr>
          <w:rFonts w:hint="cs"/>
          <w:rtl/>
        </w:rPr>
        <w:t>یی</w:t>
      </w:r>
      <w:r>
        <w:rPr>
          <w:rFonts w:hint="eastAsia"/>
          <w:rtl/>
        </w:rPr>
        <w:t>ن</w:t>
      </w:r>
      <w:r>
        <w:rPr>
          <w:rtl/>
        </w:rPr>
        <w:t xml:space="preserve"> شرح اللمعة جلد دوم . 1396 ص 65 ال</w:t>
      </w:r>
      <w:r>
        <w:rPr>
          <w:rFonts w:hint="cs"/>
          <w:rtl/>
        </w:rPr>
        <w:t>ی</w:t>
      </w:r>
      <w:r>
        <w:rPr>
          <w:rtl/>
        </w:rPr>
        <w:t xml:space="preserve"> 70)</w:t>
      </w:r>
    </w:p>
    <w:p w14:paraId="488EB3C5" w14:textId="259368CE" w:rsidR="001E7216" w:rsidRDefault="001E7216" w:rsidP="004D1FE7">
      <w:pPr>
        <w:pStyle w:val="ListParagraph"/>
        <w:ind w:left="1080"/>
        <w:jc w:val="left"/>
        <w:rPr>
          <w:rtl/>
        </w:rPr>
      </w:pPr>
    </w:p>
    <w:p w14:paraId="5298C2F9" w14:textId="05926A71" w:rsidR="007822CB" w:rsidRDefault="001A050C" w:rsidP="004D1FE7">
      <w:pPr>
        <w:pStyle w:val="a1"/>
        <w:jc w:val="left"/>
        <w:rPr>
          <w:rtl/>
        </w:rPr>
      </w:pPr>
      <w:bookmarkStart w:id="41" w:name="_Toc35013329"/>
      <w:bookmarkStart w:id="42" w:name="_Toc41773658"/>
      <w:r>
        <w:rPr>
          <w:rFonts w:hint="cs"/>
          <w:rtl/>
        </w:rPr>
        <w:t xml:space="preserve">بخش سوم؛ </w:t>
      </w:r>
      <w:bookmarkEnd w:id="41"/>
      <w:r w:rsidR="007822CB" w:rsidRPr="00F806C8">
        <w:rPr>
          <w:rtl/>
        </w:rPr>
        <w:t>تطب</w:t>
      </w:r>
      <w:r w:rsidR="007822CB" w:rsidRPr="00F806C8">
        <w:rPr>
          <w:rFonts w:hint="cs"/>
          <w:rtl/>
        </w:rPr>
        <w:t>ی</w:t>
      </w:r>
      <w:r w:rsidR="007822CB" w:rsidRPr="00F806C8">
        <w:rPr>
          <w:rFonts w:hint="eastAsia"/>
          <w:rtl/>
        </w:rPr>
        <w:t>ق</w:t>
      </w:r>
      <w:r w:rsidR="007822CB" w:rsidRPr="00F806C8">
        <w:rPr>
          <w:rtl/>
        </w:rPr>
        <w:t xml:space="preserve"> مباحث اصول</w:t>
      </w:r>
      <w:r w:rsidR="007822CB" w:rsidRPr="00F806C8">
        <w:rPr>
          <w:rFonts w:hint="cs"/>
          <w:rtl/>
        </w:rPr>
        <w:t>ی</w:t>
      </w:r>
      <w:r w:rsidR="007822CB" w:rsidRPr="00F806C8">
        <w:rPr>
          <w:rtl/>
        </w:rPr>
        <w:t xml:space="preserve"> در مبحث ستر عورت</w:t>
      </w:r>
      <w:bookmarkEnd w:id="42"/>
    </w:p>
    <w:p w14:paraId="0D23E0BB" w14:textId="77777777" w:rsidR="001E7216" w:rsidRPr="001E7216" w:rsidRDefault="001E7216" w:rsidP="004D1FE7">
      <w:pPr>
        <w:jc w:val="left"/>
        <w:rPr>
          <w:rtl/>
        </w:rPr>
      </w:pPr>
    </w:p>
    <w:p w14:paraId="1B3E7D38" w14:textId="77777777" w:rsidR="007822CB" w:rsidRDefault="007822CB" w:rsidP="004D1FE7">
      <w:pPr>
        <w:jc w:val="left"/>
        <w:rPr>
          <w:rtl/>
        </w:rPr>
      </w:pPr>
      <w:r>
        <w:rPr>
          <w:rFonts w:hint="cs"/>
          <w:rtl/>
        </w:rPr>
        <w:t xml:space="preserve">توضیح: </w:t>
      </w:r>
      <w:r w:rsidRPr="00F806C8">
        <w:rPr>
          <w:rtl/>
        </w:rPr>
        <w:t>سع</w:t>
      </w:r>
      <w:r w:rsidRPr="00F806C8">
        <w:rPr>
          <w:rFonts w:hint="cs"/>
          <w:rtl/>
        </w:rPr>
        <w:t>ی</w:t>
      </w:r>
      <w:r w:rsidRPr="00F806C8">
        <w:rPr>
          <w:rtl/>
        </w:rPr>
        <w:t xml:space="preserve"> شده در ا</w:t>
      </w:r>
      <w:r w:rsidRPr="00F806C8">
        <w:rPr>
          <w:rFonts w:hint="cs"/>
          <w:rtl/>
        </w:rPr>
        <w:t>ی</w:t>
      </w:r>
      <w:r w:rsidRPr="00F806C8">
        <w:rPr>
          <w:rFonts w:hint="eastAsia"/>
          <w:rtl/>
        </w:rPr>
        <w:t>ن</w:t>
      </w:r>
      <w:r w:rsidRPr="00F806C8">
        <w:rPr>
          <w:rtl/>
        </w:rPr>
        <w:t xml:space="preserve"> بخش پا</w:t>
      </w:r>
      <w:r w:rsidRPr="00F806C8">
        <w:rPr>
          <w:rFonts w:hint="cs"/>
          <w:rtl/>
        </w:rPr>
        <w:t>ی</w:t>
      </w:r>
      <w:r w:rsidRPr="00F806C8">
        <w:rPr>
          <w:rFonts w:hint="eastAsia"/>
          <w:rtl/>
        </w:rPr>
        <w:t>ان</w:t>
      </w:r>
      <w:r w:rsidRPr="00F806C8">
        <w:rPr>
          <w:rFonts w:hint="cs"/>
          <w:rtl/>
        </w:rPr>
        <w:t>ی</w:t>
      </w:r>
      <w:r w:rsidRPr="00F806C8">
        <w:rPr>
          <w:rtl/>
        </w:rPr>
        <w:t xml:space="preserve"> از نکات تکرار</w:t>
      </w:r>
      <w:r w:rsidRPr="00F806C8">
        <w:rPr>
          <w:rFonts w:hint="cs"/>
          <w:rtl/>
        </w:rPr>
        <w:t>ی</w:t>
      </w:r>
      <w:r w:rsidRPr="00F806C8">
        <w:rPr>
          <w:rtl/>
        </w:rPr>
        <w:t xml:space="preserve"> پره</w:t>
      </w:r>
      <w:r w:rsidRPr="00F806C8">
        <w:rPr>
          <w:rFonts w:hint="cs"/>
          <w:rtl/>
        </w:rPr>
        <w:t>ی</w:t>
      </w:r>
      <w:r w:rsidRPr="00F806C8">
        <w:rPr>
          <w:rFonts w:hint="eastAsia"/>
          <w:rtl/>
        </w:rPr>
        <w:t>ز</w:t>
      </w:r>
      <w:r w:rsidRPr="00F806C8">
        <w:rPr>
          <w:rtl/>
        </w:rPr>
        <w:t xml:space="preserve"> شود و اگر در قسمت</w:t>
      </w:r>
      <w:r w:rsidRPr="00F806C8">
        <w:rPr>
          <w:rFonts w:hint="cs"/>
          <w:rtl/>
        </w:rPr>
        <w:t>ی</w:t>
      </w:r>
      <w:r w:rsidRPr="00F806C8">
        <w:rPr>
          <w:rtl/>
        </w:rPr>
        <w:t xml:space="preserve"> مثلا امر ظاهر در وجوب است د</w:t>
      </w:r>
      <w:r w:rsidRPr="00F806C8">
        <w:rPr>
          <w:rFonts w:hint="cs"/>
          <w:rtl/>
        </w:rPr>
        <w:t>ی</w:t>
      </w:r>
      <w:r w:rsidRPr="00F806C8">
        <w:rPr>
          <w:rFonts w:hint="eastAsia"/>
          <w:rtl/>
        </w:rPr>
        <w:t>گر</w:t>
      </w:r>
      <w:r w:rsidRPr="00F806C8">
        <w:rPr>
          <w:rtl/>
        </w:rPr>
        <w:t xml:space="preserve"> تمام امر ها</w:t>
      </w:r>
      <w:r w:rsidRPr="00F806C8">
        <w:rPr>
          <w:rFonts w:hint="cs"/>
          <w:rtl/>
        </w:rPr>
        <w:t>ی</w:t>
      </w:r>
      <w:r w:rsidRPr="00F806C8">
        <w:rPr>
          <w:rtl/>
        </w:rPr>
        <w:t xml:space="preserve"> ا</w:t>
      </w:r>
      <w:r w:rsidRPr="00F806C8">
        <w:rPr>
          <w:rFonts w:hint="cs"/>
          <w:rtl/>
        </w:rPr>
        <w:t>ی</w:t>
      </w:r>
      <w:r w:rsidRPr="00F806C8">
        <w:rPr>
          <w:rFonts w:hint="eastAsia"/>
          <w:rtl/>
        </w:rPr>
        <w:t>ن</w:t>
      </w:r>
      <w:r w:rsidRPr="00F806C8">
        <w:rPr>
          <w:rtl/>
        </w:rPr>
        <w:t xml:space="preserve"> محدوده اورده نم</w:t>
      </w:r>
      <w:r w:rsidRPr="00F806C8">
        <w:rPr>
          <w:rFonts w:hint="cs"/>
          <w:rtl/>
        </w:rPr>
        <w:t>ی</w:t>
      </w:r>
      <w:r w:rsidRPr="00F806C8">
        <w:rPr>
          <w:rFonts w:hint="eastAsia"/>
          <w:rtl/>
        </w:rPr>
        <w:t>شود</w:t>
      </w:r>
      <w:r w:rsidRPr="00F806C8">
        <w:rPr>
          <w:rtl/>
        </w:rPr>
        <w:t xml:space="preserve"> و نوشته شود ظاهر ف</w:t>
      </w:r>
      <w:r w:rsidRPr="00F806C8">
        <w:rPr>
          <w:rFonts w:hint="cs"/>
          <w:rtl/>
        </w:rPr>
        <w:t>ی</w:t>
      </w:r>
      <w:r w:rsidRPr="00F806C8">
        <w:rPr>
          <w:rtl/>
        </w:rPr>
        <w:t xml:space="preserve"> الوجوب</w:t>
      </w:r>
    </w:p>
    <w:p w14:paraId="4756926E" w14:textId="77777777" w:rsidR="007822CB" w:rsidRDefault="007822CB" w:rsidP="004D1FE7">
      <w:pPr>
        <w:pStyle w:val="a1"/>
        <w:jc w:val="left"/>
        <w:rPr>
          <w:rtl/>
        </w:rPr>
      </w:pPr>
      <w:bookmarkStart w:id="43" w:name="_Toc41745204"/>
      <w:bookmarkStart w:id="44" w:name="_Toc41773659"/>
      <w:r>
        <w:rPr>
          <w:rtl/>
        </w:rPr>
        <w:t>فصل اول: مقدمات و مباحث الفاظ</w:t>
      </w:r>
      <w:bookmarkEnd w:id="43"/>
      <w:bookmarkEnd w:id="44"/>
    </w:p>
    <w:p w14:paraId="5F3C5712" w14:textId="77777777" w:rsidR="007822CB" w:rsidRDefault="007822CB" w:rsidP="004D1FE7">
      <w:pPr>
        <w:pStyle w:val="a"/>
        <w:rPr>
          <w:rtl/>
        </w:rPr>
      </w:pPr>
      <w:bookmarkStart w:id="45" w:name="_Toc41745205"/>
      <w:bookmarkStart w:id="46" w:name="_Toc41773660"/>
      <w:r>
        <w:rPr>
          <w:rtl/>
        </w:rPr>
        <w:t>گفتار اول</w:t>
      </w:r>
      <w:bookmarkEnd w:id="45"/>
      <w:bookmarkEnd w:id="46"/>
    </w:p>
    <w:p w14:paraId="28E52C40" w14:textId="77777777" w:rsidR="007822CB" w:rsidRDefault="007822CB" w:rsidP="004D1FE7">
      <w:pPr>
        <w:jc w:val="left"/>
        <w:rPr>
          <w:rtl/>
        </w:rPr>
      </w:pPr>
      <w:r>
        <w:rPr>
          <w:rtl/>
        </w:rPr>
        <w:t>(و يجب كون الساتر طاهرا)</w:t>
      </w:r>
    </w:p>
    <w:p w14:paraId="7ADF5D80" w14:textId="77777777" w:rsidR="007822CB" w:rsidRDefault="007822CB" w:rsidP="004D1FE7">
      <w:pPr>
        <w:jc w:val="left"/>
        <w:rPr>
          <w:rtl/>
        </w:rPr>
      </w:pPr>
      <w:r>
        <w:rPr>
          <w:rtl/>
        </w:rPr>
        <w:t>ا</w:t>
      </w:r>
      <w:r>
        <w:rPr>
          <w:rFonts w:hint="cs"/>
          <w:rtl/>
        </w:rPr>
        <w:t>ی</w:t>
      </w:r>
      <w:r>
        <w:rPr>
          <w:rFonts w:hint="eastAsia"/>
          <w:rtl/>
        </w:rPr>
        <w:t>نجا</w:t>
      </w:r>
      <w:r>
        <w:rPr>
          <w:rtl/>
        </w:rPr>
        <w:t xml:space="preserve"> بحث مشتق م</w:t>
      </w:r>
      <w:r>
        <w:rPr>
          <w:rFonts w:hint="cs"/>
          <w:rtl/>
        </w:rPr>
        <w:t>ی</w:t>
      </w:r>
      <w:r>
        <w:rPr>
          <w:rFonts w:hint="eastAsia"/>
          <w:rtl/>
        </w:rPr>
        <w:t>تونه</w:t>
      </w:r>
      <w:r>
        <w:rPr>
          <w:rtl/>
        </w:rPr>
        <w:t xml:space="preserve"> باشه که طاهر منظور طاهر بالفعل هست نه ان قض</w:t>
      </w:r>
      <w:r>
        <w:rPr>
          <w:rFonts w:hint="cs"/>
          <w:rtl/>
        </w:rPr>
        <w:t>ی</w:t>
      </w:r>
      <w:r>
        <w:rPr>
          <w:rtl/>
        </w:rPr>
        <w:t xml:space="preserve"> عنه المبدا</w:t>
      </w:r>
    </w:p>
    <w:p w14:paraId="6612F7ED" w14:textId="77777777" w:rsidR="007822CB" w:rsidRDefault="007822CB" w:rsidP="004D1FE7">
      <w:pPr>
        <w:pStyle w:val="a"/>
        <w:rPr>
          <w:rtl/>
        </w:rPr>
      </w:pPr>
      <w:bookmarkStart w:id="47" w:name="_Toc41745206"/>
      <w:bookmarkStart w:id="48" w:name="_Toc41773661"/>
      <w:r>
        <w:rPr>
          <w:rFonts w:hint="eastAsia"/>
          <w:rtl/>
        </w:rPr>
        <w:t>گفتار</w:t>
      </w:r>
      <w:r>
        <w:rPr>
          <w:rtl/>
        </w:rPr>
        <w:t xml:space="preserve"> دوم</w:t>
      </w:r>
      <w:bookmarkEnd w:id="47"/>
      <w:bookmarkEnd w:id="48"/>
    </w:p>
    <w:p w14:paraId="00BE25D4" w14:textId="77777777" w:rsidR="007822CB" w:rsidRDefault="007822CB" w:rsidP="004D1FE7">
      <w:pPr>
        <w:jc w:val="left"/>
        <w:rPr>
          <w:rtl/>
        </w:rPr>
      </w:pPr>
      <w:r>
        <w:rPr>
          <w:rFonts w:hint="eastAsia"/>
          <w:rtl/>
        </w:rPr>
        <w:t>فلو</w:t>
      </w:r>
      <w:r>
        <w:rPr>
          <w:rtl/>
        </w:rPr>
        <w:t xml:space="preserve"> كان نجسا لم تصح الصلاة </w:t>
      </w:r>
    </w:p>
    <w:p w14:paraId="19BDEA9E" w14:textId="77777777" w:rsidR="007822CB" w:rsidRDefault="007822CB" w:rsidP="004D1FE7">
      <w:pPr>
        <w:jc w:val="left"/>
        <w:rPr>
          <w:rtl/>
        </w:rPr>
      </w:pPr>
      <w:r>
        <w:rPr>
          <w:rFonts w:hint="eastAsia"/>
          <w:rtl/>
        </w:rPr>
        <w:t>ا</w:t>
      </w:r>
      <w:r>
        <w:rPr>
          <w:rFonts w:hint="cs"/>
          <w:rtl/>
        </w:rPr>
        <w:t>ی</w:t>
      </w:r>
      <w:r>
        <w:rPr>
          <w:rFonts w:hint="eastAsia"/>
          <w:rtl/>
        </w:rPr>
        <w:t>نجا</w:t>
      </w:r>
      <w:r>
        <w:rPr>
          <w:rtl/>
        </w:rPr>
        <w:t xml:space="preserve"> بحث مفهوم شرط م</w:t>
      </w:r>
      <w:r>
        <w:rPr>
          <w:rFonts w:hint="cs"/>
          <w:rtl/>
        </w:rPr>
        <w:t>ی</w:t>
      </w:r>
      <w:r>
        <w:rPr>
          <w:rFonts w:hint="eastAsia"/>
          <w:rtl/>
        </w:rPr>
        <w:t>تواند</w:t>
      </w:r>
      <w:r>
        <w:rPr>
          <w:rtl/>
        </w:rPr>
        <w:t xml:space="preserve"> پ</w:t>
      </w:r>
      <w:r>
        <w:rPr>
          <w:rFonts w:hint="cs"/>
          <w:rtl/>
        </w:rPr>
        <w:t>ی</w:t>
      </w:r>
      <w:r>
        <w:rPr>
          <w:rFonts w:hint="eastAsia"/>
          <w:rtl/>
        </w:rPr>
        <w:t>ش</w:t>
      </w:r>
      <w:r>
        <w:rPr>
          <w:rtl/>
        </w:rPr>
        <w:t xml:space="preserve"> ب</w:t>
      </w:r>
      <w:r>
        <w:rPr>
          <w:rFonts w:hint="cs"/>
          <w:rtl/>
        </w:rPr>
        <w:t>ی</w:t>
      </w:r>
      <w:r>
        <w:rPr>
          <w:rFonts w:hint="eastAsia"/>
          <w:rtl/>
        </w:rPr>
        <w:t>ا</w:t>
      </w:r>
      <w:r>
        <w:rPr>
          <w:rFonts w:hint="cs"/>
          <w:rtl/>
        </w:rPr>
        <w:t>ی</w:t>
      </w:r>
      <w:r>
        <w:rPr>
          <w:rFonts w:hint="eastAsia"/>
          <w:rtl/>
        </w:rPr>
        <w:t>د</w:t>
      </w:r>
      <w:r>
        <w:rPr>
          <w:rtl/>
        </w:rPr>
        <w:t xml:space="preserve"> که اگر نجس نباشد پس صلاة صح</w:t>
      </w:r>
      <w:r>
        <w:rPr>
          <w:rFonts w:hint="cs"/>
          <w:rtl/>
        </w:rPr>
        <w:t>ی</w:t>
      </w:r>
      <w:r>
        <w:rPr>
          <w:rFonts w:hint="eastAsia"/>
          <w:rtl/>
        </w:rPr>
        <w:t>ح</w:t>
      </w:r>
      <w:r>
        <w:rPr>
          <w:rtl/>
        </w:rPr>
        <w:t xml:space="preserve"> است.</w:t>
      </w:r>
    </w:p>
    <w:p w14:paraId="25DE7682" w14:textId="77777777" w:rsidR="007822CB" w:rsidRDefault="007822CB" w:rsidP="004D1FE7">
      <w:pPr>
        <w:pStyle w:val="a"/>
        <w:rPr>
          <w:rtl/>
        </w:rPr>
      </w:pPr>
      <w:bookmarkStart w:id="49" w:name="_Toc41745207"/>
      <w:bookmarkStart w:id="50" w:name="_Toc41773662"/>
      <w:r>
        <w:rPr>
          <w:rFonts w:hint="eastAsia"/>
          <w:rtl/>
        </w:rPr>
        <w:t>گفتار</w:t>
      </w:r>
      <w:r>
        <w:rPr>
          <w:rtl/>
        </w:rPr>
        <w:t xml:space="preserve"> سوم</w:t>
      </w:r>
      <w:bookmarkEnd w:id="49"/>
      <w:bookmarkEnd w:id="50"/>
    </w:p>
    <w:p w14:paraId="627526AA" w14:textId="77777777" w:rsidR="007822CB" w:rsidRDefault="007822CB" w:rsidP="004D1FE7">
      <w:pPr>
        <w:jc w:val="left"/>
        <w:rPr>
          <w:rtl/>
        </w:rPr>
      </w:pPr>
      <w:r>
        <w:rPr>
          <w:rFonts w:hint="eastAsia"/>
          <w:rtl/>
        </w:rPr>
        <w:t>المربّية</w:t>
      </w:r>
      <w:r>
        <w:rPr>
          <w:rtl/>
        </w:rPr>
        <w:t xml:space="preserve"> للصبي</w:t>
      </w:r>
    </w:p>
    <w:p w14:paraId="43592A40" w14:textId="77777777" w:rsidR="007822CB" w:rsidRDefault="007822CB" w:rsidP="004D1FE7">
      <w:pPr>
        <w:jc w:val="left"/>
        <w:rPr>
          <w:rtl/>
        </w:rPr>
      </w:pPr>
      <w:r>
        <w:rPr>
          <w:rFonts w:hint="eastAsia"/>
          <w:rtl/>
        </w:rPr>
        <w:t>دوباره</w:t>
      </w:r>
      <w:r>
        <w:rPr>
          <w:rtl/>
        </w:rPr>
        <w:t xml:space="preserve"> بحث مشتق م</w:t>
      </w:r>
      <w:r>
        <w:rPr>
          <w:rFonts w:hint="cs"/>
          <w:rtl/>
        </w:rPr>
        <w:t>ی</w:t>
      </w:r>
      <w:r>
        <w:rPr>
          <w:rFonts w:hint="eastAsia"/>
          <w:rtl/>
        </w:rPr>
        <w:t>تونه</w:t>
      </w:r>
      <w:r>
        <w:rPr>
          <w:rtl/>
        </w:rPr>
        <w:t xml:space="preserve"> پ</w:t>
      </w:r>
      <w:r>
        <w:rPr>
          <w:rFonts w:hint="cs"/>
          <w:rtl/>
        </w:rPr>
        <w:t>ی</w:t>
      </w:r>
      <w:r>
        <w:rPr>
          <w:rFonts w:hint="eastAsia"/>
          <w:rtl/>
        </w:rPr>
        <w:t>ش</w:t>
      </w:r>
      <w:r>
        <w:rPr>
          <w:rtl/>
        </w:rPr>
        <w:t xml:space="preserve"> ب</w:t>
      </w:r>
      <w:r>
        <w:rPr>
          <w:rFonts w:hint="cs"/>
          <w:rtl/>
        </w:rPr>
        <w:t>ی</w:t>
      </w:r>
      <w:r>
        <w:rPr>
          <w:rFonts w:hint="eastAsia"/>
          <w:rtl/>
        </w:rPr>
        <w:t>اد</w:t>
      </w:r>
      <w:r>
        <w:rPr>
          <w:rtl/>
        </w:rPr>
        <w:t xml:space="preserve"> </w:t>
      </w:r>
      <w:r>
        <w:rPr>
          <w:rFonts w:hint="cs"/>
          <w:rtl/>
        </w:rPr>
        <w:t>ی</w:t>
      </w:r>
      <w:r>
        <w:rPr>
          <w:rFonts w:hint="eastAsia"/>
          <w:rtl/>
        </w:rPr>
        <w:t>عن</w:t>
      </w:r>
      <w:r>
        <w:rPr>
          <w:rFonts w:hint="cs"/>
          <w:rtl/>
        </w:rPr>
        <w:t>ی</w:t>
      </w:r>
      <w:r>
        <w:rPr>
          <w:rtl/>
        </w:rPr>
        <w:t xml:space="preserve"> کس</w:t>
      </w:r>
      <w:r>
        <w:rPr>
          <w:rFonts w:hint="cs"/>
          <w:rtl/>
        </w:rPr>
        <w:t>ی</w:t>
      </w:r>
      <w:r>
        <w:rPr>
          <w:rtl/>
        </w:rPr>
        <w:t xml:space="preserve"> الان پرستار بچه هست نه ا</w:t>
      </w:r>
      <w:r>
        <w:rPr>
          <w:rFonts w:hint="cs"/>
          <w:rtl/>
        </w:rPr>
        <w:t>ی</w:t>
      </w:r>
      <w:r>
        <w:rPr>
          <w:rFonts w:hint="eastAsia"/>
          <w:rtl/>
        </w:rPr>
        <w:t>نکه</w:t>
      </w:r>
      <w:r>
        <w:rPr>
          <w:rtl/>
        </w:rPr>
        <w:t xml:space="preserve"> قبلا بوده.</w:t>
      </w:r>
    </w:p>
    <w:p w14:paraId="4EB6BD5B" w14:textId="77777777" w:rsidR="007822CB" w:rsidRDefault="007822CB" w:rsidP="004D1FE7">
      <w:pPr>
        <w:pStyle w:val="a"/>
        <w:rPr>
          <w:rtl/>
        </w:rPr>
      </w:pPr>
      <w:bookmarkStart w:id="51" w:name="_Toc41745208"/>
      <w:bookmarkStart w:id="52" w:name="_Toc41773663"/>
      <w:r>
        <w:rPr>
          <w:rFonts w:hint="eastAsia"/>
          <w:rtl/>
        </w:rPr>
        <w:t>گفتار</w:t>
      </w:r>
      <w:r>
        <w:rPr>
          <w:rtl/>
        </w:rPr>
        <w:t xml:space="preserve"> چهارم</w:t>
      </w:r>
      <w:bookmarkEnd w:id="51"/>
      <w:bookmarkEnd w:id="52"/>
    </w:p>
    <w:p w14:paraId="538B194F" w14:textId="77777777" w:rsidR="007822CB" w:rsidRDefault="007822CB" w:rsidP="004D1FE7">
      <w:pPr>
        <w:jc w:val="left"/>
        <w:rPr>
          <w:rtl/>
        </w:rPr>
      </w:pPr>
      <w:r>
        <w:rPr>
          <w:rFonts w:hint="eastAsia"/>
          <w:rtl/>
        </w:rPr>
        <w:t>بل</w:t>
      </w:r>
      <w:r>
        <w:rPr>
          <w:rtl/>
        </w:rPr>
        <w:t xml:space="preserve"> لمطلق الولد و هو مورد النصّ</w:t>
      </w:r>
    </w:p>
    <w:p w14:paraId="1A56CFF5" w14:textId="77777777" w:rsidR="007822CB" w:rsidRDefault="007822CB" w:rsidP="004D1FE7">
      <w:pPr>
        <w:jc w:val="left"/>
        <w:rPr>
          <w:rtl/>
        </w:rPr>
      </w:pPr>
      <w:r>
        <w:rPr>
          <w:rFonts w:hint="eastAsia"/>
          <w:rtl/>
        </w:rPr>
        <w:t>بحث</w:t>
      </w:r>
      <w:r>
        <w:rPr>
          <w:rtl/>
        </w:rPr>
        <w:t xml:space="preserve"> اطلاق مطرح که شه</w:t>
      </w:r>
      <w:r>
        <w:rPr>
          <w:rFonts w:hint="cs"/>
          <w:rtl/>
        </w:rPr>
        <w:t>ی</w:t>
      </w:r>
      <w:r>
        <w:rPr>
          <w:rFonts w:hint="eastAsia"/>
          <w:rtl/>
        </w:rPr>
        <w:t>د</w:t>
      </w:r>
      <w:r>
        <w:rPr>
          <w:rtl/>
        </w:rPr>
        <w:t xml:space="preserve"> در ادامه ب</w:t>
      </w:r>
      <w:r>
        <w:rPr>
          <w:rFonts w:hint="cs"/>
          <w:rtl/>
        </w:rPr>
        <w:t>ی</w:t>
      </w:r>
      <w:r>
        <w:rPr>
          <w:rFonts w:hint="eastAsia"/>
          <w:rtl/>
        </w:rPr>
        <w:t>ان</w:t>
      </w:r>
      <w:r>
        <w:rPr>
          <w:rtl/>
        </w:rPr>
        <w:t xml:space="preserve"> م</w:t>
      </w:r>
      <w:r>
        <w:rPr>
          <w:rFonts w:hint="cs"/>
          <w:rtl/>
        </w:rPr>
        <w:t>ی</w:t>
      </w:r>
      <w:r>
        <w:rPr>
          <w:rFonts w:hint="eastAsia"/>
          <w:rtl/>
        </w:rPr>
        <w:t>کنند</w:t>
      </w:r>
      <w:r>
        <w:rPr>
          <w:rtl/>
        </w:rPr>
        <w:t xml:space="preserve"> ا</w:t>
      </w:r>
      <w:r>
        <w:rPr>
          <w:rFonts w:hint="cs"/>
          <w:rtl/>
        </w:rPr>
        <w:t>ی</w:t>
      </w:r>
      <w:r>
        <w:rPr>
          <w:rFonts w:hint="eastAsia"/>
          <w:rtl/>
        </w:rPr>
        <w:t>ن</w:t>
      </w:r>
      <w:r>
        <w:rPr>
          <w:rtl/>
        </w:rPr>
        <w:t xml:space="preserve"> اطلاق در مورد ولد(بچه) رو از روا</w:t>
      </w:r>
      <w:r>
        <w:rPr>
          <w:rFonts w:hint="cs"/>
          <w:rtl/>
        </w:rPr>
        <w:t>ی</w:t>
      </w:r>
      <w:r>
        <w:rPr>
          <w:rFonts w:hint="eastAsia"/>
          <w:rtl/>
        </w:rPr>
        <w:t>ت</w:t>
      </w:r>
      <w:r>
        <w:rPr>
          <w:rtl/>
        </w:rPr>
        <w:t xml:space="preserve"> فهم</w:t>
      </w:r>
      <w:r>
        <w:rPr>
          <w:rFonts w:hint="cs"/>
          <w:rtl/>
        </w:rPr>
        <w:t>ی</w:t>
      </w:r>
      <w:r>
        <w:rPr>
          <w:rFonts w:hint="eastAsia"/>
          <w:rtl/>
        </w:rPr>
        <w:t>ده</w:t>
      </w:r>
      <w:r>
        <w:rPr>
          <w:rtl/>
        </w:rPr>
        <w:t xml:space="preserve"> است.اطلاق ولد احتمالات</w:t>
      </w:r>
      <w:r>
        <w:rPr>
          <w:rFonts w:hint="cs"/>
          <w:rtl/>
        </w:rPr>
        <w:t>ی</w:t>
      </w:r>
      <w:r>
        <w:rPr>
          <w:rtl/>
        </w:rPr>
        <w:t xml:space="preserve"> هست </w:t>
      </w:r>
      <w:r>
        <w:rPr>
          <w:rFonts w:hint="cs"/>
          <w:rtl/>
        </w:rPr>
        <w:t>ی</w:t>
      </w:r>
      <w:r>
        <w:rPr>
          <w:rFonts w:hint="eastAsia"/>
          <w:rtl/>
        </w:rPr>
        <w:t>ک</w:t>
      </w:r>
      <w:r>
        <w:rPr>
          <w:rtl/>
        </w:rPr>
        <w:t xml:space="preserve"> اش ا</w:t>
      </w:r>
      <w:r>
        <w:rPr>
          <w:rFonts w:hint="cs"/>
          <w:rtl/>
        </w:rPr>
        <w:t>ی</w:t>
      </w:r>
      <w:r>
        <w:rPr>
          <w:rFonts w:hint="eastAsia"/>
          <w:rtl/>
        </w:rPr>
        <w:t>ن</w:t>
      </w:r>
      <w:r>
        <w:rPr>
          <w:rtl/>
        </w:rPr>
        <w:t xml:space="preserve"> هست که بچه چه دختر باشه چه پسر</w:t>
      </w:r>
    </w:p>
    <w:p w14:paraId="0F749ED5" w14:textId="77777777" w:rsidR="007822CB" w:rsidRDefault="007822CB" w:rsidP="004D1FE7">
      <w:pPr>
        <w:pStyle w:val="a"/>
        <w:rPr>
          <w:rtl/>
        </w:rPr>
      </w:pPr>
      <w:bookmarkStart w:id="53" w:name="_Toc41745209"/>
      <w:bookmarkStart w:id="54" w:name="_Toc41773664"/>
      <w:r>
        <w:rPr>
          <w:rFonts w:hint="eastAsia"/>
          <w:rtl/>
        </w:rPr>
        <w:t>گفتار</w:t>
      </w:r>
      <w:r>
        <w:rPr>
          <w:rtl/>
        </w:rPr>
        <w:t xml:space="preserve"> پنجم</w:t>
      </w:r>
      <w:bookmarkEnd w:id="53"/>
      <w:bookmarkEnd w:id="54"/>
    </w:p>
    <w:p w14:paraId="07FE0708" w14:textId="77777777" w:rsidR="007822CB" w:rsidRDefault="007822CB" w:rsidP="004D1FE7">
      <w:pPr>
        <w:jc w:val="left"/>
        <w:rPr>
          <w:rtl/>
        </w:rPr>
      </w:pPr>
      <w:r>
        <w:rPr>
          <w:rFonts w:hint="eastAsia"/>
          <w:rtl/>
        </w:rPr>
        <w:t>لو</w:t>
      </w:r>
      <w:r>
        <w:rPr>
          <w:rtl/>
        </w:rPr>
        <w:t xml:space="preserve"> بشراء أو استئجار أو استعارة لم يعف عنه، و</w:t>
      </w:r>
      <w:r>
        <w:rPr>
          <w:rFonts w:hint="cs"/>
          <w:rtl/>
        </w:rPr>
        <w:t xml:space="preserve"> </w:t>
      </w:r>
      <w:r>
        <w:rPr>
          <w:rFonts w:hint="eastAsia"/>
          <w:rtl/>
        </w:rPr>
        <w:t>مفهوم</w:t>
      </w:r>
      <w:r>
        <w:rPr>
          <w:rtl/>
        </w:rPr>
        <w:t xml:space="preserve"> شرط </w:t>
      </w:r>
      <w:r>
        <w:rPr>
          <w:rFonts w:hint="cs"/>
          <w:rtl/>
        </w:rPr>
        <w:t>ی</w:t>
      </w:r>
      <w:r>
        <w:rPr>
          <w:rFonts w:hint="eastAsia"/>
          <w:rtl/>
        </w:rPr>
        <w:t>عن</w:t>
      </w:r>
      <w:r>
        <w:rPr>
          <w:rFonts w:hint="cs"/>
          <w:rtl/>
        </w:rPr>
        <w:t>ی</w:t>
      </w:r>
      <w:r>
        <w:rPr>
          <w:rtl/>
        </w:rPr>
        <w:t xml:space="preserve"> اگر ا</w:t>
      </w:r>
      <w:r>
        <w:rPr>
          <w:rFonts w:hint="cs"/>
          <w:rtl/>
        </w:rPr>
        <w:t>ی</w:t>
      </w:r>
      <w:r>
        <w:rPr>
          <w:rFonts w:hint="eastAsia"/>
          <w:rtl/>
        </w:rPr>
        <w:t>ن</w:t>
      </w:r>
      <w:r>
        <w:rPr>
          <w:rtl/>
        </w:rPr>
        <w:t xml:space="preserve"> کارها رو نم</w:t>
      </w:r>
      <w:r>
        <w:rPr>
          <w:rFonts w:hint="cs"/>
          <w:rtl/>
        </w:rPr>
        <w:t>ی</w:t>
      </w:r>
      <w:r>
        <w:rPr>
          <w:rFonts w:hint="eastAsia"/>
          <w:rtl/>
        </w:rPr>
        <w:t>توانست</w:t>
      </w:r>
      <w:r>
        <w:rPr>
          <w:rtl/>
        </w:rPr>
        <w:t xml:space="preserve"> انجام دهد د</w:t>
      </w:r>
      <w:r>
        <w:rPr>
          <w:rFonts w:hint="cs"/>
          <w:rtl/>
        </w:rPr>
        <w:t>ی</w:t>
      </w:r>
      <w:r>
        <w:rPr>
          <w:rFonts w:hint="eastAsia"/>
          <w:rtl/>
        </w:rPr>
        <w:t>گر</w:t>
      </w:r>
      <w:r>
        <w:rPr>
          <w:rtl/>
        </w:rPr>
        <w:t xml:space="preserve"> نم</w:t>
      </w:r>
      <w:r>
        <w:rPr>
          <w:rFonts w:hint="cs"/>
          <w:rtl/>
        </w:rPr>
        <w:t>ی</w:t>
      </w:r>
      <w:r>
        <w:rPr>
          <w:rFonts w:hint="eastAsia"/>
          <w:rtl/>
        </w:rPr>
        <w:t>تواند</w:t>
      </w:r>
      <w:r>
        <w:rPr>
          <w:rtl/>
        </w:rPr>
        <w:t xml:space="preserve"> با ان لباس نماز بخواند.</w:t>
      </w:r>
    </w:p>
    <w:p w14:paraId="3760737B" w14:textId="77777777" w:rsidR="007822CB" w:rsidRDefault="007822CB" w:rsidP="004D1FE7">
      <w:pPr>
        <w:pStyle w:val="a"/>
        <w:rPr>
          <w:rtl/>
        </w:rPr>
      </w:pPr>
      <w:bookmarkStart w:id="55" w:name="_Toc41745210"/>
      <w:bookmarkStart w:id="56" w:name="_Toc41773665"/>
      <w:r>
        <w:rPr>
          <w:rFonts w:hint="eastAsia"/>
          <w:rtl/>
        </w:rPr>
        <w:lastRenderedPageBreak/>
        <w:t>گفتار</w:t>
      </w:r>
      <w:r>
        <w:rPr>
          <w:rtl/>
        </w:rPr>
        <w:t xml:space="preserve"> ششم</w:t>
      </w:r>
      <w:bookmarkEnd w:id="55"/>
      <w:bookmarkEnd w:id="56"/>
    </w:p>
    <w:p w14:paraId="0A3B0AA8" w14:textId="77777777" w:rsidR="007822CB" w:rsidRDefault="007822CB" w:rsidP="004D1FE7">
      <w:pPr>
        <w:jc w:val="left"/>
        <w:rPr>
          <w:rtl/>
        </w:rPr>
      </w:pPr>
      <w:r>
        <w:rPr>
          <w:rFonts w:hint="eastAsia"/>
          <w:rtl/>
        </w:rPr>
        <w:t>يشترط</w:t>
      </w:r>
      <w:r>
        <w:rPr>
          <w:rtl/>
        </w:rPr>
        <w:t xml:space="preserve"> نجاسته ببوله خاصة</w:t>
      </w:r>
    </w:p>
    <w:p w14:paraId="161481C3" w14:textId="77777777" w:rsidR="007822CB" w:rsidRDefault="007822CB" w:rsidP="004D1FE7">
      <w:pPr>
        <w:jc w:val="left"/>
        <w:rPr>
          <w:rtl/>
        </w:rPr>
      </w:pPr>
      <w:r>
        <w:rPr>
          <w:rFonts w:hint="eastAsia"/>
          <w:rtl/>
        </w:rPr>
        <w:t>ا</w:t>
      </w:r>
      <w:r>
        <w:rPr>
          <w:rFonts w:hint="cs"/>
          <w:rtl/>
        </w:rPr>
        <w:t>ی</w:t>
      </w:r>
      <w:r>
        <w:rPr>
          <w:rFonts w:hint="eastAsia"/>
          <w:rtl/>
        </w:rPr>
        <w:t>نجا</w:t>
      </w:r>
      <w:r>
        <w:rPr>
          <w:rtl/>
        </w:rPr>
        <w:t xml:space="preserve"> د</w:t>
      </w:r>
      <w:r>
        <w:rPr>
          <w:rFonts w:hint="cs"/>
          <w:rtl/>
        </w:rPr>
        <w:t>ی</w:t>
      </w:r>
      <w:r>
        <w:rPr>
          <w:rFonts w:hint="eastAsia"/>
          <w:rtl/>
        </w:rPr>
        <w:t>گه</w:t>
      </w:r>
      <w:r>
        <w:rPr>
          <w:rtl/>
        </w:rPr>
        <w:t xml:space="preserve"> تصر</w:t>
      </w:r>
      <w:r>
        <w:rPr>
          <w:rFonts w:hint="cs"/>
          <w:rtl/>
        </w:rPr>
        <w:t>ی</w:t>
      </w:r>
      <w:r>
        <w:rPr>
          <w:rFonts w:hint="eastAsia"/>
          <w:rtl/>
        </w:rPr>
        <w:t>ح</w:t>
      </w:r>
      <w:r>
        <w:rPr>
          <w:rtl/>
        </w:rPr>
        <w:t xml:space="preserve"> به شرط</w:t>
      </w:r>
      <w:r>
        <w:rPr>
          <w:rFonts w:hint="cs"/>
          <w:rtl/>
        </w:rPr>
        <w:t>ی</w:t>
      </w:r>
      <w:r>
        <w:rPr>
          <w:rFonts w:hint="eastAsia"/>
          <w:rtl/>
        </w:rPr>
        <w:t>ت</w:t>
      </w:r>
      <w:r>
        <w:rPr>
          <w:rtl/>
        </w:rPr>
        <w:t xml:space="preserve"> شده که نجاست رو فقط به بول نسبت دادن .</w:t>
      </w:r>
      <w:r>
        <w:rPr>
          <w:rFonts w:hint="cs"/>
          <w:rtl/>
        </w:rPr>
        <w:t>ی</w:t>
      </w:r>
      <w:r>
        <w:rPr>
          <w:rFonts w:hint="eastAsia"/>
          <w:rtl/>
        </w:rPr>
        <w:t>عن</w:t>
      </w:r>
      <w:r>
        <w:rPr>
          <w:rFonts w:hint="cs"/>
          <w:rtl/>
        </w:rPr>
        <w:t>ی</w:t>
      </w:r>
      <w:r>
        <w:rPr>
          <w:rtl/>
        </w:rPr>
        <w:t xml:space="preserve"> غ</w:t>
      </w:r>
      <w:r>
        <w:rPr>
          <w:rFonts w:hint="cs"/>
          <w:rtl/>
        </w:rPr>
        <w:t>ی</w:t>
      </w:r>
      <w:r>
        <w:rPr>
          <w:rFonts w:hint="eastAsia"/>
          <w:rtl/>
        </w:rPr>
        <w:t>ر</w:t>
      </w:r>
      <w:r>
        <w:rPr>
          <w:rtl/>
        </w:rPr>
        <w:t xml:space="preserve"> بول اگر نجس شد د</w:t>
      </w:r>
      <w:r>
        <w:rPr>
          <w:rFonts w:hint="cs"/>
          <w:rtl/>
        </w:rPr>
        <w:t>ی</w:t>
      </w:r>
      <w:r>
        <w:rPr>
          <w:rFonts w:hint="eastAsia"/>
          <w:rtl/>
        </w:rPr>
        <w:t>گر</w:t>
      </w:r>
      <w:r>
        <w:rPr>
          <w:rtl/>
        </w:rPr>
        <w:t xml:space="preserve"> ا</w:t>
      </w:r>
      <w:r>
        <w:rPr>
          <w:rFonts w:hint="cs"/>
          <w:rtl/>
        </w:rPr>
        <w:t>ی</w:t>
      </w:r>
      <w:r>
        <w:rPr>
          <w:rFonts w:hint="eastAsia"/>
          <w:rtl/>
        </w:rPr>
        <w:t>ن</w:t>
      </w:r>
      <w:r>
        <w:rPr>
          <w:rtl/>
        </w:rPr>
        <w:t xml:space="preserve"> حکم را ندارد.</w:t>
      </w:r>
    </w:p>
    <w:p w14:paraId="2BC2C831" w14:textId="77777777" w:rsidR="007822CB" w:rsidRDefault="007822CB" w:rsidP="004D1FE7">
      <w:pPr>
        <w:pStyle w:val="a"/>
        <w:rPr>
          <w:rtl/>
        </w:rPr>
      </w:pPr>
      <w:bookmarkStart w:id="57" w:name="_Toc41745211"/>
      <w:bookmarkStart w:id="58" w:name="_Toc41773666"/>
      <w:r>
        <w:rPr>
          <w:rFonts w:hint="eastAsia"/>
          <w:rtl/>
        </w:rPr>
        <w:t>گفتار</w:t>
      </w:r>
      <w:r>
        <w:rPr>
          <w:rtl/>
        </w:rPr>
        <w:t xml:space="preserve"> هفتم</w:t>
      </w:r>
      <w:bookmarkEnd w:id="57"/>
      <w:bookmarkEnd w:id="58"/>
    </w:p>
    <w:p w14:paraId="6A86DC09" w14:textId="77777777" w:rsidR="007822CB" w:rsidRDefault="007822CB" w:rsidP="004D1FE7">
      <w:pPr>
        <w:jc w:val="left"/>
        <w:rPr>
          <w:rtl/>
        </w:rPr>
      </w:pPr>
      <w:r>
        <w:rPr>
          <w:rFonts w:hint="eastAsia"/>
          <w:rtl/>
        </w:rPr>
        <w:t>إنما</w:t>
      </w:r>
      <w:r>
        <w:rPr>
          <w:rtl/>
        </w:rPr>
        <w:t xml:space="preserve"> أطلق المصنف نجاسة المربية</w:t>
      </w:r>
    </w:p>
    <w:p w14:paraId="52B4361C" w14:textId="77777777" w:rsidR="007822CB" w:rsidRDefault="007822CB" w:rsidP="004D1FE7">
      <w:pPr>
        <w:jc w:val="left"/>
        <w:rPr>
          <w:rtl/>
        </w:rPr>
      </w:pPr>
      <w:r>
        <w:rPr>
          <w:rFonts w:hint="eastAsia"/>
          <w:rtl/>
        </w:rPr>
        <w:t>مصنف</w:t>
      </w:r>
      <w:r>
        <w:rPr>
          <w:rtl/>
        </w:rPr>
        <w:t xml:space="preserve"> نجاسة رو مطلق ب</w:t>
      </w:r>
      <w:r>
        <w:rPr>
          <w:rFonts w:hint="cs"/>
          <w:rtl/>
        </w:rPr>
        <w:t>ی</w:t>
      </w:r>
      <w:r>
        <w:rPr>
          <w:rFonts w:hint="eastAsia"/>
          <w:rtl/>
        </w:rPr>
        <w:t>ان</w:t>
      </w:r>
      <w:r>
        <w:rPr>
          <w:rtl/>
        </w:rPr>
        <w:t xml:space="preserve"> کردند در حال</w:t>
      </w:r>
      <w:r>
        <w:rPr>
          <w:rFonts w:hint="cs"/>
          <w:rtl/>
        </w:rPr>
        <w:t>ی</w:t>
      </w:r>
      <w:r>
        <w:rPr>
          <w:rtl/>
        </w:rPr>
        <w:t xml:space="preserve"> به نظرشه</w:t>
      </w:r>
      <w:r>
        <w:rPr>
          <w:rFonts w:hint="cs"/>
          <w:rtl/>
        </w:rPr>
        <w:t>ی</w:t>
      </w:r>
      <w:r>
        <w:rPr>
          <w:rFonts w:hint="eastAsia"/>
          <w:rtl/>
        </w:rPr>
        <w:t>د</w:t>
      </w:r>
      <w:r>
        <w:rPr>
          <w:rtl/>
        </w:rPr>
        <w:t xml:space="preserve"> ثان</w:t>
      </w:r>
      <w:r>
        <w:rPr>
          <w:rFonts w:hint="cs"/>
          <w:rtl/>
        </w:rPr>
        <w:t>ی</w:t>
      </w:r>
      <w:r>
        <w:rPr>
          <w:rtl/>
        </w:rPr>
        <w:t xml:space="preserve"> ا</w:t>
      </w:r>
      <w:r>
        <w:rPr>
          <w:rFonts w:hint="cs"/>
          <w:rtl/>
        </w:rPr>
        <w:t>ی</w:t>
      </w:r>
      <w:r>
        <w:rPr>
          <w:rFonts w:hint="eastAsia"/>
          <w:rtl/>
        </w:rPr>
        <w:t>نجا</w:t>
      </w:r>
      <w:r>
        <w:rPr>
          <w:rtl/>
        </w:rPr>
        <w:t xml:space="preserve"> نبا</w:t>
      </w:r>
      <w:r>
        <w:rPr>
          <w:rFonts w:hint="cs"/>
          <w:rtl/>
        </w:rPr>
        <w:t>ی</w:t>
      </w:r>
      <w:r>
        <w:rPr>
          <w:rFonts w:hint="eastAsia"/>
          <w:rtl/>
        </w:rPr>
        <w:t>د</w:t>
      </w:r>
      <w:r>
        <w:rPr>
          <w:rtl/>
        </w:rPr>
        <w:t xml:space="preserve"> مطلق ب</w:t>
      </w:r>
      <w:r>
        <w:rPr>
          <w:rFonts w:hint="cs"/>
          <w:rtl/>
        </w:rPr>
        <w:t>ی</w:t>
      </w:r>
      <w:r>
        <w:rPr>
          <w:rFonts w:hint="eastAsia"/>
          <w:rtl/>
        </w:rPr>
        <w:t>ان</w:t>
      </w:r>
      <w:r>
        <w:rPr>
          <w:rtl/>
        </w:rPr>
        <w:t xml:space="preserve"> م</w:t>
      </w:r>
      <w:r>
        <w:rPr>
          <w:rFonts w:hint="cs"/>
          <w:rtl/>
        </w:rPr>
        <w:t>ی</w:t>
      </w:r>
      <w:r>
        <w:rPr>
          <w:rFonts w:hint="eastAsia"/>
          <w:rtl/>
        </w:rPr>
        <w:t>شد</w:t>
      </w:r>
      <w:r>
        <w:rPr>
          <w:rtl/>
        </w:rPr>
        <w:t xml:space="preserve"> چون مطلق طبق تعر</w:t>
      </w:r>
      <w:r>
        <w:rPr>
          <w:rFonts w:hint="cs"/>
          <w:rtl/>
        </w:rPr>
        <w:t>ی</w:t>
      </w:r>
      <w:r>
        <w:rPr>
          <w:rFonts w:hint="eastAsia"/>
          <w:rtl/>
        </w:rPr>
        <w:t>ف</w:t>
      </w:r>
      <w:r>
        <w:rPr>
          <w:rtl/>
        </w:rPr>
        <w:t xml:space="preserve"> در بخش اول ب</w:t>
      </w:r>
      <w:r>
        <w:rPr>
          <w:rFonts w:hint="cs"/>
          <w:rtl/>
        </w:rPr>
        <w:t>ی</w:t>
      </w:r>
      <w:r>
        <w:rPr>
          <w:rFonts w:hint="eastAsia"/>
          <w:rtl/>
        </w:rPr>
        <w:t>ان</w:t>
      </w:r>
      <w:r>
        <w:rPr>
          <w:rtl/>
        </w:rPr>
        <w:t xml:space="preserve"> شد که عموم و شمول دارد که ا</w:t>
      </w:r>
      <w:r>
        <w:rPr>
          <w:rFonts w:hint="cs"/>
          <w:rtl/>
        </w:rPr>
        <w:t>ی</w:t>
      </w:r>
      <w:r>
        <w:rPr>
          <w:rFonts w:hint="eastAsia"/>
          <w:rtl/>
        </w:rPr>
        <w:t>نجا</w:t>
      </w:r>
      <w:r>
        <w:rPr>
          <w:rtl/>
        </w:rPr>
        <w:t xml:space="preserve"> به کار بردن اطلاق صح</w:t>
      </w:r>
      <w:r>
        <w:rPr>
          <w:rFonts w:hint="cs"/>
          <w:rtl/>
        </w:rPr>
        <w:t>ی</w:t>
      </w:r>
      <w:r>
        <w:rPr>
          <w:rFonts w:hint="eastAsia"/>
          <w:rtl/>
        </w:rPr>
        <w:t>ح</w:t>
      </w:r>
      <w:r>
        <w:rPr>
          <w:rtl/>
        </w:rPr>
        <w:t xml:space="preserve"> ن</w:t>
      </w:r>
      <w:r>
        <w:rPr>
          <w:rFonts w:hint="cs"/>
          <w:rtl/>
        </w:rPr>
        <w:t>ی</w:t>
      </w:r>
      <w:r>
        <w:rPr>
          <w:rFonts w:hint="eastAsia"/>
          <w:rtl/>
        </w:rPr>
        <w:t>ست</w:t>
      </w:r>
      <w:r>
        <w:rPr>
          <w:rtl/>
        </w:rPr>
        <w:t>.</w:t>
      </w:r>
    </w:p>
    <w:p w14:paraId="668CBF23" w14:textId="77777777" w:rsidR="007822CB" w:rsidRDefault="007822CB" w:rsidP="004D1FE7">
      <w:pPr>
        <w:pStyle w:val="a"/>
        <w:rPr>
          <w:rtl/>
        </w:rPr>
      </w:pPr>
      <w:bookmarkStart w:id="59" w:name="_Toc41745212"/>
      <w:bookmarkStart w:id="60" w:name="_Toc41773667"/>
      <w:r>
        <w:rPr>
          <w:rFonts w:hint="eastAsia"/>
          <w:rtl/>
        </w:rPr>
        <w:t>گفتار</w:t>
      </w:r>
      <w:r>
        <w:rPr>
          <w:rtl/>
        </w:rPr>
        <w:t xml:space="preserve"> هشتم</w:t>
      </w:r>
      <w:bookmarkEnd w:id="59"/>
      <w:bookmarkEnd w:id="60"/>
    </w:p>
    <w:p w14:paraId="408DA24B" w14:textId="77777777" w:rsidR="007822CB" w:rsidRDefault="007822CB" w:rsidP="004D1FE7">
      <w:pPr>
        <w:jc w:val="left"/>
        <w:rPr>
          <w:rtl/>
        </w:rPr>
      </w:pPr>
      <w:r>
        <w:rPr>
          <w:rFonts w:hint="eastAsia"/>
          <w:rtl/>
        </w:rPr>
        <w:t>و</w:t>
      </w:r>
      <w:r>
        <w:rPr>
          <w:rtl/>
        </w:rPr>
        <w:t xml:space="preserve"> لكن المصنف أطلق النجاسة في كتبه كلّها</w:t>
      </w:r>
    </w:p>
    <w:p w14:paraId="1497E566" w14:textId="77777777" w:rsidR="007822CB" w:rsidRDefault="007822CB" w:rsidP="004D1FE7">
      <w:pPr>
        <w:jc w:val="left"/>
        <w:rPr>
          <w:rtl/>
        </w:rPr>
      </w:pPr>
      <w:r>
        <w:rPr>
          <w:rFonts w:hint="eastAsia"/>
          <w:rtl/>
        </w:rPr>
        <w:t>همان</w:t>
      </w:r>
      <w:r>
        <w:rPr>
          <w:rtl/>
        </w:rPr>
        <w:t xml:space="preserve"> نکته سابق درمورد اطلاق نجاست در کلام شه</w:t>
      </w:r>
      <w:r>
        <w:rPr>
          <w:rFonts w:hint="cs"/>
          <w:rtl/>
        </w:rPr>
        <w:t>ی</w:t>
      </w:r>
      <w:r>
        <w:rPr>
          <w:rFonts w:hint="eastAsia"/>
          <w:rtl/>
        </w:rPr>
        <w:t>د</w:t>
      </w:r>
      <w:r>
        <w:rPr>
          <w:rtl/>
        </w:rPr>
        <w:t xml:space="preserve"> اول و اشکال شه</w:t>
      </w:r>
      <w:r>
        <w:rPr>
          <w:rFonts w:hint="cs"/>
          <w:rtl/>
        </w:rPr>
        <w:t>ی</w:t>
      </w:r>
      <w:r>
        <w:rPr>
          <w:rFonts w:hint="eastAsia"/>
          <w:rtl/>
        </w:rPr>
        <w:t>د</w:t>
      </w:r>
      <w:r>
        <w:rPr>
          <w:rtl/>
        </w:rPr>
        <w:t xml:space="preserve"> ثان</w:t>
      </w:r>
      <w:r>
        <w:rPr>
          <w:rFonts w:hint="cs"/>
          <w:rtl/>
        </w:rPr>
        <w:t>ی</w:t>
      </w:r>
      <w:r>
        <w:rPr>
          <w:rtl/>
        </w:rPr>
        <w:t xml:space="preserve"> بر شه</w:t>
      </w:r>
      <w:r>
        <w:rPr>
          <w:rFonts w:hint="cs"/>
          <w:rtl/>
        </w:rPr>
        <w:t>ی</w:t>
      </w:r>
      <w:r>
        <w:rPr>
          <w:rFonts w:hint="eastAsia"/>
          <w:rtl/>
        </w:rPr>
        <w:t>د</w:t>
      </w:r>
      <w:r>
        <w:rPr>
          <w:rtl/>
        </w:rPr>
        <w:t xml:space="preserve"> اول که ا</w:t>
      </w:r>
      <w:r>
        <w:rPr>
          <w:rFonts w:hint="cs"/>
          <w:rtl/>
        </w:rPr>
        <w:t>ی</w:t>
      </w:r>
      <w:r>
        <w:rPr>
          <w:rFonts w:hint="eastAsia"/>
          <w:rtl/>
        </w:rPr>
        <w:t>نجا</w:t>
      </w:r>
      <w:r>
        <w:rPr>
          <w:rtl/>
        </w:rPr>
        <w:t xml:space="preserve"> نبا</w:t>
      </w:r>
      <w:r>
        <w:rPr>
          <w:rFonts w:hint="cs"/>
          <w:rtl/>
        </w:rPr>
        <w:t>ی</w:t>
      </w:r>
      <w:r>
        <w:rPr>
          <w:rFonts w:hint="eastAsia"/>
          <w:rtl/>
        </w:rPr>
        <w:t>د</w:t>
      </w:r>
      <w:r>
        <w:rPr>
          <w:rtl/>
        </w:rPr>
        <w:t xml:space="preserve"> اطلاق به کار م</w:t>
      </w:r>
      <w:r>
        <w:rPr>
          <w:rFonts w:hint="cs"/>
          <w:rtl/>
        </w:rPr>
        <w:t>ی</w:t>
      </w:r>
      <w:r>
        <w:rPr>
          <w:rFonts w:hint="eastAsia"/>
          <w:rtl/>
        </w:rPr>
        <w:t>برد</w:t>
      </w:r>
      <w:r>
        <w:rPr>
          <w:rFonts w:hint="cs"/>
          <w:rtl/>
        </w:rPr>
        <w:t>ی</w:t>
      </w:r>
      <w:r>
        <w:rPr>
          <w:rFonts w:hint="eastAsia"/>
          <w:rtl/>
        </w:rPr>
        <w:t>د</w:t>
      </w:r>
      <w:r>
        <w:rPr>
          <w:rtl/>
        </w:rPr>
        <w:t>.</w:t>
      </w:r>
    </w:p>
    <w:p w14:paraId="22483ED7" w14:textId="77777777" w:rsidR="007822CB" w:rsidRDefault="007822CB" w:rsidP="004D1FE7">
      <w:pPr>
        <w:pStyle w:val="a"/>
        <w:rPr>
          <w:rtl/>
        </w:rPr>
      </w:pPr>
      <w:bookmarkStart w:id="61" w:name="_Toc41745213"/>
      <w:bookmarkStart w:id="62" w:name="_Toc41773668"/>
      <w:r>
        <w:rPr>
          <w:rFonts w:hint="eastAsia"/>
          <w:rtl/>
        </w:rPr>
        <w:t>گفتار</w:t>
      </w:r>
      <w:r>
        <w:rPr>
          <w:rtl/>
        </w:rPr>
        <w:t xml:space="preserve"> نهم</w:t>
      </w:r>
      <w:bookmarkEnd w:id="61"/>
      <w:bookmarkEnd w:id="62"/>
    </w:p>
    <w:p w14:paraId="489F8E34" w14:textId="77777777" w:rsidR="007822CB" w:rsidRDefault="007822CB" w:rsidP="004D1FE7">
      <w:pPr>
        <w:jc w:val="left"/>
        <w:rPr>
          <w:rtl/>
        </w:rPr>
      </w:pPr>
      <w:r>
        <w:rPr>
          <w:rFonts w:hint="eastAsia"/>
          <w:rtl/>
        </w:rPr>
        <w:t>و</w:t>
      </w:r>
      <w:r>
        <w:rPr>
          <w:rtl/>
        </w:rPr>
        <w:t xml:space="preserve"> يجب غسله كلّ يوم مرة</w:t>
      </w:r>
    </w:p>
    <w:p w14:paraId="2C1F4166" w14:textId="77777777" w:rsidR="007822CB" w:rsidRDefault="007822CB" w:rsidP="004D1FE7">
      <w:pPr>
        <w:jc w:val="left"/>
        <w:rPr>
          <w:rtl/>
        </w:rPr>
      </w:pPr>
      <w:r>
        <w:rPr>
          <w:rFonts w:hint="eastAsia"/>
          <w:rtl/>
        </w:rPr>
        <w:t>امر</w:t>
      </w:r>
      <w:r>
        <w:rPr>
          <w:rtl/>
        </w:rPr>
        <w:t xml:space="preserve"> ظاهر در وجوب است. سع</w:t>
      </w:r>
      <w:r>
        <w:rPr>
          <w:rFonts w:hint="cs"/>
          <w:rtl/>
        </w:rPr>
        <w:t>ی</w:t>
      </w:r>
      <w:r>
        <w:rPr>
          <w:rtl/>
        </w:rPr>
        <w:t xml:space="preserve"> بنده در تنوع نکات اصول</w:t>
      </w:r>
      <w:r>
        <w:rPr>
          <w:rFonts w:hint="cs"/>
          <w:rtl/>
        </w:rPr>
        <w:t>ی</w:t>
      </w:r>
      <w:r>
        <w:rPr>
          <w:rtl/>
        </w:rPr>
        <w:t xml:space="preserve"> هست وهر امر</w:t>
      </w:r>
      <w:r>
        <w:rPr>
          <w:rFonts w:hint="cs"/>
          <w:rtl/>
        </w:rPr>
        <w:t>ی</w:t>
      </w:r>
      <w:r>
        <w:rPr>
          <w:rtl/>
        </w:rPr>
        <w:t xml:space="preserve"> در ا</w:t>
      </w:r>
      <w:r>
        <w:rPr>
          <w:rFonts w:hint="cs"/>
          <w:rtl/>
        </w:rPr>
        <w:t>ی</w:t>
      </w:r>
      <w:r>
        <w:rPr>
          <w:rFonts w:hint="eastAsia"/>
          <w:rtl/>
        </w:rPr>
        <w:t>ن</w:t>
      </w:r>
      <w:r>
        <w:rPr>
          <w:rtl/>
        </w:rPr>
        <w:t xml:space="preserve"> متن را اگر ظاهر در وجوب بود تذکر نم</w:t>
      </w:r>
      <w:r>
        <w:rPr>
          <w:rFonts w:hint="cs"/>
          <w:rtl/>
        </w:rPr>
        <w:t>ی</w:t>
      </w:r>
      <w:r>
        <w:rPr>
          <w:rFonts w:hint="eastAsia"/>
          <w:rtl/>
        </w:rPr>
        <w:t>دهم</w:t>
      </w:r>
      <w:r>
        <w:rPr>
          <w:rtl/>
        </w:rPr>
        <w:t xml:space="preserve"> اما اگر خلاف اصل بود ب</w:t>
      </w:r>
      <w:r>
        <w:rPr>
          <w:rFonts w:hint="cs"/>
          <w:rtl/>
        </w:rPr>
        <w:t>ی</w:t>
      </w:r>
      <w:r>
        <w:rPr>
          <w:rFonts w:hint="eastAsia"/>
          <w:rtl/>
        </w:rPr>
        <w:t>ان</w:t>
      </w:r>
      <w:r>
        <w:rPr>
          <w:rtl/>
        </w:rPr>
        <w:t xml:space="preserve"> م</w:t>
      </w:r>
      <w:r>
        <w:rPr>
          <w:rFonts w:hint="cs"/>
          <w:rtl/>
        </w:rPr>
        <w:t>ی</w:t>
      </w:r>
      <w:r>
        <w:rPr>
          <w:rFonts w:hint="eastAsia"/>
          <w:rtl/>
        </w:rPr>
        <w:t>کنم</w:t>
      </w:r>
      <w:r>
        <w:rPr>
          <w:rtl/>
        </w:rPr>
        <w:t xml:space="preserve"> </w:t>
      </w:r>
      <w:r>
        <w:rPr>
          <w:rFonts w:hint="cs"/>
          <w:rtl/>
        </w:rPr>
        <w:t>ی</w:t>
      </w:r>
      <w:r>
        <w:rPr>
          <w:rFonts w:hint="eastAsia"/>
          <w:rtl/>
        </w:rPr>
        <w:t>عن</w:t>
      </w:r>
      <w:r>
        <w:rPr>
          <w:rFonts w:hint="cs"/>
          <w:rtl/>
        </w:rPr>
        <w:t>ی</w:t>
      </w:r>
      <w:r>
        <w:rPr>
          <w:rtl/>
        </w:rPr>
        <w:t xml:space="preserve"> امر</w:t>
      </w:r>
      <w:r>
        <w:rPr>
          <w:rFonts w:hint="cs"/>
          <w:rtl/>
        </w:rPr>
        <w:t>ی</w:t>
      </w:r>
      <w:r>
        <w:rPr>
          <w:rtl/>
        </w:rPr>
        <w:t xml:space="preserve"> بود و وجوب فهم نم</w:t>
      </w:r>
      <w:r>
        <w:rPr>
          <w:rFonts w:hint="cs"/>
          <w:rtl/>
        </w:rPr>
        <w:t>ی</w:t>
      </w:r>
      <w:r>
        <w:rPr>
          <w:rFonts w:hint="eastAsia"/>
          <w:rtl/>
        </w:rPr>
        <w:t>شد</w:t>
      </w:r>
      <w:r>
        <w:rPr>
          <w:rtl/>
        </w:rPr>
        <w:t>.</w:t>
      </w:r>
    </w:p>
    <w:p w14:paraId="461CBE18" w14:textId="77777777" w:rsidR="007822CB" w:rsidRDefault="007822CB" w:rsidP="004D1FE7">
      <w:pPr>
        <w:pStyle w:val="a"/>
        <w:rPr>
          <w:rtl/>
        </w:rPr>
      </w:pPr>
      <w:bookmarkStart w:id="63" w:name="_Toc41745214"/>
      <w:bookmarkStart w:id="64" w:name="_Toc41773669"/>
      <w:r>
        <w:rPr>
          <w:rFonts w:hint="eastAsia"/>
          <w:rtl/>
        </w:rPr>
        <w:t>گفتار</w:t>
      </w:r>
      <w:r>
        <w:rPr>
          <w:rtl/>
        </w:rPr>
        <w:t xml:space="preserve"> دهم</w:t>
      </w:r>
      <w:bookmarkEnd w:id="63"/>
      <w:bookmarkEnd w:id="64"/>
    </w:p>
    <w:p w14:paraId="57B588F7" w14:textId="77777777" w:rsidR="007822CB" w:rsidRDefault="007822CB" w:rsidP="004D1FE7">
      <w:pPr>
        <w:jc w:val="left"/>
        <w:rPr>
          <w:rtl/>
        </w:rPr>
      </w:pPr>
      <w:r>
        <w:rPr>
          <w:rtl/>
        </w:rPr>
        <w:t>(إلا الخزّ)</w:t>
      </w:r>
    </w:p>
    <w:p w14:paraId="6A545B4C" w14:textId="77777777" w:rsidR="007822CB" w:rsidRDefault="007822CB" w:rsidP="004D1FE7">
      <w:pPr>
        <w:jc w:val="left"/>
        <w:rPr>
          <w:rtl/>
        </w:rPr>
      </w:pPr>
      <w:r>
        <w:rPr>
          <w:rFonts w:hint="eastAsia"/>
          <w:rtl/>
        </w:rPr>
        <w:t>استثن</w:t>
      </w:r>
      <w:r>
        <w:rPr>
          <w:rFonts w:hint="cs"/>
          <w:rtl/>
        </w:rPr>
        <w:t>ی</w:t>
      </w:r>
      <w:r>
        <w:rPr>
          <w:rtl/>
        </w:rPr>
        <w:t xml:space="preserve"> که مفهوم هم دارد. </w:t>
      </w:r>
      <w:r>
        <w:rPr>
          <w:rFonts w:hint="cs"/>
          <w:rtl/>
        </w:rPr>
        <w:t>ی</w:t>
      </w:r>
      <w:r>
        <w:rPr>
          <w:rFonts w:hint="eastAsia"/>
          <w:rtl/>
        </w:rPr>
        <w:t>عن</w:t>
      </w:r>
      <w:r>
        <w:rPr>
          <w:rFonts w:hint="cs"/>
          <w:rtl/>
        </w:rPr>
        <w:t>ی</w:t>
      </w:r>
      <w:r>
        <w:rPr>
          <w:rtl/>
        </w:rPr>
        <w:t xml:space="preserve"> احکام سابق برا</w:t>
      </w:r>
      <w:r>
        <w:rPr>
          <w:rFonts w:hint="cs"/>
          <w:rtl/>
        </w:rPr>
        <w:t>ی</w:t>
      </w:r>
      <w:r>
        <w:rPr>
          <w:rtl/>
        </w:rPr>
        <w:t xml:space="preserve"> خز صدق نم</w:t>
      </w:r>
      <w:r>
        <w:rPr>
          <w:rFonts w:hint="cs"/>
          <w:rtl/>
        </w:rPr>
        <w:t>ی</w:t>
      </w:r>
      <w:r>
        <w:rPr>
          <w:rFonts w:hint="eastAsia"/>
          <w:rtl/>
        </w:rPr>
        <w:t>کند</w:t>
      </w:r>
    </w:p>
    <w:p w14:paraId="413F5E35" w14:textId="77777777" w:rsidR="007822CB" w:rsidRDefault="007822CB" w:rsidP="004D1FE7">
      <w:pPr>
        <w:pStyle w:val="a"/>
        <w:rPr>
          <w:rtl/>
        </w:rPr>
      </w:pPr>
      <w:bookmarkStart w:id="65" w:name="_Toc41745215"/>
      <w:bookmarkStart w:id="66" w:name="_Toc41773670"/>
      <w:r>
        <w:rPr>
          <w:rFonts w:hint="eastAsia"/>
          <w:rtl/>
        </w:rPr>
        <w:t>گفتار</w:t>
      </w:r>
      <w:r>
        <w:rPr>
          <w:rtl/>
        </w:rPr>
        <w:t xml:space="preserve"> </w:t>
      </w:r>
      <w:r>
        <w:rPr>
          <w:rFonts w:hint="cs"/>
          <w:rtl/>
        </w:rPr>
        <w:t>ی</w:t>
      </w:r>
      <w:r>
        <w:rPr>
          <w:rFonts w:hint="eastAsia"/>
          <w:rtl/>
        </w:rPr>
        <w:t>ازدهم</w:t>
      </w:r>
      <w:bookmarkEnd w:id="65"/>
      <w:bookmarkEnd w:id="66"/>
    </w:p>
    <w:p w14:paraId="370DEACD" w14:textId="77777777" w:rsidR="007822CB" w:rsidRDefault="007822CB" w:rsidP="004D1FE7">
      <w:pPr>
        <w:jc w:val="left"/>
        <w:rPr>
          <w:rtl/>
        </w:rPr>
      </w:pPr>
      <w:r>
        <w:rPr>
          <w:rFonts w:hint="eastAsia"/>
          <w:rtl/>
        </w:rPr>
        <w:t>إذا</w:t>
      </w:r>
      <w:r>
        <w:rPr>
          <w:rtl/>
        </w:rPr>
        <w:t xml:space="preserve"> أخذه جزّا، أو غسل  موضع الاتصال (و غير الحرير) المحض،</w:t>
      </w:r>
    </w:p>
    <w:p w14:paraId="2BF58241" w14:textId="77777777" w:rsidR="007822CB" w:rsidRDefault="007822CB" w:rsidP="004D1FE7">
      <w:pPr>
        <w:jc w:val="left"/>
        <w:rPr>
          <w:rtl/>
        </w:rPr>
      </w:pPr>
      <w:r>
        <w:rPr>
          <w:rFonts w:hint="eastAsia"/>
          <w:rtl/>
        </w:rPr>
        <w:t>مفهوم</w:t>
      </w:r>
      <w:r>
        <w:rPr>
          <w:rtl/>
        </w:rPr>
        <w:t xml:space="preserve"> شرط مانند</w:t>
      </w:r>
      <w:r>
        <w:rPr>
          <w:rFonts w:hint="cs"/>
          <w:rtl/>
        </w:rPr>
        <w:t>ی</w:t>
      </w:r>
      <w:r>
        <w:rPr>
          <w:rtl/>
        </w:rPr>
        <w:t xml:space="preserve"> دارد که اگر با ا</w:t>
      </w:r>
      <w:r>
        <w:rPr>
          <w:rFonts w:hint="cs"/>
          <w:rtl/>
        </w:rPr>
        <w:t>ی</w:t>
      </w:r>
      <w:r>
        <w:rPr>
          <w:rFonts w:hint="eastAsia"/>
          <w:rtl/>
        </w:rPr>
        <w:t>ن</w:t>
      </w:r>
      <w:r>
        <w:rPr>
          <w:rtl/>
        </w:rPr>
        <w:t xml:space="preserve"> حالت چ</w:t>
      </w:r>
      <w:r>
        <w:rPr>
          <w:rFonts w:hint="cs"/>
          <w:rtl/>
        </w:rPr>
        <w:t>ی</w:t>
      </w:r>
      <w:r>
        <w:rPr>
          <w:rFonts w:hint="eastAsia"/>
          <w:rtl/>
        </w:rPr>
        <w:t>ده</w:t>
      </w:r>
      <w:r>
        <w:rPr>
          <w:rtl/>
        </w:rPr>
        <w:t xml:space="preserve"> شده باشد نماز خواندن با ان صح</w:t>
      </w:r>
      <w:r>
        <w:rPr>
          <w:rFonts w:hint="cs"/>
          <w:rtl/>
        </w:rPr>
        <w:t>ی</w:t>
      </w:r>
      <w:r>
        <w:rPr>
          <w:rFonts w:hint="eastAsia"/>
          <w:rtl/>
        </w:rPr>
        <w:t>ح</w:t>
      </w:r>
      <w:r>
        <w:rPr>
          <w:rtl/>
        </w:rPr>
        <w:t xml:space="preserve"> هست و اگر </w:t>
      </w:r>
      <w:r>
        <w:rPr>
          <w:rFonts w:hint="cs"/>
          <w:rtl/>
        </w:rPr>
        <w:t>ی</w:t>
      </w:r>
      <w:r>
        <w:rPr>
          <w:rFonts w:hint="eastAsia"/>
          <w:rtl/>
        </w:rPr>
        <w:t>ه</w:t>
      </w:r>
      <w:r>
        <w:rPr>
          <w:rtl/>
        </w:rPr>
        <w:t xml:space="preserve"> حالت د</w:t>
      </w:r>
      <w:r>
        <w:rPr>
          <w:rFonts w:hint="cs"/>
          <w:rtl/>
        </w:rPr>
        <w:t>ی</w:t>
      </w:r>
      <w:r>
        <w:rPr>
          <w:rFonts w:hint="eastAsia"/>
          <w:rtl/>
        </w:rPr>
        <w:t>گر</w:t>
      </w:r>
      <w:r>
        <w:rPr>
          <w:rtl/>
        </w:rPr>
        <w:t xml:space="preserve"> باشد مثلا کنده شده باشد د</w:t>
      </w:r>
      <w:r>
        <w:rPr>
          <w:rFonts w:hint="cs"/>
          <w:rtl/>
        </w:rPr>
        <w:t>ی</w:t>
      </w:r>
      <w:r>
        <w:rPr>
          <w:rFonts w:hint="eastAsia"/>
          <w:rtl/>
        </w:rPr>
        <w:t>گر</w:t>
      </w:r>
      <w:r>
        <w:rPr>
          <w:rtl/>
        </w:rPr>
        <w:t xml:space="preserve"> حکم سابق را نم</w:t>
      </w:r>
      <w:r>
        <w:rPr>
          <w:rFonts w:hint="cs"/>
          <w:rtl/>
        </w:rPr>
        <w:t>ی</w:t>
      </w:r>
      <w:r>
        <w:rPr>
          <w:rFonts w:hint="eastAsia"/>
          <w:rtl/>
        </w:rPr>
        <w:t>توان</w:t>
      </w:r>
      <w:r>
        <w:rPr>
          <w:rFonts w:hint="cs"/>
          <w:rtl/>
        </w:rPr>
        <w:t>ی</w:t>
      </w:r>
      <w:r>
        <w:rPr>
          <w:rFonts w:hint="eastAsia"/>
          <w:rtl/>
        </w:rPr>
        <w:t>م</w:t>
      </w:r>
      <w:r>
        <w:rPr>
          <w:rtl/>
        </w:rPr>
        <w:t xml:space="preserve"> بر ان حمل کن</w:t>
      </w:r>
      <w:r>
        <w:rPr>
          <w:rFonts w:hint="cs"/>
          <w:rtl/>
        </w:rPr>
        <w:t>ی</w:t>
      </w:r>
      <w:r>
        <w:rPr>
          <w:rFonts w:hint="eastAsia"/>
          <w:rtl/>
        </w:rPr>
        <w:t>م</w:t>
      </w:r>
      <w:r>
        <w:rPr>
          <w:rtl/>
        </w:rPr>
        <w:t>.</w:t>
      </w:r>
    </w:p>
    <w:p w14:paraId="0492D1E8" w14:textId="77777777" w:rsidR="007822CB" w:rsidRDefault="007822CB" w:rsidP="004D1FE7">
      <w:pPr>
        <w:pStyle w:val="a"/>
        <w:rPr>
          <w:rtl/>
        </w:rPr>
      </w:pPr>
      <w:bookmarkStart w:id="67" w:name="_Toc41745216"/>
      <w:bookmarkStart w:id="68" w:name="_Toc41773671"/>
      <w:r>
        <w:rPr>
          <w:rFonts w:hint="eastAsia"/>
          <w:rtl/>
        </w:rPr>
        <w:lastRenderedPageBreak/>
        <w:t>گفتار</w:t>
      </w:r>
      <w:r>
        <w:rPr>
          <w:rtl/>
        </w:rPr>
        <w:t xml:space="preserve"> دوازدهم</w:t>
      </w:r>
      <w:bookmarkEnd w:id="67"/>
      <w:bookmarkEnd w:id="68"/>
    </w:p>
    <w:p w14:paraId="0F8B600A" w14:textId="77777777" w:rsidR="007822CB" w:rsidRDefault="007822CB" w:rsidP="004D1FE7">
      <w:pPr>
        <w:jc w:val="left"/>
        <w:rPr>
          <w:rtl/>
        </w:rPr>
      </w:pPr>
      <w:r>
        <w:rPr>
          <w:rFonts w:hint="eastAsia"/>
          <w:rtl/>
        </w:rPr>
        <w:t>عن</w:t>
      </w:r>
      <w:r>
        <w:rPr>
          <w:rtl/>
        </w:rPr>
        <w:t xml:space="preserve"> الأمة المحضة</w:t>
      </w:r>
    </w:p>
    <w:p w14:paraId="70F0204B" w14:textId="77777777" w:rsidR="007822CB" w:rsidRDefault="007822CB" w:rsidP="004D1FE7">
      <w:pPr>
        <w:jc w:val="left"/>
        <w:rPr>
          <w:rtl/>
        </w:rPr>
      </w:pPr>
      <w:r>
        <w:rPr>
          <w:rFonts w:hint="eastAsia"/>
          <w:rtl/>
        </w:rPr>
        <w:t>بحث</w:t>
      </w:r>
      <w:r>
        <w:rPr>
          <w:rtl/>
        </w:rPr>
        <w:t xml:space="preserve"> مشتق پ</w:t>
      </w:r>
      <w:r>
        <w:rPr>
          <w:rFonts w:hint="cs"/>
          <w:rtl/>
        </w:rPr>
        <w:t>ی</w:t>
      </w:r>
      <w:r>
        <w:rPr>
          <w:rFonts w:hint="eastAsia"/>
          <w:rtl/>
        </w:rPr>
        <w:t>ش</w:t>
      </w:r>
      <w:r>
        <w:rPr>
          <w:rtl/>
        </w:rPr>
        <w:t xml:space="preserve"> م</w:t>
      </w:r>
      <w:r>
        <w:rPr>
          <w:rFonts w:hint="cs"/>
          <w:rtl/>
        </w:rPr>
        <w:t>ی</w:t>
      </w:r>
      <w:r>
        <w:rPr>
          <w:rFonts w:hint="eastAsia"/>
          <w:rtl/>
        </w:rPr>
        <w:t>اد</w:t>
      </w:r>
      <w:r>
        <w:rPr>
          <w:rtl/>
        </w:rPr>
        <w:t xml:space="preserve"> دوباره.که با</w:t>
      </w:r>
      <w:r>
        <w:rPr>
          <w:rFonts w:hint="cs"/>
          <w:rtl/>
        </w:rPr>
        <w:t>ی</w:t>
      </w:r>
      <w:r>
        <w:rPr>
          <w:rFonts w:hint="eastAsia"/>
          <w:rtl/>
        </w:rPr>
        <w:t>د</w:t>
      </w:r>
      <w:r>
        <w:rPr>
          <w:rtl/>
        </w:rPr>
        <w:t xml:space="preserve"> بالفعل بحسبه باشد</w:t>
      </w:r>
    </w:p>
    <w:p w14:paraId="4713D415" w14:textId="77777777" w:rsidR="007822CB" w:rsidRDefault="007822CB" w:rsidP="004D1FE7">
      <w:pPr>
        <w:pStyle w:val="a"/>
        <w:rPr>
          <w:rtl/>
        </w:rPr>
      </w:pPr>
      <w:bookmarkStart w:id="69" w:name="_Toc41745217"/>
      <w:bookmarkStart w:id="70" w:name="_Toc41773672"/>
      <w:r>
        <w:rPr>
          <w:rFonts w:hint="eastAsia"/>
          <w:rtl/>
        </w:rPr>
        <w:t>گفتار</w:t>
      </w:r>
      <w:r>
        <w:rPr>
          <w:rtl/>
        </w:rPr>
        <w:t xml:space="preserve"> س</w:t>
      </w:r>
      <w:r>
        <w:rPr>
          <w:rFonts w:hint="cs"/>
          <w:rtl/>
        </w:rPr>
        <w:t>ی</w:t>
      </w:r>
      <w:r>
        <w:rPr>
          <w:rFonts w:hint="eastAsia"/>
          <w:rtl/>
        </w:rPr>
        <w:t>زدهم</w:t>
      </w:r>
      <w:bookmarkEnd w:id="69"/>
      <w:bookmarkEnd w:id="70"/>
    </w:p>
    <w:p w14:paraId="5EBC06C3" w14:textId="77777777" w:rsidR="007822CB" w:rsidRDefault="007822CB" w:rsidP="004D1FE7">
      <w:pPr>
        <w:jc w:val="left"/>
        <w:rPr>
          <w:rtl/>
        </w:rPr>
      </w:pPr>
      <w:r>
        <w:rPr>
          <w:rFonts w:hint="eastAsia"/>
          <w:rtl/>
        </w:rPr>
        <w:t>أما</w:t>
      </w:r>
      <w:r>
        <w:rPr>
          <w:rtl/>
        </w:rPr>
        <w:t xml:space="preserve"> التقييد بالبول</w:t>
      </w:r>
    </w:p>
    <w:p w14:paraId="6E5C5E93" w14:textId="77777777" w:rsidR="007822CB" w:rsidRDefault="007822CB" w:rsidP="004D1FE7">
      <w:pPr>
        <w:jc w:val="left"/>
        <w:rPr>
          <w:rtl/>
        </w:rPr>
      </w:pPr>
      <w:r>
        <w:rPr>
          <w:rFonts w:hint="eastAsia"/>
          <w:rtl/>
        </w:rPr>
        <w:t>بحث</w:t>
      </w:r>
      <w:r>
        <w:rPr>
          <w:rtl/>
        </w:rPr>
        <w:t xml:space="preserve"> شرط</w:t>
      </w:r>
      <w:r>
        <w:rPr>
          <w:rFonts w:hint="cs"/>
          <w:rtl/>
        </w:rPr>
        <w:t>ی</w:t>
      </w:r>
      <w:r>
        <w:rPr>
          <w:rFonts w:hint="eastAsia"/>
          <w:rtl/>
        </w:rPr>
        <w:t>ت</w:t>
      </w:r>
      <w:r>
        <w:rPr>
          <w:rtl/>
        </w:rPr>
        <w:t xml:space="preserve"> مطرح م</w:t>
      </w:r>
      <w:r>
        <w:rPr>
          <w:rFonts w:hint="cs"/>
          <w:rtl/>
        </w:rPr>
        <w:t>ی</w:t>
      </w:r>
      <w:r>
        <w:rPr>
          <w:rFonts w:hint="eastAsia"/>
          <w:rtl/>
        </w:rPr>
        <w:t>شود</w:t>
      </w:r>
      <w:r>
        <w:rPr>
          <w:rtl/>
        </w:rPr>
        <w:t>.</w:t>
      </w:r>
    </w:p>
    <w:p w14:paraId="68A51148" w14:textId="77777777" w:rsidR="007822CB" w:rsidRDefault="007822CB" w:rsidP="004D1FE7">
      <w:pPr>
        <w:pStyle w:val="a1"/>
        <w:jc w:val="left"/>
        <w:rPr>
          <w:rtl/>
        </w:rPr>
      </w:pPr>
      <w:bookmarkStart w:id="71" w:name="_Toc41745218"/>
      <w:bookmarkStart w:id="72" w:name="_Toc41773673"/>
      <w:r>
        <w:rPr>
          <w:rtl/>
        </w:rPr>
        <w:t>فصل دوم: حجج و امارات</w:t>
      </w:r>
      <w:bookmarkEnd w:id="71"/>
      <w:bookmarkEnd w:id="72"/>
    </w:p>
    <w:p w14:paraId="1F94D5F1" w14:textId="77777777" w:rsidR="007822CB" w:rsidRDefault="007822CB" w:rsidP="004D1FE7">
      <w:pPr>
        <w:pStyle w:val="a"/>
        <w:rPr>
          <w:rtl/>
        </w:rPr>
      </w:pPr>
      <w:bookmarkStart w:id="73" w:name="_Toc41745219"/>
      <w:bookmarkStart w:id="74" w:name="_Toc41773674"/>
      <w:r>
        <w:rPr>
          <w:rtl/>
        </w:rPr>
        <w:t>گفتاراول</w:t>
      </w:r>
      <w:bookmarkEnd w:id="73"/>
      <w:bookmarkEnd w:id="74"/>
    </w:p>
    <w:p w14:paraId="2BE04FC6" w14:textId="77777777" w:rsidR="007822CB" w:rsidRDefault="007822CB" w:rsidP="004D1FE7">
      <w:pPr>
        <w:jc w:val="left"/>
        <w:rPr>
          <w:rtl/>
        </w:rPr>
      </w:pPr>
      <w:r>
        <w:rPr>
          <w:rtl/>
        </w:rPr>
        <w:t xml:space="preserve">فهو مورد النصّ </w:t>
      </w:r>
    </w:p>
    <w:p w14:paraId="576134DF" w14:textId="77777777" w:rsidR="007822CB" w:rsidRDefault="007822CB" w:rsidP="004D1FE7">
      <w:pPr>
        <w:jc w:val="left"/>
        <w:rPr>
          <w:rtl/>
        </w:rPr>
      </w:pPr>
      <w:r>
        <w:rPr>
          <w:rtl/>
        </w:rPr>
        <w:t>شا</w:t>
      </w:r>
      <w:r>
        <w:rPr>
          <w:rFonts w:hint="cs"/>
          <w:rtl/>
        </w:rPr>
        <w:t>ی</w:t>
      </w:r>
      <w:r>
        <w:rPr>
          <w:rFonts w:hint="eastAsia"/>
          <w:rtl/>
        </w:rPr>
        <w:t>د</w:t>
      </w:r>
      <w:r>
        <w:rPr>
          <w:rtl/>
        </w:rPr>
        <w:t xml:space="preserve"> بتوان هر جا بحث نص بحث حج</w:t>
      </w:r>
      <w:r>
        <w:rPr>
          <w:rFonts w:hint="cs"/>
          <w:rtl/>
        </w:rPr>
        <w:t>ی</w:t>
      </w:r>
      <w:r>
        <w:rPr>
          <w:rFonts w:hint="eastAsia"/>
          <w:rtl/>
        </w:rPr>
        <w:t>ت</w:t>
      </w:r>
      <w:r>
        <w:rPr>
          <w:rtl/>
        </w:rPr>
        <w:t xml:space="preserve"> خبر واحد را هم پ</w:t>
      </w:r>
      <w:r>
        <w:rPr>
          <w:rFonts w:hint="cs"/>
          <w:rtl/>
        </w:rPr>
        <w:t>ی</w:t>
      </w:r>
      <w:r>
        <w:rPr>
          <w:rFonts w:hint="eastAsia"/>
          <w:rtl/>
        </w:rPr>
        <w:t>ش</w:t>
      </w:r>
      <w:r>
        <w:rPr>
          <w:rtl/>
        </w:rPr>
        <w:t xml:space="preserve"> کش</w:t>
      </w:r>
      <w:r>
        <w:rPr>
          <w:rFonts w:hint="cs"/>
          <w:rtl/>
        </w:rPr>
        <w:t>ی</w:t>
      </w:r>
      <w:r>
        <w:rPr>
          <w:rFonts w:hint="eastAsia"/>
          <w:rtl/>
        </w:rPr>
        <w:t>د</w:t>
      </w:r>
      <w:r>
        <w:rPr>
          <w:rtl/>
        </w:rPr>
        <w:t xml:space="preserve"> که </w:t>
      </w:r>
      <w:r>
        <w:rPr>
          <w:rFonts w:hint="cs"/>
          <w:rtl/>
        </w:rPr>
        <w:t>ی</w:t>
      </w:r>
      <w:r>
        <w:rPr>
          <w:rFonts w:hint="eastAsia"/>
          <w:rtl/>
        </w:rPr>
        <w:t>ک</w:t>
      </w:r>
      <w:r>
        <w:rPr>
          <w:rtl/>
        </w:rPr>
        <w:t xml:space="preserve"> بحث اصول</w:t>
      </w:r>
      <w:r>
        <w:rPr>
          <w:rFonts w:hint="cs"/>
          <w:rtl/>
        </w:rPr>
        <w:t>ی</w:t>
      </w:r>
      <w:r>
        <w:rPr>
          <w:rtl/>
        </w:rPr>
        <w:t xml:space="preserve"> هست که ا</w:t>
      </w:r>
      <w:r>
        <w:rPr>
          <w:rFonts w:hint="cs"/>
          <w:rtl/>
        </w:rPr>
        <w:t>ی</w:t>
      </w:r>
      <w:r>
        <w:rPr>
          <w:rFonts w:hint="eastAsia"/>
          <w:rtl/>
        </w:rPr>
        <w:t>ن</w:t>
      </w:r>
      <w:r>
        <w:rPr>
          <w:rtl/>
        </w:rPr>
        <w:t xml:space="preserve"> فق</w:t>
      </w:r>
      <w:r>
        <w:rPr>
          <w:rFonts w:hint="cs"/>
          <w:rtl/>
        </w:rPr>
        <w:t>ی</w:t>
      </w:r>
      <w:r>
        <w:rPr>
          <w:rFonts w:hint="eastAsia"/>
          <w:rtl/>
        </w:rPr>
        <w:t>هان</w:t>
      </w:r>
      <w:r>
        <w:rPr>
          <w:rtl/>
        </w:rPr>
        <w:t xml:space="preserve"> بزرگ اولا خبر واحد را قبول دارند اما دلالت ها</w:t>
      </w:r>
      <w:r>
        <w:rPr>
          <w:rFonts w:hint="cs"/>
          <w:rtl/>
        </w:rPr>
        <w:t>یی</w:t>
      </w:r>
      <w:r>
        <w:rPr>
          <w:rtl/>
        </w:rPr>
        <w:t xml:space="preserve"> که از روا</w:t>
      </w:r>
      <w:r>
        <w:rPr>
          <w:rFonts w:hint="cs"/>
          <w:rtl/>
        </w:rPr>
        <w:t>ی</w:t>
      </w:r>
      <w:r>
        <w:rPr>
          <w:rFonts w:hint="eastAsia"/>
          <w:rtl/>
        </w:rPr>
        <w:t>ات</w:t>
      </w:r>
      <w:r>
        <w:rPr>
          <w:rtl/>
        </w:rPr>
        <w:t xml:space="preserve"> م</w:t>
      </w:r>
      <w:r>
        <w:rPr>
          <w:rFonts w:hint="cs"/>
          <w:rtl/>
        </w:rPr>
        <w:t>ی</w:t>
      </w:r>
      <w:r>
        <w:rPr>
          <w:rFonts w:hint="eastAsia"/>
          <w:rtl/>
        </w:rPr>
        <w:t>فهمند</w:t>
      </w:r>
      <w:r>
        <w:rPr>
          <w:rtl/>
        </w:rPr>
        <w:t xml:space="preserve"> متفاوت </w:t>
      </w:r>
      <w:r>
        <w:rPr>
          <w:rFonts w:hint="cs"/>
          <w:rtl/>
        </w:rPr>
        <w:t>است</w:t>
      </w:r>
    </w:p>
    <w:p w14:paraId="473635F7" w14:textId="77777777" w:rsidR="007822CB" w:rsidRDefault="007822CB" w:rsidP="004D1FE7">
      <w:pPr>
        <w:pStyle w:val="a"/>
        <w:rPr>
          <w:rtl/>
        </w:rPr>
      </w:pPr>
      <w:bookmarkStart w:id="75" w:name="_Toc41745220"/>
      <w:bookmarkStart w:id="76" w:name="_Toc41773675"/>
      <w:r>
        <w:rPr>
          <w:rFonts w:hint="eastAsia"/>
          <w:rtl/>
        </w:rPr>
        <w:t>گفتار</w:t>
      </w:r>
      <w:r>
        <w:rPr>
          <w:rtl/>
        </w:rPr>
        <w:t xml:space="preserve"> دوم</w:t>
      </w:r>
      <w:bookmarkEnd w:id="75"/>
      <w:bookmarkEnd w:id="76"/>
    </w:p>
    <w:p w14:paraId="05C10E3D" w14:textId="77777777" w:rsidR="007822CB" w:rsidRDefault="007822CB" w:rsidP="004D1FE7">
      <w:pPr>
        <w:jc w:val="left"/>
        <w:rPr>
          <w:rtl/>
        </w:rPr>
      </w:pPr>
      <w:r>
        <w:rPr>
          <w:rFonts w:hint="eastAsia"/>
          <w:rtl/>
        </w:rPr>
        <w:t>ألحق</w:t>
      </w:r>
      <w:r>
        <w:rPr>
          <w:rtl/>
        </w:rPr>
        <w:t xml:space="preserve"> بها المربي ، و به  الولد المتعدّد.</w:t>
      </w:r>
    </w:p>
    <w:p w14:paraId="5A4BF4E7" w14:textId="77777777" w:rsidR="007822CB" w:rsidRDefault="007822CB" w:rsidP="004D1FE7">
      <w:pPr>
        <w:jc w:val="left"/>
        <w:rPr>
          <w:rtl/>
        </w:rPr>
      </w:pPr>
      <w:r>
        <w:rPr>
          <w:rFonts w:hint="eastAsia"/>
          <w:rtl/>
        </w:rPr>
        <w:t>کانه</w:t>
      </w:r>
      <w:r>
        <w:rPr>
          <w:rtl/>
        </w:rPr>
        <w:t xml:space="preserve"> </w:t>
      </w:r>
      <w:r>
        <w:rPr>
          <w:rFonts w:hint="cs"/>
          <w:rtl/>
        </w:rPr>
        <w:t>ی</w:t>
      </w:r>
      <w:r>
        <w:rPr>
          <w:rFonts w:hint="eastAsia"/>
          <w:rtl/>
        </w:rPr>
        <w:t>ک</w:t>
      </w:r>
      <w:r>
        <w:rPr>
          <w:rtl/>
        </w:rPr>
        <w:t xml:space="preserve"> القا خصوص</w:t>
      </w:r>
      <w:r>
        <w:rPr>
          <w:rFonts w:hint="cs"/>
          <w:rtl/>
        </w:rPr>
        <w:t>ی</w:t>
      </w:r>
      <w:r>
        <w:rPr>
          <w:rFonts w:hint="eastAsia"/>
          <w:rtl/>
        </w:rPr>
        <w:t>ت</w:t>
      </w:r>
      <w:r>
        <w:rPr>
          <w:rFonts w:hint="cs"/>
          <w:rtl/>
        </w:rPr>
        <w:t>ی</w:t>
      </w:r>
      <w:r>
        <w:rPr>
          <w:rtl/>
        </w:rPr>
        <w:t xml:space="preserve"> رخ داده است .که مرب</w:t>
      </w:r>
      <w:r>
        <w:rPr>
          <w:rFonts w:hint="cs"/>
          <w:rtl/>
        </w:rPr>
        <w:t>ی</w:t>
      </w:r>
      <w:r>
        <w:rPr>
          <w:rFonts w:hint="eastAsia"/>
          <w:rtl/>
        </w:rPr>
        <w:t>ة</w:t>
      </w:r>
      <w:r>
        <w:rPr>
          <w:rtl/>
        </w:rPr>
        <w:t xml:space="preserve"> خصوص</w:t>
      </w:r>
      <w:r>
        <w:rPr>
          <w:rFonts w:hint="cs"/>
          <w:rtl/>
        </w:rPr>
        <w:t>ی</w:t>
      </w:r>
      <w:r>
        <w:rPr>
          <w:rFonts w:hint="eastAsia"/>
          <w:rtl/>
        </w:rPr>
        <w:t>ت</w:t>
      </w:r>
      <w:r>
        <w:rPr>
          <w:rtl/>
        </w:rPr>
        <w:t xml:space="preserve"> خاص</w:t>
      </w:r>
      <w:r>
        <w:rPr>
          <w:rFonts w:hint="cs"/>
          <w:rtl/>
        </w:rPr>
        <w:t>ی</w:t>
      </w:r>
      <w:r>
        <w:rPr>
          <w:rtl/>
        </w:rPr>
        <w:t xml:space="preserve"> ندارد پس مرب</w:t>
      </w:r>
      <w:r>
        <w:rPr>
          <w:rFonts w:hint="cs"/>
          <w:rtl/>
        </w:rPr>
        <w:t>ی</w:t>
      </w:r>
      <w:r>
        <w:rPr>
          <w:rtl/>
        </w:rPr>
        <w:t xml:space="preserve"> هم هم</w:t>
      </w:r>
      <w:r>
        <w:rPr>
          <w:rFonts w:hint="cs"/>
          <w:rtl/>
        </w:rPr>
        <w:t>ی</w:t>
      </w:r>
      <w:r>
        <w:rPr>
          <w:rFonts w:hint="eastAsia"/>
          <w:rtl/>
        </w:rPr>
        <w:t>ن</w:t>
      </w:r>
      <w:r>
        <w:rPr>
          <w:rtl/>
        </w:rPr>
        <w:t xml:space="preserve"> حکم را داراست و همچن</w:t>
      </w:r>
      <w:r>
        <w:rPr>
          <w:rFonts w:hint="cs"/>
          <w:rtl/>
        </w:rPr>
        <w:t>ی</w:t>
      </w:r>
      <w:r>
        <w:rPr>
          <w:rFonts w:hint="eastAsia"/>
          <w:rtl/>
        </w:rPr>
        <w:t>ن</w:t>
      </w:r>
      <w:r>
        <w:rPr>
          <w:rtl/>
        </w:rPr>
        <w:t xml:space="preserve"> اگرپرستار </w:t>
      </w:r>
      <w:r>
        <w:rPr>
          <w:rFonts w:hint="cs"/>
          <w:rtl/>
        </w:rPr>
        <w:t>ی</w:t>
      </w:r>
      <w:r>
        <w:rPr>
          <w:rFonts w:hint="eastAsia"/>
          <w:rtl/>
        </w:rPr>
        <w:t>ک</w:t>
      </w:r>
      <w:r>
        <w:rPr>
          <w:rtl/>
        </w:rPr>
        <w:t xml:space="preserve"> فرزند بودن خصوص</w:t>
      </w:r>
      <w:r>
        <w:rPr>
          <w:rFonts w:hint="cs"/>
          <w:rtl/>
        </w:rPr>
        <w:t>ی</w:t>
      </w:r>
      <w:r>
        <w:rPr>
          <w:rFonts w:hint="eastAsia"/>
          <w:rtl/>
        </w:rPr>
        <w:t>ت</w:t>
      </w:r>
      <w:r>
        <w:rPr>
          <w:rtl/>
        </w:rPr>
        <w:t xml:space="preserve"> خاص</w:t>
      </w:r>
      <w:r>
        <w:rPr>
          <w:rFonts w:hint="cs"/>
          <w:rtl/>
        </w:rPr>
        <w:t>ی</w:t>
      </w:r>
      <w:r>
        <w:rPr>
          <w:rtl/>
        </w:rPr>
        <w:t xml:space="preserve"> ندارد پس اگر کس</w:t>
      </w:r>
      <w:r>
        <w:rPr>
          <w:rFonts w:hint="cs"/>
          <w:rtl/>
        </w:rPr>
        <w:t>ی</w:t>
      </w:r>
      <w:r>
        <w:rPr>
          <w:rtl/>
        </w:rPr>
        <w:t xml:space="preserve"> پرستار چند فرزند بود هم ا</w:t>
      </w:r>
      <w:r>
        <w:rPr>
          <w:rFonts w:hint="cs"/>
          <w:rtl/>
        </w:rPr>
        <w:t>ی</w:t>
      </w:r>
      <w:r>
        <w:rPr>
          <w:rFonts w:hint="eastAsia"/>
          <w:rtl/>
        </w:rPr>
        <w:t>ن</w:t>
      </w:r>
      <w:r>
        <w:rPr>
          <w:rtl/>
        </w:rPr>
        <w:t xml:space="preserve"> حکم شامل او م</w:t>
      </w:r>
      <w:r>
        <w:rPr>
          <w:rFonts w:hint="cs"/>
          <w:rtl/>
        </w:rPr>
        <w:t>ی</w:t>
      </w:r>
      <w:r>
        <w:rPr>
          <w:rFonts w:hint="eastAsia"/>
          <w:rtl/>
        </w:rPr>
        <w:t>شود</w:t>
      </w:r>
      <w:r>
        <w:rPr>
          <w:rtl/>
        </w:rPr>
        <w:t>.با ب</w:t>
      </w:r>
      <w:r>
        <w:rPr>
          <w:rFonts w:hint="cs"/>
          <w:rtl/>
        </w:rPr>
        <w:t>ی</w:t>
      </w:r>
      <w:r>
        <w:rPr>
          <w:rFonts w:hint="eastAsia"/>
          <w:rtl/>
        </w:rPr>
        <w:t>ان</w:t>
      </w:r>
      <w:r>
        <w:rPr>
          <w:rFonts w:hint="cs"/>
          <w:rtl/>
        </w:rPr>
        <w:t>ی</w:t>
      </w:r>
      <w:r>
        <w:rPr>
          <w:rtl/>
        </w:rPr>
        <w:t xml:space="preserve"> القا خصوص</w:t>
      </w:r>
      <w:r>
        <w:rPr>
          <w:rFonts w:hint="cs"/>
          <w:rtl/>
        </w:rPr>
        <w:t>ی</w:t>
      </w:r>
      <w:r>
        <w:rPr>
          <w:rFonts w:hint="eastAsia"/>
          <w:rtl/>
        </w:rPr>
        <w:t>ت</w:t>
      </w:r>
      <w:r>
        <w:rPr>
          <w:rtl/>
        </w:rPr>
        <w:t xml:space="preserve"> بحث فقه</w:t>
      </w:r>
      <w:r>
        <w:rPr>
          <w:rFonts w:hint="cs"/>
          <w:rtl/>
        </w:rPr>
        <w:t>ی</w:t>
      </w:r>
      <w:r>
        <w:rPr>
          <w:rtl/>
        </w:rPr>
        <w:t xml:space="preserve"> است اما شا</w:t>
      </w:r>
      <w:r>
        <w:rPr>
          <w:rFonts w:hint="cs"/>
          <w:rtl/>
        </w:rPr>
        <w:t>ی</w:t>
      </w:r>
      <w:r>
        <w:rPr>
          <w:rFonts w:hint="eastAsia"/>
          <w:rtl/>
        </w:rPr>
        <w:t>د</w:t>
      </w:r>
      <w:r>
        <w:rPr>
          <w:rtl/>
        </w:rPr>
        <w:t xml:space="preserve"> بتوان در بعض</w:t>
      </w:r>
      <w:r>
        <w:rPr>
          <w:rFonts w:hint="cs"/>
          <w:rtl/>
        </w:rPr>
        <w:t>ی</w:t>
      </w:r>
      <w:r>
        <w:rPr>
          <w:rtl/>
        </w:rPr>
        <w:t xml:space="preserve"> </w:t>
      </w:r>
      <w:r>
        <w:rPr>
          <w:rFonts w:hint="eastAsia"/>
          <w:rtl/>
        </w:rPr>
        <w:t>از</w:t>
      </w:r>
      <w:r>
        <w:rPr>
          <w:rtl/>
        </w:rPr>
        <w:t xml:space="preserve"> بحث ها</w:t>
      </w:r>
      <w:r>
        <w:rPr>
          <w:rFonts w:hint="cs"/>
          <w:rtl/>
        </w:rPr>
        <w:t>ی</w:t>
      </w:r>
      <w:r>
        <w:rPr>
          <w:rtl/>
        </w:rPr>
        <w:t xml:space="preserve"> اصول هم وارد شود.</w:t>
      </w:r>
    </w:p>
    <w:p w14:paraId="2EFF2B58" w14:textId="77777777" w:rsidR="007822CB" w:rsidRDefault="007822CB" w:rsidP="004D1FE7">
      <w:pPr>
        <w:pStyle w:val="a"/>
        <w:rPr>
          <w:rtl/>
        </w:rPr>
      </w:pPr>
      <w:bookmarkStart w:id="77" w:name="_Toc41745221"/>
      <w:bookmarkStart w:id="78" w:name="_Toc41773676"/>
      <w:r>
        <w:rPr>
          <w:rFonts w:hint="eastAsia"/>
          <w:rtl/>
        </w:rPr>
        <w:t>گفتار</w:t>
      </w:r>
      <w:r>
        <w:rPr>
          <w:rtl/>
        </w:rPr>
        <w:t xml:space="preserve"> سوم</w:t>
      </w:r>
      <w:bookmarkEnd w:id="77"/>
      <w:bookmarkEnd w:id="78"/>
    </w:p>
    <w:p w14:paraId="0E2E9841" w14:textId="77777777" w:rsidR="007822CB" w:rsidRDefault="007822CB" w:rsidP="004D1FE7">
      <w:pPr>
        <w:jc w:val="left"/>
        <w:rPr>
          <w:rtl/>
        </w:rPr>
      </w:pPr>
      <w:r>
        <w:rPr>
          <w:rFonts w:hint="eastAsia"/>
          <w:rtl/>
        </w:rPr>
        <w:t>من</w:t>
      </w:r>
      <w:r>
        <w:rPr>
          <w:rtl/>
        </w:rPr>
        <w:t xml:space="preserve"> ثوب صاحب القروح و الجروح بشرطه ، و ما نجس بدون الدرهم من الدم </w:t>
      </w:r>
    </w:p>
    <w:p w14:paraId="2C939B74" w14:textId="77777777" w:rsidR="007822CB" w:rsidRDefault="007822CB" w:rsidP="004D1FE7">
      <w:pPr>
        <w:jc w:val="left"/>
        <w:rPr>
          <w:rtl/>
        </w:rPr>
      </w:pPr>
      <w:r>
        <w:rPr>
          <w:rFonts w:hint="eastAsia"/>
          <w:rtl/>
        </w:rPr>
        <w:t>قاعده</w:t>
      </w:r>
      <w:r>
        <w:rPr>
          <w:rtl/>
        </w:rPr>
        <w:t xml:space="preserve"> </w:t>
      </w:r>
      <w:r>
        <w:rPr>
          <w:rFonts w:hint="cs"/>
          <w:rtl/>
        </w:rPr>
        <w:t>ی</w:t>
      </w:r>
      <w:r>
        <w:rPr>
          <w:rtl/>
        </w:rPr>
        <w:t xml:space="preserve"> فقه</w:t>
      </w:r>
      <w:r>
        <w:rPr>
          <w:rFonts w:hint="cs"/>
          <w:rtl/>
        </w:rPr>
        <w:t>ی</w:t>
      </w:r>
      <w:r>
        <w:rPr>
          <w:rtl/>
        </w:rPr>
        <w:t xml:space="preserve"> الاقتصار ف</w:t>
      </w:r>
      <w:r>
        <w:rPr>
          <w:rFonts w:hint="cs"/>
          <w:rtl/>
        </w:rPr>
        <w:t>ی</w:t>
      </w:r>
      <w:r>
        <w:rPr>
          <w:rtl/>
        </w:rPr>
        <w:t xml:space="preserve"> ما خالف اصل عل</w:t>
      </w:r>
      <w:r>
        <w:rPr>
          <w:rFonts w:hint="cs"/>
          <w:rtl/>
        </w:rPr>
        <w:t>ی</w:t>
      </w:r>
      <w:r>
        <w:rPr>
          <w:rtl/>
        </w:rPr>
        <w:t xml:space="preserve"> موضع نص. البته طبق مبنا</w:t>
      </w:r>
      <w:r>
        <w:rPr>
          <w:rFonts w:hint="cs"/>
          <w:rtl/>
        </w:rPr>
        <w:t>یی</w:t>
      </w:r>
      <w:r>
        <w:rPr>
          <w:rtl/>
        </w:rPr>
        <w:t xml:space="preserve"> قواعد فقه</w:t>
      </w:r>
      <w:r>
        <w:rPr>
          <w:rFonts w:hint="cs"/>
          <w:rtl/>
        </w:rPr>
        <w:t>ی</w:t>
      </w:r>
      <w:r>
        <w:rPr>
          <w:rtl/>
        </w:rPr>
        <w:t xml:space="preserve"> رو شا</w:t>
      </w:r>
      <w:r>
        <w:rPr>
          <w:rFonts w:hint="cs"/>
          <w:rtl/>
        </w:rPr>
        <w:t>ی</w:t>
      </w:r>
      <w:r>
        <w:rPr>
          <w:rFonts w:hint="eastAsia"/>
          <w:rtl/>
        </w:rPr>
        <w:t>د</w:t>
      </w:r>
      <w:r>
        <w:rPr>
          <w:rtl/>
        </w:rPr>
        <w:t xml:space="preserve"> بتوان ذ</w:t>
      </w:r>
      <w:r>
        <w:rPr>
          <w:rFonts w:hint="cs"/>
          <w:rtl/>
        </w:rPr>
        <w:t>ی</w:t>
      </w:r>
      <w:r>
        <w:rPr>
          <w:rFonts w:hint="eastAsia"/>
          <w:rtl/>
        </w:rPr>
        <w:t>ل</w:t>
      </w:r>
      <w:r>
        <w:rPr>
          <w:rtl/>
        </w:rPr>
        <w:t xml:space="preserve"> بعض</w:t>
      </w:r>
      <w:r>
        <w:rPr>
          <w:rFonts w:hint="cs"/>
          <w:rtl/>
        </w:rPr>
        <w:t>ی</w:t>
      </w:r>
      <w:r>
        <w:rPr>
          <w:rtl/>
        </w:rPr>
        <w:t xml:space="preserve"> مباحث اصول</w:t>
      </w:r>
      <w:r>
        <w:rPr>
          <w:rFonts w:hint="cs"/>
          <w:rtl/>
        </w:rPr>
        <w:t>ی</w:t>
      </w:r>
      <w:r>
        <w:rPr>
          <w:rtl/>
        </w:rPr>
        <w:t xml:space="preserve"> اورد که قول شاذ</w:t>
      </w:r>
      <w:r>
        <w:rPr>
          <w:rFonts w:hint="cs"/>
          <w:rtl/>
        </w:rPr>
        <w:t>ی</w:t>
      </w:r>
      <w:r>
        <w:rPr>
          <w:rtl/>
        </w:rPr>
        <w:t xml:space="preserve"> است.</w:t>
      </w:r>
    </w:p>
    <w:p w14:paraId="35BF8091" w14:textId="77777777" w:rsidR="007822CB" w:rsidRDefault="007822CB" w:rsidP="004D1FE7">
      <w:pPr>
        <w:pStyle w:val="a"/>
        <w:rPr>
          <w:rtl/>
        </w:rPr>
      </w:pPr>
      <w:bookmarkStart w:id="79" w:name="_Toc41745222"/>
      <w:bookmarkStart w:id="80" w:name="_Toc41773677"/>
      <w:r>
        <w:rPr>
          <w:rFonts w:hint="eastAsia"/>
          <w:rtl/>
        </w:rPr>
        <w:t>گفتار</w:t>
      </w:r>
      <w:r>
        <w:rPr>
          <w:rtl/>
        </w:rPr>
        <w:t xml:space="preserve"> چهارم</w:t>
      </w:r>
      <w:bookmarkEnd w:id="79"/>
      <w:bookmarkEnd w:id="80"/>
    </w:p>
    <w:p w14:paraId="0EB402D6" w14:textId="77777777" w:rsidR="007822CB" w:rsidRDefault="007822CB" w:rsidP="004D1FE7">
      <w:pPr>
        <w:jc w:val="left"/>
        <w:rPr>
          <w:rtl/>
        </w:rPr>
      </w:pPr>
      <w:r>
        <w:rPr>
          <w:rFonts w:hint="eastAsia"/>
          <w:rtl/>
        </w:rPr>
        <w:t>ينبغي</w:t>
      </w:r>
      <w:r>
        <w:rPr>
          <w:rtl/>
        </w:rPr>
        <w:t xml:space="preserve"> كونها آخر النهار  لتصلي</w:t>
      </w:r>
    </w:p>
    <w:p w14:paraId="2ADD7C26" w14:textId="77777777" w:rsidR="007822CB" w:rsidRDefault="007822CB" w:rsidP="004D1FE7">
      <w:pPr>
        <w:jc w:val="left"/>
        <w:rPr>
          <w:rtl/>
        </w:rPr>
      </w:pPr>
      <w:r>
        <w:rPr>
          <w:rFonts w:hint="eastAsia"/>
          <w:rtl/>
        </w:rPr>
        <w:lastRenderedPageBreak/>
        <w:t>در</w:t>
      </w:r>
      <w:r>
        <w:rPr>
          <w:rtl/>
        </w:rPr>
        <w:t xml:space="preserve"> اصول جا</w:t>
      </w:r>
      <w:r>
        <w:rPr>
          <w:rFonts w:hint="cs"/>
          <w:rtl/>
        </w:rPr>
        <w:t>ی</w:t>
      </w:r>
      <w:r>
        <w:rPr>
          <w:rtl/>
        </w:rPr>
        <w:t xml:space="preserve"> بررس</w:t>
      </w:r>
      <w:r>
        <w:rPr>
          <w:rFonts w:hint="cs"/>
          <w:rtl/>
        </w:rPr>
        <w:t>ی</w:t>
      </w:r>
      <w:r>
        <w:rPr>
          <w:rtl/>
        </w:rPr>
        <w:t xml:space="preserve"> بعض</w:t>
      </w:r>
      <w:r>
        <w:rPr>
          <w:rFonts w:hint="cs"/>
          <w:rtl/>
        </w:rPr>
        <w:t>ی</w:t>
      </w:r>
      <w:r>
        <w:rPr>
          <w:rtl/>
        </w:rPr>
        <w:t xml:space="preserve"> کلمات و افعال خال</w:t>
      </w:r>
      <w:r>
        <w:rPr>
          <w:rFonts w:hint="cs"/>
          <w:rtl/>
        </w:rPr>
        <w:t>ی</w:t>
      </w:r>
      <w:r>
        <w:rPr>
          <w:rtl/>
        </w:rPr>
        <w:t xml:space="preserve"> هست که مورد بررس</w:t>
      </w:r>
      <w:r>
        <w:rPr>
          <w:rFonts w:hint="cs"/>
          <w:rtl/>
        </w:rPr>
        <w:t>ی</w:t>
      </w:r>
      <w:r>
        <w:rPr>
          <w:rtl/>
        </w:rPr>
        <w:t xml:space="preserve"> قرار بگ</w:t>
      </w:r>
      <w:r>
        <w:rPr>
          <w:rFonts w:hint="cs"/>
          <w:rtl/>
        </w:rPr>
        <w:t>ی</w:t>
      </w:r>
      <w:r>
        <w:rPr>
          <w:rFonts w:hint="eastAsia"/>
          <w:rtl/>
        </w:rPr>
        <w:t>رند</w:t>
      </w:r>
      <w:r>
        <w:rPr>
          <w:rtl/>
        </w:rPr>
        <w:t xml:space="preserve"> که اصل در </w:t>
      </w:r>
      <w:r>
        <w:rPr>
          <w:rFonts w:hint="cs"/>
          <w:rtl/>
        </w:rPr>
        <w:t>ی</w:t>
      </w:r>
      <w:r>
        <w:rPr>
          <w:rFonts w:hint="eastAsia"/>
          <w:rtl/>
        </w:rPr>
        <w:t>نبغ</w:t>
      </w:r>
      <w:r>
        <w:rPr>
          <w:rFonts w:hint="cs"/>
          <w:rtl/>
        </w:rPr>
        <w:t>ی</w:t>
      </w:r>
      <w:r>
        <w:rPr>
          <w:rtl/>
        </w:rPr>
        <w:t xml:space="preserve"> و از ا</w:t>
      </w:r>
      <w:r>
        <w:rPr>
          <w:rFonts w:hint="cs"/>
          <w:rtl/>
        </w:rPr>
        <w:t>ی</w:t>
      </w:r>
      <w:r>
        <w:rPr>
          <w:rFonts w:hint="eastAsia"/>
          <w:rtl/>
        </w:rPr>
        <w:t>ن</w:t>
      </w:r>
      <w:r>
        <w:rPr>
          <w:rtl/>
        </w:rPr>
        <w:t xml:space="preserve"> دسته کلمات و افعال کم</w:t>
      </w:r>
      <w:r>
        <w:rPr>
          <w:rFonts w:hint="cs"/>
          <w:rtl/>
        </w:rPr>
        <w:t>ی</w:t>
      </w:r>
      <w:r>
        <w:rPr>
          <w:rtl/>
        </w:rPr>
        <w:t xml:space="preserve"> مجمل بحث شود.که در ا</w:t>
      </w:r>
      <w:r>
        <w:rPr>
          <w:rFonts w:hint="cs"/>
          <w:rtl/>
        </w:rPr>
        <w:t>ی</w:t>
      </w:r>
      <w:r>
        <w:rPr>
          <w:rFonts w:hint="eastAsia"/>
          <w:rtl/>
        </w:rPr>
        <w:t>نجا</w:t>
      </w:r>
      <w:r>
        <w:rPr>
          <w:rtl/>
        </w:rPr>
        <w:t xml:space="preserve"> به معنا</w:t>
      </w:r>
      <w:r>
        <w:rPr>
          <w:rFonts w:hint="cs"/>
          <w:rtl/>
        </w:rPr>
        <w:t>ی</w:t>
      </w:r>
      <w:r>
        <w:rPr>
          <w:rtl/>
        </w:rPr>
        <w:t xml:space="preserve"> استحباب هست اما ا</w:t>
      </w:r>
      <w:r>
        <w:rPr>
          <w:rFonts w:hint="cs"/>
          <w:rtl/>
        </w:rPr>
        <w:t>ی</w:t>
      </w:r>
      <w:r>
        <w:rPr>
          <w:rFonts w:hint="eastAsia"/>
          <w:rtl/>
        </w:rPr>
        <w:t>نکه</w:t>
      </w:r>
      <w:r>
        <w:rPr>
          <w:rtl/>
        </w:rPr>
        <w:t xml:space="preserve"> کلا </w:t>
      </w:r>
      <w:r>
        <w:rPr>
          <w:rFonts w:hint="cs"/>
          <w:rtl/>
        </w:rPr>
        <w:t>ی</w:t>
      </w:r>
      <w:r>
        <w:rPr>
          <w:rFonts w:hint="eastAsia"/>
          <w:rtl/>
        </w:rPr>
        <w:t>ک</w:t>
      </w:r>
      <w:r>
        <w:rPr>
          <w:rtl/>
        </w:rPr>
        <w:t xml:space="preserve"> بار شسته شود واجب هست. اخر روز بودن ان مستحب است.</w:t>
      </w:r>
    </w:p>
    <w:p w14:paraId="0DF07E52" w14:textId="77777777" w:rsidR="007822CB" w:rsidRDefault="007822CB" w:rsidP="004D1FE7">
      <w:pPr>
        <w:pStyle w:val="a"/>
        <w:rPr>
          <w:rtl/>
        </w:rPr>
      </w:pPr>
      <w:bookmarkStart w:id="81" w:name="_Toc41745223"/>
      <w:bookmarkStart w:id="82" w:name="_Toc41773678"/>
      <w:r>
        <w:rPr>
          <w:rFonts w:hint="eastAsia"/>
          <w:rtl/>
        </w:rPr>
        <w:t>گفتار</w:t>
      </w:r>
      <w:r>
        <w:rPr>
          <w:rtl/>
        </w:rPr>
        <w:t xml:space="preserve"> پنجم</w:t>
      </w:r>
      <w:bookmarkEnd w:id="81"/>
      <w:bookmarkEnd w:id="82"/>
    </w:p>
    <w:p w14:paraId="5E2AD253" w14:textId="77777777" w:rsidR="007822CB" w:rsidRDefault="007822CB" w:rsidP="004D1FE7">
      <w:pPr>
        <w:jc w:val="left"/>
        <w:rPr>
          <w:rtl/>
        </w:rPr>
      </w:pPr>
      <w:r>
        <w:rPr>
          <w:rFonts w:hint="eastAsia"/>
          <w:rtl/>
        </w:rPr>
        <w:t>عاريا</w:t>
      </w:r>
      <w:r>
        <w:rPr>
          <w:rtl/>
        </w:rPr>
        <w:t xml:space="preserve"> خلافا للمشهور</w:t>
      </w:r>
    </w:p>
    <w:p w14:paraId="2BD39F62" w14:textId="77777777" w:rsidR="007822CB" w:rsidRDefault="007822CB" w:rsidP="004D1FE7">
      <w:pPr>
        <w:jc w:val="left"/>
        <w:rPr>
          <w:rtl/>
        </w:rPr>
      </w:pPr>
      <w:r>
        <w:rPr>
          <w:rFonts w:hint="eastAsia"/>
          <w:rtl/>
        </w:rPr>
        <w:t>تصر</w:t>
      </w:r>
      <w:r>
        <w:rPr>
          <w:rFonts w:hint="cs"/>
          <w:rtl/>
        </w:rPr>
        <w:t>ی</w:t>
      </w:r>
      <w:r>
        <w:rPr>
          <w:rFonts w:hint="eastAsia"/>
          <w:rtl/>
        </w:rPr>
        <w:t>ح</w:t>
      </w:r>
      <w:r>
        <w:rPr>
          <w:rtl/>
        </w:rPr>
        <w:t xml:space="preserve"> به مشهور وجود دارد پس قول مقابل مشهور هست</w:t>
      </w:r>
    </w:p>
    <w:p w14:paraId="70963549" w14:textId="77777777" w:rsidR="007822CB" w:rsidRDefault="007822CB" w:rsidP="004D1FE7">
      <w:pPr>
        <w:pStyle w:val="a"/>
        <w:rPr>
          <w:rtl/>
        </w:rPr>
      </w:pPr>
      <w:bookmarkStart w:id="83" w:name="_Toc41745224"/>
      <w:bookmarkStart w:id="84" w:name="_Toc41773679"/>
      <w:r>
        <w:rPr>
          <w:rFonts w:hint="eastAsia"/>
          <w:rtl/>
        </w:rPr>
        <w:t>گفتار</w:t>
      </w:r>
      <w:r>
        <w:rPr>
          <w:rtl/>
        </w:rPr>
        <w:t xml:space="preserve"> ششم</w:t>
      </w:r>
      <w:bookmarkEnd w:id="83"/>
      <w:bookmarkEnd w:id="84"/>
    </w:p>
    <w:p w14:paraId="4D8724AF" w14:textId="77777777" w:rsidR="007822CB" w:rsidRDefault="007822CB" w:rsidP="004D1FE7">
      <w:pPr>
        <w:jc w:val="left"/>
        <w:rPr>
          <w:rtl/>
        </w:rPr>
      </w:pPr>
      <w:r>
        <w:rPr>
          <w:rFonts w:hint="eastAsia"/>
          <w:rtl/>
        </w:rPr>
        <w:t>لو</w:t>
      </w:r>
      <w:r>
        <w:rPr>
          <w:rtl/>
        </w:rPr>
        <w:t xml:space="preserve"> لا الإجماع على جواز الصلاة فيه عاريا</w:t>
      </w:r>
    </w:p>
    <w:p w14:paraId="54972E75" w14:textId="77777777" w:rsidR="007822CB" w:rsidRDefault="007822CB" w:rsidP="004D1FE7">
      <w:pPr>
        <w:jc w:val="left"/>
        <w:rPr>
          <w:rtl/>
        </w:rPr>
      </w:pPr>
      <w:r>
        <w:rPr>
          <w:rFonts w:hint="eastAsia"/>
          <w:rtl/>
        </w:rPr>
        <w:t>بحث</w:t>
      </w:r>
      <w:r>
        <w:rPr>
          <w:rtl/>
        </w:rPr>
        <w:t xml:space="preserve"> شرط هست که اگر اجماع بر جواز عر</w:t>
      </w:r>
      <w:r>
        <w:rPr>
          <w:rFonts w:hint="cs"/>
          <w:rtl/>
        </w:rPr>
        <w:t>ی</w:t>
      </w:r>
      <w:r>
        <w:rPr>
          <w:rFonts w:hint="eastAsia"/>
          <w:rtl/>
        </w:rPr>
        <w:t>ان</w:t>
      </w:r>
      <w:r>
        <w:rPr>
          <w:rtl/>
        </w:rPr>
        <w:t xml:space="preserve"> نماز خواندن نبود قول با لباس نماز خواندن موجه بود.</w:t>
      </w:r>
    </w:p>
    <w:p w14:paraId="46DE1306" w14:textId="77777777" w:rsidR="007822CB" w:rsidRDefault="007822CB" w:rsidP="004D1FE7">
      <w:pPr>
        <w:jc w:val="left"/>
        <w:rPr>
          <w:rtl/>
        </w:rPr>
      </w:pPr>
      <w:r>
        <w:rPr>
          <w:rFonts w:hint="eastAsia"/>
          <w:rtl/>
        </w:rPr>
        <w:t>تعر</w:t>
      </w:r>
      <w:r>
        <w:rPr>
          <w:rFonts w:hint="cs"/>
          <w:rtl/>
        </w:rPr>
        <w:t>ی</w:t>
      </w:r>
      <w:r>
        <w:rPr>
          <w:rFonts w:hint="eastAsia"/>
          <w:rtl/>
        </w:rPr>
        <w:t>ف</w:t>
      </w:r>
      <w:r>
        <w:rPr>
          <w:rtl/>
        </w:rPr>
        <w:t xml:space="preserve"> وانواع اجماع دربخش اول ب</w:t>
      </w:r>
      <w:r>
        <w:rPr>
          <w:rFonts w:hint="cs"/>
          <w:rtl/>
        </w:rPr>
        <w:t>ی</w:t>
      </w:r>
      <w:r>
        <w:rPr>
          <w:rFonts w:hint="eastAsia"/>
          <w:rtl/>
        </w:rPr>
        <w:t>ان</w:t>
      </w:r>
      <w:r>
        <w:rPr>
          <w:rtl/>
        </w:rPr>
        <w:t xml:space="preserve"> شد.در نگاه شه</w:t>
      </w:r>
      <w:r>
        <w:rPr>
          <w:rFonts w:hint="cs"/>
          <w:rtl/>
        </w:rPr>
        <w:t>ی</w:t>
      </w:r>
      <w:r>
        <w:rPr>
          <w:rFonts w:hint="eastAsia"/>
          <w:rtl/>
        </w:rPr>
        <w:t>د</w:t>
      </w:r>
      <w:r>
        <w:rPr>
          <w:rtl/>
        </w:rPr>
        <w:t xml:space="preserve"> اجماع جز قو</w:t>
      </w:r>
      <w:r>
        <w:rPr>
          <w:rFonts w:hint="cs"/>
          <w:rtl/>
        </w:rPr>
        <w:t>ی</w:t>
      </w:r>
      <w:r>
        <w:rPr>
          <w:rtl/>
        </w:rPr>
        <w:t xml:space="preserve"> ادله فقه</w:t>
      </w:r>
      <w:r>
        <w:rPr>
          <w:rFonts w:hint="cs"/>
          <w:rtl/>
        </w:rPr>
        <w:t>ی</w:t>
      </w:r>
      <w:r>
        <w:rPr>
          <w:rtl/>
        </w:rPr>
        <w:t xml:space="preserve"> اصول</w:t>
      </w:r>
      <w:r>
        <w:rPr>
          <w:rFonts w:hint="cs"/>
          <w:rtl/>
        </w:rPr>
        <w:t>ی</w:t>
      </w:r>
      <w:r>
        <w:rPr>
          <w:rtl/>
        </w:rPr>
        <w:t xml:space="preserve"> به حساب م</w:t>
      </w:r>
      <w:r>
        <w:rPr>
          <w:rFonts w:hint="cs"/>
          <w:rtl/>
        </w:rPr>
        <w:t>ی</w:t>
      </w:r>
      <w:r>
        <w:rPr>
          <w:rFonts w:hint="eastAsia"/>
          <w:rtl/>
        </w:rPr>
        <w:t>ا</w:t>
      </w:r>
      <w:r>
        <w:rPr>
          <w:rFonts w:hint="cs"/>
          <w:rtl/>
        </w:rPr>
        <w:t>ی</w:t>
      </w:r>
      <w:r>
        <w:rPr>
          <w:rFonts w:hint="eastAsia"/>
          <w:rtl/>
        </w:rPr>
        <w:t>د</w:t>
      </w:r>
      <w:r>
        <w:rPr>
          <w:rtl/>
        </w:rPr>
        <w:t xml:space="preserve"> به خاطر هم</w:t>
      </w:r>
      <w:r>
        <w:rPr>
          <w:rFonts w:hint="cs"/>
          <w:rtl/>
        </w:rPr>
        <w:t>ی</w:t>
      </w:r>
      <w:r>
        <w:rPr>
          <w:rFonts w:hint="eastAsia"/>
          <w:rtl/>
        </w:rPr>
        <w:t>ن</w:t>
      </w:r>
      <w:r>
        <w:rPr>
          <w:rtl/>
        </w:rPr>
        <w:t xml:space="preserve"> ب</w:t>
      </w:r>
      <w:r>
        <w:rPr>
          <w:rFonts w:hint="cs"/>
          <w:rtl/>
        </w:rPr>
        <w:t>ی</w:t>
      </w:r>
      <w:r>
        <w:rPr>
          <w:rFonts w:hint="eastAsia"/>
          <w:rtl/>
        </w:rPr>
        <w:t>ان</w:t>
      </w:r>
      <w:r>
        <w:rPr>
          <w:rtl/>
        </w:rPr>
        <w:t xml:space="preserve"> کردن که اگر ا</w:t>
      </w:r>
      <w:r>
        <w:rPr>
          <w:rFonts w:hint="cs"/>
          <w:rtl/>
        </w:rPr>
        <w:t>ی</w:t>
      </w:r>
      <w:r>
        <w:rPr>
          <w:rFonts w:hint="eastAsia"/>
          <w:rtl/>
        </w:rPr>
        <w:t>ن</w:t>
      </w:r>
      <w:r>
        <w:rPr>
          <w:rtl/>
        </w:rPr>
        <w:t xml:space="preserve"> اجماع نبود قول به بالباس خواندن موجه م</w:t>
      </w:r>
      <w:r>
        <w:rPr>
          <w:rFonts w:hint="cs"/>
          <w:rtl/>
        </w:rPr>
        <w:t>ی</w:t>
      </w:r>
      <w:r>
        <w:rPr>
          <w:rFonts w:hint="eastAsia"/>
          <w:rtl/>
        </w:rPr>
        <w:t>شد</w:t>
      </w:r>
      <w:r>
        <w:rPr>
          <w:rtl/>
        </w:rPr>
        <w:t>.</w:t>
      </w:r>
    </w:p>
    <w:p w14:paraId="508CA2D2" w14:textId="77777777" w:rsidR="007822CB" w:rsidRDefault="007822CB" w:rsidP="004D1FE7">
      <w:pPr>
        <w:pStyle w:val="a"/>
        <w:rPr>
          <w:rtl/>
        </w:rPr>
      </w:pPr>
      <w:bookmarkStart w:id="85" w:name="_Toc41745225"/>
      <w:bookmarkStart w:id="86" w:name="_Toc41773680"/>
      <w:r>
        <w:rPr>
          <w:rFonts w:hint="eastAsia"/>
          <w:rtl/>
        </w:rPr>
        <w:t>گفتار</w:t>
      </w:r>
      <w:r>
        <w:rPr>
          <w:rtl/>
        </w:rPr>
        <w:t xml:space="preserve"> هفتم</w:t>
      </w:r>
      <w:bookmarkEnd w:id="85"/>
      <w:bookmarkEnd w:id="86"/>
    </w:p>
    <w:p w14:paraId="3E4F43BB" w14:textId="77777777" w:rsidR="007822CB" w:rsidRDefault="007822CB" w:rsidP="004D1FE7">
      <w:pPr>
        <w:jc w:val="left"/>
        <w:rPr>
          <w:rtl/>
        </w:rPr>
      </w:pPr>
      <w:r>
        <w:rPr>
          <w:rFonts w:hint="eastAsia"/>
          <w:rtl/>
        </w:rPr>
        <w:t>هي</w:t>
      </w:r>
      <w:r>
        <w:rPr>
          <w:rtl/>
        </w:rPr>
        <w:t xml:space="preserve">  معتبرة في جلده  لا في وبره إجماعا</w:t>
      </w:r>
    </w:p>
    <w:p w14:paraId="01E636ED" w14:textId="77777777" w:rsidR="007822CB" w:rsidRDefault="007822CB" w:rsidP="004D1FE7">
      <w:pPr>
        <w:jc w:val="left"/>
        <w:rPr>
          <w:rtl/>
        </w:rPr>
      </w:pPr>
      <w:r>
        <w:rPr>
          <w:rFonts w:hint="eastAsia"/>
          <w:rtl/>
        </w:rPr>
        <w:t>دوباره</w:t>
      </w:r>
      <w:r>
        <w:rPr>
          <w:rtl/>
        </w:rPr>
        <w:t xml:space="preserve"> بحث  اجماع که سابقا مطرح شد</w:t>
      </w:r>
    </w:p>
    <w:p w14:paraId="77D5DB57" w14:textId="77777777" w:rsidR="007822CB" w:rsidRDefault="007822CB" w:rsidP="004D1FE7">
      <w:pPr>
        <w:pStyle w:val="a"/>
        <w:rPr>
          <w:rtl/>
        </w:rPr>
      </w:pPr>
      <w:bookmarkStart w:id="87" w:name="_Toc41745226"/>
      <w:bookmarkStart w:id="88" w:name="_Toc41773681"/>
      <w:r>
        <w:rPr>
          <w:rFonts w:hint="eastAsia"/>
          <w:rtl/>
        </w:rPr>
        <w:t>گفتار</w:t>
      </w:r>
      <w:r>
        <w:rPr>
          <w:rtl/>
        </w:rPr>
        <w:t xml:space="preserve"> هشتم</w:t>
      </w:r>
      <w:bookmarkEnd w:id="87"/>
      <w:bookmarkEnd w:id="88"/>
    </w:p>
    <w:p w14:paraId="624C901E" w14:textId="77777777" w:rsidR="007822CB" w:rsidRDefault="007822CB" w:rsidP="004D1FE7">
      <w:pPr>
        <w:jc w:val="left"/>
        <w:rPr>
          <w:rtl/>
        </w:rPr>
      </w:pPr>
      <w:r>
        <w:rPr>
          <w:rFonts w:hint="eastAsia"/>
          <w:rtl/>
        </w:rPr>
        <w:t>،حملا</w:t>
      </w:r>
      <w:r>
        <w:rPr>
          <w:rtl/>
        </w:rPr>
        <w:t xml:space="preserve"> لتصرف المسلمين على ما هو الأغلب  </w:t>
      </w:r>
    </w:p>
    <w:p w14:paraId="2E41B4E1" w14:textId="77777777" w:rsidR="007822CB" w:rsidRDefault="007822CB" w:rsidP="004D1FE7">
      <w:pPr>
        <w:jc w:val="left"/>
        <w:rPr>
          <w:rtl/>
        </w:rPr>
      </w:pPr>
      <w:r>
        <w:rPr>
          <w:rFonts w:hint="eastAsia"/>
          <w:rtl/>
        </w:rPr>
        <w:t>احساس</w:t>
      </w:r>
      <w:r>
        <w:rPr>
          <w:rtl/>
        </w:rPr>
        <w:t xml:space="preserve"> م</w:t>
      </w:r>
      <w:r>
        <w:rPr>
          <w:rFonts w:hint="cs"/>
          <w:rtl/>
        </w:rPr>
        <w:t>ی</w:t>
      </w:r>
      <w:r>
        <w:rPr>
          <w:rFonts w:hint="eastAsia"/>
          <w:rtl/>
        </w:rPr>
        <w:t>کنم</w:t>
      </w:r>
      <w:r>
        <w:rPr>
          <w:rtl/>
        </w:rPr>
        <w:t xml:space="preserve"> ا</w:t>
      </w:r>
      <w:r>
        <w:rPr>
          <w:rFonts w:hint="cs"/>
          <w:rtl/>
        </w:rPr>
        <w:t>ی</w:t>
      </w:r>
      <w:r>
        <w:rPr>
          <w:rFonts w:hint="eastAsia"/>
          <w:rtl/>
        </w:rPr>
        <w:t>ن</w:t>
      </w:r>
      <w:r>
        <w:rPr>
          <w:rtl/>
        </w:rPr>
        <w:t xml:space="preserve"> </w:t>
      </w:r>
      <w:r>
        <w:rPr>
          <w:rFonts w:hint="cs"/>
          <w:rtl/>
        </w:rPr>
        <w:t>ی</w:t>
      </w:r>
      <w:r>
        <w:rPr>
          <w:rFonts w:hint="eastAsia"/>
          <w:rtl/>
        </w:rPr>
        <w:t>ک</w:t>
      </w:r>
      <w:r>
        <w:rPr>
          <w:rtl/>
        </w:rPr>
        <w:t xml:space="preserve"> بحث اصول</w:t>
      </w:r>
      <w:r>
        <w:rPr>
          <w:rFonts w:hint="cs"/>
          <w:rtl/>
        </w:rPr>
        <w:t>ی</w:t>
      </w:r>
      <w:r>
        <w:rPr>
          <w:rtl/>
        </w:rPr>
        <w:t xml:space="preserve"> باشد که مغفول مانده که ما به عمل اکثر مسلم</w:t>
      </w:r>
      <w:r>
        <w:rPr>
          <w:rFonts w:hint="cs"/>
          <w:rtl/>
        </w:rPr>
        <w:t>ی</w:t>
      </w:r>
      <w:r>
        <w:rPr>
          <w:rFonts w:hint="eastAsia"/>
          <w:rtl/>
        </w:rPr>
        <w:t>ن</w:t>
      </w:r>
      <w:r>
        <w:rPr>
          <w:rtl/>
        </w:rPr>
        <w:t xml:space="preserve"> اعتنا کن</w:t>
      </w:r>
      <w:r>
        <w:rPr>
          <w:rFonts w:hint="cs"/>
          <w:rtl/>
        </w:rPr>
        <w:t>ی</w:t>
      </w:r>
      <w:r>
        <w:rPr>
          <w:rFonts w:hint="eastAsia"/>
          <w:rtl/>
        </w:rPr>
        <w:t>م</w:t>
      </w:r>
      <w:r>
        <w:rPr>
          <w:rtl/>
        </w:rPr>
        <w:t>.</w:t>
      </w:r>
    </w:p>
    <w:p w14:paraId="29C4D762" w14:textId="77777777" w:rsidR="007822CB" w:rsidRDefault="007822CB" w:rsidP="004D1FE7">
      <w:pPr>
        <w:jc w:val="left"/>
        <w:rPr>
          <w:rtl/>
        </w:rPr>
      </w:pPr>
      <w:r>
        <w:rPr>
          <w:rFonts w:hint="eastAsia"/>
          <w:rtl/>
        </w:rPr>
        <w:t>البته</w:t>
      </w:r>
      <w:r>
        <w:rPr>
          <w:rtl/>
        </w:rPr>
        <w:t xml:space="preserve"> شا</w:t>
      </w:r>
      <w:r>
        <w:rPr>
          <w:rFonts w:hint="cs"/>
          <w:rtl/>
        </w:rPr>
        <w:t>ی</w:t>
      </w:r>
      <w:r>
        <w:rPr>
          <w:rFonts w:hint="eastAsia"/>
          <w:rtl/>
        </w:rPr>
        <w:t>د</w:t>
      </w:r>
      <w:r>
        <w:rPr>
          <w:rtl/>
        </w:rPr>
        <w:t xml:space="preserve"> ذ</w:t>
      </w:r>
      <w:r>
        <w:rPr>
          <w:rFonts w:hint="cs"/>
          <w:rtl/>
        </w:rPr>
        <w:t>ی</w:t>
      </w:r>
      <w:r>
        <w:rPr>
          <w:rFonts w:hint="eastAsia"/>
          <w:rtl/>
        </w:rPr>
        <w:t>ل</w:t>
      </w:r>
      <w:r>
        <w:rPr>
          <w:rtl/>
        </w:rPr>
        <w:t xml:space="preserve"> س</w:t>
      </w:r>
      <w:r>
        <w:rPr>
          <w:rFonts w:hint="cs"/>
          <w:rtl/>
        </w:rPr>
        <w:t>ی</w:t>
      </w:r>
      <w:r>
        <w:rPr>
          <w:rFonts w:hint="eastAsia"/>
          <w:rtl/>
        </w:rPr>
        <w:t>ره</w:t>
      </w:r>
      <w:r>
        <w:rPr>
          <w:rtl/>
        </w:rPr>
        <w:t xml:space="preserve"> بتوان</w:t>
      </w:r>
      <w:r>
        <w:rPr>
          <w:rFonts w:hint="cs"/>
          <w:rtl/>
        </w:rPr>
        <w:t>ی</w:t>
      </w:r>
      <w:r>
        <w:rPr>
          <w:rFonts w:hint="eastAsia"/>
          <w:rtl/>
        </w:rPr>
        <w:t>م</w:t>
      </w:r>
      <w:r>
        <w:rPr>
          <w:rtl/>
        </w:rPr>
        <w:t xml:space="preserve"> ا</w:t>
      </w:r>
      <w:r>
        <w:rPr>
          <w:rFonts w:hint="cs"/>
          <w:rtl/>
        </w:rPr>
        <w:t>ی</w:t>
      </w:r>
      <w:r>
        <w:rPr>
          <w:rFonts w:hint="eastAsia"/>
          <w:rtl/>
        </w:rPr>
        <w:t>ن</w:t>
      </w:r>
      <w:r>
        <w:rPr>
          <w:rtl/>
        </w:rPr>
        <w:t xml:space="preserve"> سنخ استدلالات را ببر</w:t>
      </w:r>
      <w:r>
        <w:rPr>
          <w:rFonts w:hint="cs"/>
          <w:rtl/>
        </w:rPr>
        <w:t>ی</w:t>
      </w:r>
      <w:r>
        <w:rPr>
          <w:rFonts w:hint="eastAsia"/>
          <w:rtl/>
        </w:rPr>
        <w:t>م</w:t>
      </w:r>
      <w:r>
        <w:rPr>
          <w:rtl/>
        </w:rPr>
        <w:t xml:space="preserve"> که در بخش اول در مورد س</w:t>
      </w:r>
      <w:r>
        <w:rPr>
          <w:rFonts w:hint="cs"/>
          <w:rtl/>
        </w:rPr>
        <w:t>ی</w:t>
      </w:r>
      <w:r>
        <w:rPr>
          <w:rFonts w:hint="eastAsia"/>
          <w:rtl/>
        </w:rPr>
        <w:t>ره</w:t>
      </w:r>
      <w:r>
        <w:rPr>
          <w:rtl/>
        </w:rPr>
        <w:t xml:space="preserve"> صحبت شد.</w:t>
      </w:r>
    </w:p>
    <w:p w14:paraId="7F87948D" w14:textId="77777777" w:rsidR="007822CB" w:rsidRDefault="007822CB" w:rsidP="004D1FE7">
      <w:pPr>
        <w:jc w:val="left"/>
        <w:rPr>
          <w:rtl/>
        </w:rPr>
      </w:pPr>
    </w:p>
    <w:p w14:paraId="0F5AF025" w14:textId="77777777" w:rsidR="007822CB" w:rsidRDefault="007822CB" w:rsidP="004D1FE7">
      <w:pPr>
        <w:pStyle w:val="a1"/>
        <w:jc w:val="left"/>
        <w:rPr>
          <w:rtl/>
        </w:rPr>
      </w:pPr>
      <w:bookmarkStart w:id="89" w:name="_Toc41745227"/>
      <w:bookmarkStart w:id="90" w:name="_Toc41773682"/>
      <w:r>
        <w:rPr>
          <w:rFonts w:hint="eastAsia"/>
          <w:rtl/>
        </w:rPr>
        <w:t>فصل</w:t>
      </w:r>
      <w:r>
        <w:rPr>
          <w:rtl/>
        </w:rPr>
        <w:t xml:space="preserve"> سوم:اصول عمل</w:t>
      </w:r>
      <w:r>
        <w:rPr>
          <w:rFonts w:hint="cs"/>
          <w:rtl/>
        </w:rPr>
        <w:t>ی</w:t>
      </w:r>
      <w:r>
        <w:rPr>
          <w:rFonts w:hint="eastAsia"/>
          <w:rtl/>
        </w:rPr>
        <w:t>ه</w:t>
      </w:r>
      <w:r>
        <w:rPr>
          <w:rtl/>
        </w:rPr>
        <w:t xml:space="preserve"> و تعارض</w:t>
      </w:r>
      <w:bookmarkEnd w:id="89"/>
      <w:bookmarkEnd w:id="90"/>
      <w:r>
        <w:rPr>
          <w:rtl/>
        </w:rPr>
        <w:t xml:space="preserve"> </w:t>
      </w:r>
    </w:p>
    <w:p w14:paraId="2EBB65ED" w14:textId="77777777" w:rsidR="007822CB" w:rsidRDefault="007822CB" w:rsidP="004D1FE7">
      <w:pPr>
        <w:pStyle w:val="a"/>
        <w:rPr>
          <w:rtl/>
        </w:rPr>
      </w:pPr>
      <w:bookmarkStart w:id="91" w:name="_Toc41745228"/>
      <w:bookmarkStart w:id="92" w:name="_Toc41773683"/>
      <w:r>
        <w:rPr>
          <w:rFonts w:hint="eastAsia"/>
          <w:rtl/>
        </w:rPr>
        <w:t>گفتار</w:t>
      </w:r>
      <w:r>
        <w:rPr>
          <w:rtl/>
        </w:rPr>
        <w:t xml:space="preserve"> اول</w:t>
      </w:r>
      <w:bookmarkEnd w:id="91"/>
      <w:bookmarkEnd w:id="92"/>
    </w:p>
    <w:p w14:paraId="66420E8F" w14:textId="77777777" w:rsidR="007822CB" w:rsidRDefault="007822CB" w:rsidP="004D1FE7">
      <w:pPr>
        <w:jc w:val="left"/>
        <w:rPr>
          <w:rtl/>
        </w:rPr>
      </w:pPr>
      <w:r>
        <w:rPr>
          <w:rFonts w:hint="eastAsia"/>
          <w:rtl/>
        </w:rPr>
        <w:t>عما</w:t>
      </w:r>
      <w:r>
        <w:rPr>
          <w:rtl/>
        </w:rPr>
        <w:t xml:space="preserve"> يتعذّر إزالته فيصلي فيه للضرورة</w:t>
      </w:r>
    </w:p>
    <w:p w14:paraId="0F357F82" w14:textId="77777777" w:rsidR="007822CB" w:rsidRDefault="007822CB" w:rsidP="004D1FE7">
      <w:pPr>
        <w:jc w:val="left"/>
        <w:rPr>
          <w:rtl/>
        </w:rPr>
      </w:pPr>
      <w:r>
        <w:rPr>
          <w:rFonts w:hint="eastAsia"/>
          <w:rtl/>
        </w:rPr>
        <w:lastRenderedPageBreak/>
        <w:t>قاعده</w:t>
      </w:r>
      <w:r>
        <w:rPr>
          <w:rtl/>
        </w:rPr>
        <w:t xml:space="preserve"> ثانو</w:t>
      </w:r>
      <w:r>
        <w:rPr>
          <w:rFonts w:hint="cs"/>
          <w:rtl/>
        </w:rPr>
        <w:t>ی</w:t>
      </w:r>
      <w:r>
        <w:rPr>
          <w:rFonts w:hint="eastAsia"/>
          <w:rtl/>
        </w:rPr>
        <w:t>ه</w:t>
      </w:r>
      <w:r>
        <w:rPr>
          <w:rtl/>
        </w:rPr>
        <w:t xml:space="preserve"> بحث بس</w:t>
      </w:r>
      <w:r>
        <w:rPr>
          <w:rFonts w:hint="cs"/>
          <w:rtl/>
        </w:rPr>
        <w:t>ی</w:t>
      </w:r>
      <w:r>
        <w:rPr>
          <w:rFonts w:hint="eastAsia"/>
          <w:rtl/>
        </w:rPr>
        <w:t>ار</w:t>
      </w:r>
      <w:r>
        <w:rPr>
          <w:rtl/>
        </w:rPr>
        <w:t xml:space="preserve"> مهم</w:t>
      </w:r>
      <w:r>
        <w:rPr>
          <w:rFonts w:hint="cs"/>
          <w:rtl/>
        </w:rPr>
        <w:t>ی</w:t>
      </w:r>
      <w:r>
        <w:rPr>
          <w:rtl/>
        </w:rPr>
        <w:t xml:space="preserve"> هست که در سطح</w:t>
      </w:r>
      <w:r>
        <w:rPr>
          <w:rFonts w:hint="cs"/>
          <w:rtl/>
        </w:rPr>
        <w:t>ی</w:t>
      </w:r>
      <w:r>
        <w:rPr>
          <w:rtl/>
        </w:rPr>
        <w:t xml:space="preserve"> که ما هست</w:t>
      </w:r>
      <w:r>
        <w:rPr>
          <w:rFonts w:hint="cs"/>
          <w:rtl/>
        </w:rPr>
        <w:t>ی</w:t>
      </w:r>
      <w:r>
        <w:rPr>
          <w:rFonts w:hint="eastAsia"/>
          <w:rtl/>
        </w:rPr>
        <w:t>م</w:t>
      </w:r>
      <w:r>
        <w:rPr>
          <w:rtl/>
        </w:rPr>
        <w:t xml:space="preserve"> در اجزا مورد بحث قرار م</w:t>
      </w:r>
      <w:r>
        <w:rPr>
          <w:rFonts w:hint="cs"/>
          <w:rtl/>
        </w:rPr>
        <w:t>ی</w:t>
      </w:r>
      <w:r>
        <w:rPr>
          <w:rFonts w:hint="eastAsia"/>
          <w:rtl/>
        </w:rPr>
        <w:t>گ</w:t>
      </w:r>
      <w:r>
        <w:rPr>
          <w:rFonts w:hint="cs"/>
          <w:rtl/>
        </w:rPr>
        <w:t>ی</w:t>
      </w:r>
      <w:r>
        <w:rPr>
          <w:rFonts w:hint="eastAsia"/>
          <w:rtl/>
        </w:rPr>
        <w:t>رد</w:t>
      </w:r>
      <w:r>
        <w:rPr>
          <w:rtl/>
        </w:rPr>
        <w:t xml:space="preserve"> که زمان</w:t>
      </w:r>
      <w:r>
        <w:rPr>
          <w:rFonts w:hint="cs"/>
          <w:rtl/>
        </w:rPr>
        <w:t>ی</w:t>
      </w:r>
      <w:r>
        <w:rPr>
          <w:rtl/>
        </w:rPr>
        <w:t xml:space="preserve"> که به دلا</w:t>
      </w:r>
      <w:r>
        <w:rPr>
          <w:rFonts w:hint="cs"/>
          <w:rtl/>
        </w:rPr>
        <w:t>ی</w:t>
      </w:r>
      <w:r>
        <w:rPr>
          <w:rFonts w:hint="eastAsia"/>
          <w:rtl/>
        </w:rPr>
        <w:t>ل</w:t>
      </w:r>
      <w:r>
        <w:rPr>
          <w:rtl/>
        </w:rPr>
        <w:t xml:space="preserve"> شرط</w:t>
      </w:r>
      <w:r>
        <w:rPr>
          <w:rFonts w:hint="cs"/>
          <w:rtl/>
        </w:rPr>
        <w:t>ی</w:t>
      </w:r>
      <w:r>
        <w:rPr>
          <w:rtl/>
        </w:rPr>
        <w:t xml:space="preserve"> اگر حکم اول</w:t>
      </w:r>
      <w:r>
        <w:rPr>
          <w:rFonts w:hint="cs"/>
          <w:rtl/>
        </w:rPr>
        <w:t>ی</w:t>
      </w:r>
      <w:r>
        <w:rPr>
          <w:rtl/>
        </w:rPr>
        <w:t xml:space="preserve"> قابل ات</w:t>
      </w:r>
      <w:r>
        <w:rPr>
          <w:rFonts w:hint="cs"/>
          <w:rtl/>
        </w:rPr>
        <w:t>ی</w:t>
      </w:r>
      <w:r>
        <w:rPr>
          <w:rFonts w:hint="eastAsia"/>
          <w:rtl/>
        </w:rPr>
        <w:t>ان</w:t>
      </w:r>
      <w:r>
        <w:rPr>
          <w:rtl/>
        </w:rPr>
        <w:t xml:space="preserve"> نباشد با</w:t>
      </w:r>
      <w:r>
        <w:rPr>
          <w:rFonts w:hint="cs"/>
          <w:rtl/>
        </w:rPr>
        <w:t>ی</w:t>
      </w:r>
      <w:r>
        <w:rPr>
          <w:rFonts w:hint="eastAsia"/>
          <w:rtl/>
        </w:rPr>
        <w:t>د</w:t>
      </w:r>
      <w:r>
        <w:rPr>
          <w:rtl/>
        </w:rPr>
        <w:t xml:space="preserve"> حکم ثانو</w:t>
      </w:r>
      <w:r>
        <w:rPr>
          <w:rFonts w:hint="cs"/>
          <w:rtl/>
        </w:rPr>
        <w:t>ی</w:t>
      </w:r>
      <w:r>
        <w:rPr>
          <w:rtl/>
        </w:rPr>
        <w:t xml:space="preserve"> ات</w:t>
      </w:r>
      <w:r>
        <w:rPr>
          <w:rFonts w:hint="cs"/>
          <w:rtl/>
        </w:rPr>
        <w:t>ی</w:t>
      </w:r>
      <w:r>
        <w:rPr>
          <w:rFonts w:hint="eastAsia"/>
          <w:rtl/>
        </w:rPr>
        <w:t>ان</w:t>
      </w:r>
      <w:r>
        <w:rPr>
          <w:rtl/>
        </w:rPr>
        <w:t xml:space="preserve"> شود. معمولا حکم ها</w:t>
      </w:r>
      <w:r>
        <w:rPr>
          <w:rFonts w:hint="cs"/>
          <w:rtl/>
        </w:rPr>
        <w:t>ی</w:t>
      </w:r>
      <w:r>
        <w:rPr>
          <w:rtl/>
        </w:rPr>
        <w:t xml:space="preserve"> ثانو</w:t>
      </w:r>
      <w:r>
        <w:rPr>
          <w:rFonts w:hint="cs"/>
          <w:rtl/>
        </w:rPr>
        <w:t>ی</w:t>
      </w:r>
      <w:r>
        <w:rPr>
          <w:rtl/>
        </w:rPr>
        <w:t xml:space="preserve"> هم دستور شرع هستن و با اصول عمل</w:t>
      </w:r>
      <w:r>
        <w:rPr>
          <w:rFonts w:hint="cs"/>
          <w:rtl/>
        </w:rPr>
        <w:t>ی</w:t>
      </w:r>
      <w:r>
        <w:rPr>
          <w:rFonts w:hint="eastAsia"/>
          <w:rtl/>
        </w:rPr>
        <w:t>ه</w:t>
      </w:r>
      <w:r>
        <w:rPr>
          <w:rtl/>
        </w:rPr>
        <w:t xml:space="preserve"> متفاوت است .</w:t>
      </w:r>
    </w:p>
    <w:p w14:paraId="126965DC" w14:textId="77777777" w:rsidR="007822CB" w:rsidRDefault="007822CB" w:rsidP="004D1FE7">
      <w:pPr>
        <w:pStyle w:val="a"/>
        <w:rPr>
          <w:rtl/>
        </w:rPr>
      </w:pPr>
      <w:bookmarkStart w:id="93" w:name="_Toc41745229"/>
      <w:bookmarkStart w:id="94" w:name="_Toc41773684"/>
      <w:r>
        <w:rPr>
          <w:rFonts w:hint="eastAsia"/>
          <w:rtl/>
        </w:rPr>
        <w:t>گفتار</w:t>
      </w:r>
      <w:r>
        <w:rPr>
          <w:rtl/>
        </w:rPr>
        <w:t xml:space="preserve"> دوم</w:t>
      </w:r>
      <w:bookmarkEnd w:id="93"/>
      <w:bookmarkEnd w:id="94"/>
    </w:p>
    <w:p w14:paraId="70757545" w14:textId="77777777" w:rsidR="007822CB" w:rsidRDefault="007822CB" w:rsidP="004D1FE7">
      <w:pPr>
        <w:jc w:val="left"/>
        <w:rPr>
          <w:rtl/>
        </w:rPr>
      </w:pPr>
      <w:r>
        <w:rPr>
          <w:rFonts w:hint="eastAsia"/>
          <w:rtl/>
        </w:rPr>
        <w:t>الأقرب</w:t>
      </w:r>
      <w:r>
        <w:rPr>
          <w:rtl/>
        </w:rPr>
        <w:t xml:space="preserve"> تخيير</w:t>
      </w:r>
    </w:p>
    <w:p w14:paraId="6520DBCA" w14:textId="77777777" w:rsidR="007822CB" w:rsidRDefault="007822CB" w:rsidP="004D1FE7">
      <w:pPr>
        <w:jc w:val="left"/>
        <w:rPr>
          <w:rtl/>
        </w:rPr>
      </w:pPr>
      <w:r>
        <w:rPr>
          <w:rFonts w:hint="eastAsia"/>
          <w:rtl/>
        </w:rPr>
        <w:t>تصر</w:t>
      </w:r>
      <w:r>
        <w:rPr>
          <w:rFonts w:hint="cs"/>
          <w:rtl/>
        </w:rPr>
        <w:t>ی</w:t>
      </w:r>
      <w:r>
        <w:rPr>
          <w:rFonts w:hint="eastAsia"/>
          <w:rtl/>
        </w:rPr>
        <w:t>ح</w:t>
      </w:r>
      <w:r>
        <w:rPr>
          <w:rtl/>
        </w:rPr>
        <w:t xml:space="preserve"> به تخ</w:t>
      </w:r>
      <w:r>
        <w:rPr>
          <w:rFonts w:hint="cs"/>
          <w:rtl/>
        </w:rPr>
        <w:t>یی</w:t>
      </w:r>
      <w:r>
        <w:rPr>
          <w:rFonts w:hint="eastAsia"/>
          <w:rtl/>
        </w:rPr>
        <w:t>رشده</w:t>
      </w:r>
      <w:r>
        <w:rPr>
          <w:rtl/>
        </w:rPr>
        <w:t xml:space="preserve"> است . تخ</w:t>
      </w:r>
      <w:r>
        <w:rPr>
          <w:rFonts w:hint="cs"/>
          <w:rtl/>
        </w:rPr>
        <w:t>یی</w:t>
      </w:r>
      <w:r>
        <w:rPr>
          <w:rFonts w:hint="eastAsia"/>
          <w:rtl/>
        </w:rPr>
        <w:t>ر</w:t>
      </w:r>
      <w:r>
        <w:rPr>
          <w:rtl/>
        </w:rPr>
        <w:t xml:space="preserve"> در بخش اول توض</w:t>
      </w:r>
      <w:r>
        <w:rPr>
          <w:rFonts w:hint="cs"/>
          <w:rtl/>
        </w:rPr>
        <w:t>ی</w:t>
      </w:r>
      <w:r>
        <w:rPr>
          <w:rFonts w:hint="eastAsia"/>
          <w:rtl/>
        </w:rPr>
        <w:t>ح</w:t>
      </w:r>
      <w:r>
        <w:rPr>
          <w:rtl/>
        </w:rPr>
        <w:t xml:space="preserve"> داده شد. شه</w:t>
      </w:r>
      <w:r>
        <w:rPr>
          <w:rFonts w:hint="cs"/>
          <w:rtl/>
        </w:rPr>
        <w:t>ی</w:t>
      </w:r>
      <w:r>
        <w:rPr>
          <w:rFonts w:hint="eastAsia"/>
          <w:rtl/>
        </w:rPr>
        <w:t>د</w:t>
      </w:r>
      <w:r>
        <w:rPr>
          <w:rtl/>
        </w:rPr>
        <w:t xml:space="preserve"> اول ب</w:t>
      </w:r>
      <w:r>
        <w:rPr>
          <w:rFonts w:hint="cs"/>
          <w:rtl/>
        </w:rPr>
        <w:t>ی</w:t>
      </w:r>
      <w:r>
        <w:rPr>
          <w:rFonts w:hint="eastAsia"/>
          <w:rtl/>
        </w:rPr>
        <w:t>ن</w:t>
      </w:r>
      <w:r>
        <w:rPr>
          <w:rtl/>
        </w:rPr>
        <w:t xml:space="preserve"> نظر مشهور که متع</w:t>
      </w:r>
      <w:r>
        <w:rPr>
          <w:rFonts w:hint="cs"/>
          <w:rtl/>
        </w:rPr>
        <w:t>ی</w:t>
      </w:r>
      <w:r>
        <w:rPr>
          <w:rFonts w:hint="eastAsia"/>
          <w:rtl/>
        </w:rPr>
        <w:t>ن</w:t>
      </w:r>
      <w:r>
        <w:rPr>
          <w:rtl/>
        </w:rPr>
        <w:t xml:space="preserve"> م</w:t>
      </w:r>
      <w:r>
        <w:rPr>
          <w:rFonts w:hint="cs"/>
          <w:rtl/>
        </w:rPr>
        <w:t>ی</w:t>
      </w:r>
      <w:r>
        <w:rPr>
          <w:rFonts w:hint="eastAsia"/>
          <w:rtl/>
        </w:rPr>
        <w:t>کنند</w:t>
      </w:r>
      <w:r>
        <w:rPr>
          <w:rtl/>
        </w:rPr>
        <w:t xml:space="preserve"> اگر کس</w:t>
      </w:r>
      <w:r>
        <w:rPr>
          <w:rFonts w:hint="cs"/>
          <w:rtl/>
        </w:rPr>
        <w:t>ی</w:t>
      </w:r>
      <w:r>
        <w:rPr>
          <w:rtl/>
        </w:rPr>
        <w:t xml:space="preserve"> عذر داشت که لباس خود را بشو</w:t>
      </w:r>
      <w:r>
        <w:rPr>
          <w:rFonts w:hint="cs"/>
          <w:rtl/>
        </w:rPr>
        <w:t>ی</w:t>
      </w:r>
      <w:r>
        <w:rPr>
          <w:rFonts w:hint="eastAsia"/>
          <w:rtl/>
        </w:rPr>
        <w:t>د</w:t>
      </w:r>
      <w:r>
        <w:rPr>
          <w:rtl/>
        </w:rPr>
        <w:t xml:space="preserve"> با</w:t>
      </w:r>
      <w:r>
        <w:rPr>
          <w:rFonts w:hint="cs"/>
          <w:rtl/>
        </w:rPr>
        <w:t>ی</w:t>
      </w:r>
      <w:r>
        <w:rPr>
          <w:rFonts w:hint="eastAsia"/>
          <w:rtl/>
        </w:rPr>
        <w:t>د</w:t>
      </w:r>
      <w:r>
        <w:rPr>
          <w:rtl/>
        </w:rPr>
        <w:t xml:space="preserve"> بدون لباس نماز بخواند با قول</w:t>
      </w:r>
      <w:r>
        <w:rPr>
          <w:rFonts w:hint="cs"/>
          <w:rtl/>
        </w:rPr>
        <w:t>ی</w:t>
      </w:r>
      <w:r>
        <w:rPr>
          <w:rtl/>
        </w:rPr>
        <w:t xml:space="preserve"> که م</w:t>
      </w:r>
      <w:r>
        <w:rPr>
          <w:rFonts w:hint="cs"/>
          <w:rtl/>
        </w:rPr>
        <w:t>ی</w:t>
      </w:r>
      <w:r>
        <w:rPr>
          <w:rFonts w:hint="eastAsia"/>
          <w:rtl/>
        </w:rPr>
        <w:t>تواند</w:t>
      </w:r>
      <w:r>
        <w:rPr>
          <w:rtl/>
        </w:rPr>
        <w:t xml:space="preserve"> با همان لباس نماز بخواند ، حکم به تخ</w:t>
      </w:r>
      <w:r>
        <w:rPr>
          <w:rFonts w:hint="cs"/>
          <w:rtl/>
        </w:rPr>
        <w:t>یی</w:t>
      </w:r>
      <w:r>
        <w:rPr>
          <w:rFonts w:hint="eastAsia"/>
          <w:rtl/>
        </w:rPr>
        <w:t>ر</w:t>
      </w:r>
      <w:r>
        <w:rPr>
          <w:rtl/>
        </w:rPr>
        <w:t xml:space="preserve"> م</w:t>
      </w:r>
      <w:r>
        <w:rPr>
          <w:rFonts w:hint="cs"/>
          <w:rtl/>
        </w:rPr>
        <w:t>ی</w:t>
      </w:r>
      <w:r>
        <w:rPr>
          <w:rFonts w:hint="eastAsia"/>
          <w:rtl/>
        </w:rPr>
        <w:t>کنند</w:t>
      </w:r>
      <w:r>
        <w:rPr>
          <w:rtl/>
        </w:rPr>
        <w:t>. به خاطر وجود شهرت در قول مخال</w:t>
      </w:r>
      <w:r>
        <w:rPr>
          <w:rFonts w:hint="eastAsia"/>
          <w:rtl/>
        </w:rPr>
        <w:t>ف</w:t>
      </w:r>
      <w:r>
        <w:rPr>
          <w:rtl/>
        </w:rPr>
        <w:t xml:space="preserve"> خود.</w:t>
      </w:r>
    </w:p>
    <w:p w14:paraId="389CBAD0" w14:textId="77777777" w:rsidR="007822CB" w:rsidRDefault="007822CB" w:rsidP="004D1FE7">
      <w:pPr>
        <w:pStyle w:val="a"/>
        <w:rPr>
          <w:rtl/>
        </w:rPr>
      </w:pPr>
      <w:bookmarkStart w:id="95" w:name="_Toc41745230"/>
      <w:bookmarkStart w:id="96" w:name="_Toc41773685"/>
      <w:r>
        <w:rPr>
          <w:rFonts w:hint="eastAsia"/>
          <w:rtl/>
        </w:rPr>
        <w:t>گفتار</w:t>
      </w:r>
      <w:r>
        <w:rPr>
          <w:rtl/>
        </w:rPr>
        <w:t xml:space="preserve"> سوم</w:t>
      </w:r>
      <w:bookmarkEnd w:id="95"/>
      <w:bookmarkEnd w:id="96"/>
    </w:p>
    <w:p w14:paraId="6FB77CA6" w14:textId="77777777" w:rsidR="007822CB" w:rsidRDefault="007822CB" w:rsidP="004D1FE7">
      <w:pPr>
        <w:jc w:val="left"/>
        <w:rPr>
          <w:rtl/>
        </w:rPr>
      </w:pPr>
      <w:r>
        <w:rPr>
          <w:rtl/>
        </w:rPr>
        <w:t xml:space="preserve">(غير مغصوب) مع العلم بالغصب </w:t>
      </w:r>
    </w:p>
    <w:p w14:paraId="6D35EA42" w14:textId="77777777" w:rsidR="007822CB" w:rsidRDefault="007822CB" w:rsidP="004D1FE7">
      <w:pPr>
        <w:jc w:val="left"/>
        <w:rPr>
          <w:rtl/>
        </w:rPr>
      </w:pPr>
      <w:r>
        <w:rPr>
          <w:rFonts w:hint="eastAsia"/>
          <w:rtl/>
        </w:rPr>
        <w:t>مع</w:t>
      </w:r>
      <w:r>
        <w:rPr>
          <w:rtl/>
        </w:rPr>
        <w:t xml:space="preserve"> العلم بالغصب </w:t>
      </w:r>
      <w:r>
        <w:rPr>
          <w:rFonts w:hint="cs"/>
          <w:rtl/>
        </w:rPr>
        <w:t>ی</w:t>
      </w:r>
      <w:r>
        <w:rPr>
          <w:rFonts w:hint="eastAsia"/>
          <w:rtl/>
        </w:rPr>
        <w:t>ک</w:t>
      </w:r>
      <w:r>
        <w:rPr>
          <w:rtl/>
        </w:rPr>
        <w:t xml:space="preserve"> حالت شرط مانند دارد که اگر ا</w:t>
      </w:r>
      <w:r>
        <w:rPr>
          <w:rFonts w:hint="cs"/>
          <w:rtl/>
        </w:rPr>
        <w:t>ی</w:t>
      </w:r>
      <w:r>
        <w:rPr>
          <w:rFonts w:hint="eastAsia"/>
          <w:rtl/>
        </w:rPr>
        <w:t>ن</w:t>
      </w:r>
      <w:r>
        <w:rPr>
          <w:rtl/>
        </w:rPr>
        <w:t xml:space="preserve"> شرط نباشد کانه مشکل</w:t>
      </w:r>
      <w:r>
        <w:rPr>
          <w:rFonts w:hint="cs"/>
          <w:rtl/>
        </w:rPr>
        <w:t>ی</w:t>
      </w:r>
      <w:r>
        <w:rPr>
          <w:rtl/>
        </w:rPr>
        <w:t xml:space="preserve"> پ</w:t>
      </w:r>
      <w:r>
        <w:rPr>
          <w:rFonts w:hint="cs"/>
          <w:rtl/>
        </w:rPr>
        <w:t>ی</w:t>
      </w:r>
      <w:r>
        <w:rPr>
          <w:rFonts w:hint="eastAsia"/>
          <w:rtl/>
        </w:rPr>
        <w:t>ش</w:t>
      </w:r>
      <w:r>
        <w:rPr>
          <w:rtl/>
        </w:rPr>
        <w:t xml:space="preserve"> نم</w:t>
      </w:r>
      <w:r>
        <w:rPr>
          <w:rFonts w:hint="cs"/>
          <w:rtl/>
        </w:rPr>
        <w:t>ی</w:t>
      </w:r>
      <w:r>
        <w:rPr>
          <w:rFonts w:hint="eastAsia"/>
          <w:rtl/>
        </w:rPr>
        <w:t>ا</w:t>
      </w:r>
      <w:r>
        <w:rPr>
          <w:rFonts w:hint="cs"/>
          <w:rtl/>
        </w:rPr>
        <w:t>ی</w:t>
      </w:r>
      <w:r>
        <w:rPr>
          <w:rFonts w:hint="eastAsia"/>
          <w:rtl/>
        </w:rPr>
        <w:t>د</w:t>
      </w:r>
      <w:r>
        <w:rPr>
          <w:rtl/>
        </w:rPr>
        <w:t>. ذ</w:t>
      </w:r>
      <w:r>
        <w:rPr>
          <w:rFonts w:hint="cs"/>
          <w:rtl/>
        </w:rPr>
        <w:t>ی</w:t>
      </w:r>
      <w:r>
        <w:rPr>
          <w:rFonts w:hint="eastAsia"/>
          <w:rtl/>
        </w:rPr>
        <w:t>ل</w:t>
      </w:r>
      <w:r>
        <w:rPr>
          <w:rtl/>
        </w:rPr>
        <w:t xml:space="preserve"> کل</w:t>
      </w:r>
      <w:r>
        <w:rPr>
          <w:rFonts w:hint="cs"/>
          <w:rtl/>
        </w:rPr>
        <w:t>ی</w:t>
      </w:r>
      <w:r>
        <w:rPr>
          <w:rFonts w:hint="eastAsia"/>
          <w:rtl/>
        </w:rPr>
        <w:t>ات</w:t>
      </w:r>
      <w:r>
        <w:rPr>
          <w:rtl/>
        </w:rPr>
        <w:t xml:space="preserve"> حد</w:t>
      </w:r>
      <w:r>
        <w:rPr>
          <w:rFonts w:hint="cs"/>
          <w:rtl/>
        </w:rPr>
        <w:t>ی</w:t>
      </w:r>
      <w:r>
        <w:rPr>
          <w:rFonts w:hint="eastAsia"/>
          <w:rtl/>
        </w:rPr>
        <w:t>ث</w:t>
      </w:r>
      <w:r>
        <w:rPr>
          <w:rtl/>
        </w:rPr>
        <w:t xml:space="preserve"> رفع م</w:t>
      </w:r>
      <w:r>
        <w:rPr>
          <w:rFonts w:hint="cs"/>
          <w:rtl/>
        </w:rPr>
        <w:t>ی</w:t>
      </w:r>
      <w:r>
        <w:rPr>
          <w:rFonts w:hint="eastAsia"/>
          <w:rtl/>
        </w:rPr>
        <w:t>ا</w:t>
      </w:r>
      <w:r>
        <w:rPr>
          <w:rFonts w:hint="cs"/>
          <w:rtl/>
        </w:rPr>
        <w:t>ی</w:t>
      </w:r>
      <w:r>
        <w:rPr>
          <w:rFonts w:hint="eastAsia"/>
          <w:rtl/>
        </w:rPr>
        <w:t>د</w:t>
      </w:r>
      <w:r>
        <w:rPr>
          <w:rtl/>
        </w:rPr>
        <w:t>. البته شا</w:t>
      </w:r>
      <w:r>
        <w:rPr>
          <w:rFonts w:hint="cs"/>
          <w:rtl/>
        </w:rPr>
        <w:t>ی</w:t>
      </w:r>
      <w:r>
        <w:rPr>
          <w:rFonts w:hint="eastAsia"/>
          <w:rtl/>
        </w:rPr>
        <w:t>د</w:t>
      </w:r>
      <w:r>
        <w:rPr>
          <w:rtl/>
        </w:rPr>
        <w:t xml:space="preserve"> ذ</w:t>
      </w:r>
      <w:r>
        <w:rPr>
          <w:rFonts w:hint="cs"/>
          <w:rtl/>
        </w:rPr>
        <w:t>ی</w:t>
      </w:r>
      <w:r>
        <w:rPr>
          <w:rFonts w:hint="eastAsia"/>
          <w:rtl/>
        </w:rPr>
        <w:t>ل</w:t>
      </w:r>
      <w:r>
        <w:rPr>
          <w:rtl/>
        </w:rPr>
        <w:t xml:space="preserve"> شبهه </w:t>
      </w:r>
      <w:r>
        <w:rPr>
          <w:rFonts w:hint="cs"/>
          <w:rtl/>
        </w:rPr>
        <w:t>ی</w:t>
      </w:r>
      <w:r>
        <w:rPr>
          <w:rtl/>
        </w:rPr>
        <w:t xml:space="preserve"> موضوع</w:t>
      </w:r>
      <w:r>
        <w:rPr>
          <w:rFonts w:hint="cs"/>
          <w:rtl/>
        </w:rPr>
        <w:t>ی</w:t>
      </w:r>
      <w:r>
        <w:rPr>
          <w:rFonts w:hint="eastAsia"/>
          <w:rtl/>
        </w:rPr>
        <w:t>ه</w:t>
      </w:r>
      <w:r>
        <w:rPr>
          <w:rtl/>
        </w:rPr>
        <w:t xml:space="preserve"> ن</w:t>
      </w:r>
      <w:r>
        <w:rPr>
          <w:rFonts w:hint="cs"/>
          <w:rtl/>
        </w:rPr>
        <w:t>ی</w:t>
      </w:r>
      <w:r>
        <w:rPr>
          <w:rFonts w:hint="eastAsia"/>
          <w:rtl/>
        </w:rPr>
        <w:t>ز</w:t>
      </w:r>
      <w:r>
        <w:rPr>
          <w:rtl/>
        </w:rPr>
        <w:t xml:space="preserve"> برود.</w:t>
      </w:r>
    </w:p>
    <w:p w14:paraId="07ACE3A1" w14:textId="462160D5" w:rsidR="001E7216" w:rsidRDefault="001E7216" w:rsidP="004D1FE7">
      <w:pPr>
        <w:jc w:val="left"/>
        <w:rPr>
          <w:rtl/>
        </w:rPr>
      </w:pPr>
    </w:p>
    <w:p w14:paraId="098CB050" w14:textId="1C4693C8" w:rsidR="001E7216" w:rsidRDefault="001E7216" w:rsidP="004D1FE7">
      <w:pPr>
        <w:jc w:val="left"/>
        <w:rPr>
          <w:rtl/>
        </w:rPr>
      </w:pPr>
    </w:p>
    <w:p w14:paraId="5AA01BE6" w14:textId="0926D2FE" w:rsidR="001E7216" w:rsidRDefault="001E7216" w:rsidP="004D1FE7">
      <w:pPr>
        <w:jc w:val="left"/>
        <w:rPr>
          <w:rtl/>
        </w:rPr>
      </w:pPr>
    </w:p>
    <w:p w14:paraId="317909A2" w14:textId="30CBD061" w:rsidR="001E7216" w:rsidRDefault="001E7216" w:rsidP="004D1FE7">
      <w:pPr>
        <w:jc w:val="left"/>
        <w:rPr>
          <w:rtl/>
        </w:rPr>
      </w:pPr>
    </w:p>
    <w:p w14:paraId="1605F4A7" w14:textId="78F12F65" w:rsidR="001E7216" w:rsidRDefault="001E7216" w:rsidP="004D1FE7">
      <w:pPr>
        <w:jc w:val="left"/>
        <w:rPr>
          <w:rtl/>
        </w:rPr>
      </w:pPr>
    </w:p>
    <w:p w14:paraId="57B43884" w14:textId="4E87FBF3" w:rsidR="001E7216" w:rsidRDefault="001E7216" w:rsidP="004D1FE7">
      <w:pPr>
        <w:jc w:val="left"/>
        <w:rPr>
          <w:rtl/>
        </w:rPr>
      </w:pPr>
    </w:p>
    <w:p w14:paraId="51D983FA" w14:textId="693DB214" w:rsidR="001E7216" w:rsidRDefault="001E7216" w:rsidP="004D1FE7">
      <w:pPr>
        <w:jc w:val="left"/>
        <w:rPr>
          <w:rtl/>
        </w:rPr>
      </w:pPr>
    </w:p>
    <w:p w14:paraId="7EE5953C" w14:textId="107AB433" w:rsidR="001E7216" w:rsidRDefault="001E7216" w:rsidP="004D1FE7">
      <w:pPr>
        <w:jc w:val="left"/>
        <w:rPr>
          <w:rtl/>
        </w:rPr>
      </w:pPr>
    </w:p>
    <w:p w14:paraId="7EB8D2A7" w14:textId="77777777" w:rsidR="001E7216" w:rsidRPr="002555D3" w:rsidRDefault="001E7216" w:rsidP="004D1FE7">
      <w:pPr>
        <w:jc w:val="left"/>
        <w:rPr>
          <w:rtl/>
        </w:rPr>
      </w:pPr>
    </w:p>
    <w:p w14:paraId="78981B55" w14:textId="231A53A7" w:rsidR="00A22F5A" w:rsidRDefault="0002538C" w:rsidP="004D1FE7">
      <w:pPr>
        <w:pStyle w:val="a1"/>
        <w:jc w:val="left"/>
        <w:rPr>
          <w:rtl/>
        </w:rPr>
      </w:pPr>
      <w:bookmarkStart w:id="97" w:name="_Toc35013376"/>
      <w:bookmarkStart w:id="98" w:name="_Toc41773686"/>
      <w:r>
        <w:rPr>
          <w:rFonts w:hint="cs"/>
          <w:rtl/>
        </w:rPr>
        <w:t>جمع بندی</w:t>
      </w:r>
      <w:bookmarkEnd w:id="97"/>
      <w:bookmarkEnd w:id="98"/>
    </w:p>
    <w:p w14:paraId="7E5D8748" w14:textId="0B489C05" w:rsidR="00A22F5A" w:rsidRDefault="007822CB" w:rsidP="004D1FE7">
      <w:pPr>
        <w:jc w:val="left"/>
        <w:rPr>
          <w:rtl/>
        </w:rPr>
      </w:pPr>
      <w:r w:rsidRPr="00F806C8">
        <w:rPr>
          <w:rtl/>
        </w:rPr>
        <w:t>در مبحث ستر عورت مطالب اصول</w:t>
      </w:r>
      <w:r w:rsidRPr="00F806C8">
        <w:rPr>
          <w:rFonts w:hint="cs"/>
          <w:rtl/>
        </w:rPr>
        <w:t>ی</w:t>
      </w:r>
      <w:r w:rsidRPr="00F806C8">
        <w:rPr>
          <w:rtl/>
        </w:rPr>
        <w:t xml:space="preserve"> و منطق</w:t>
      </w:r>
      <w:r w:rsidRPr="00F806C8">
        <w:rPr>
          <w:rFonts w:hint="cs"/>
          <w:rtl/>
        </w:rPr>
        <w:t>ی</w:t>
      </w:r>
      <w:r w:rsidRPr="00F806C8">
        <w:rPr>
          <w:rtl/>
        </w:rPr>
        <w:t xml:space="preserve"> کث</w:t>
      </w:r>
      <w:r w:rsidRPr="00F806C8">
        <w:rPr>
          <w:rFonts w:hint="cs"/>
          <w:rtl/>
        </w:rPr>
        <w:t>ی</w:t>
      </w:r>
      <w:r w:rsidRPr="00F806C8">
        <w:rPr>
          <w:rFonts w:hint="eastAsia"/>
          <w:rtl/>
        </w:rPr>
        <w:t>ر</w:t>
      </w:r>
      <w:r w:rsidRPr="00F806C8">
        <w:rPr>
          <w:rFonts w:hint="cs"/>
          <w:rtl/>
        </w:rPr>
        <w:t>ی</w:t>
      </w:r>
      <w:r w:rsidRPr="00F806C8">
        <w:rPr>
          <w:rtl/>
        </w:rPr>
        <w:t xml:space="preserve"> د</w:t>
      </w:r>
      <w:r w:rsidRPr="00F806C8">
        <w:rPr>
          <w:rFonts w:hint="cs"/>
          <w:rtl/>
        </w:rPr>
        <w:t>ی</w:t>
      </w:r>
      <w:r w:rsidRPr="00F806C8">
        <w:rPr>
          <w:rFonts w:hint="eastAsia"/>
          <w:rtl/>
        </w:rPr>
        <w:t>ده</w:t>
      </w:r>
      <w:r w:rsidRPr="00F806C8">
        <w:rPr>
          <w:rtl/>
        </w:rPr>
        <w:t xml:space="preserve"> م</w:t>
      </w:r>
      <w:r w:rsidRPr="00F806C8">
        <w:rPr>
          <w:rFonts w:hint="cs"/>
          <w:rtl/>
        </w:rPr>
        <w:t>ی</w:t>
      </w:r>
      <w:r w:rsidRPr="00F806C8">
        <w:rPr>
          <w:rFonts w:hint="eastAsia"/>
          <w:rtl/>
        </w:rPr>
        <w:t>شد</w:t>
      </w:r>
      <w:r w:rsidRPr="00F806C8">
        <w:rPr>
          <w:rtl/>
        </w:rPr>
        <w:t xml:space="preserve"> که بنده بعض</w:t>
      </w:r>
      <w:r w:rsidRPr="00F806C8">
        <w:rPr>
          <w:rFonts w:hint="cs"/>
          <w:rtl/>
        </w:rPr>
        <w:t>ی</w:t>
      </w:r>
      <w:r w:rsidRPr="00F806C8">
        <w:rPr>
          <w:rtl/>
        </w:rPr>
        <w:t xml:space="preserve"> انها را توانستم جمع اور</w:t>
      </w:r>
      <w:r w:rsidRPr="00F806C8">
        <w:rPr>
          <w:rFonts w:hint="cs"/>
          <w:rtl/>
        </w:rPr>
        <w:t>ی</w:t>
      </w:r>
      <w:r w:rsidRPr="00F806C8">
        <w:rPr>
          <w:rtl/>
        </w:rPr>
        <w:t xml:space="preserve"> کنم و اما با هم</w:t>
      </w:r>
      <w:r w:rsidRPr="00F806C8">
        <w:rPr>
          <w:rFonts w:hint="cs"/>
          <w:rtl/>
        </w:rPr>
        <w:t>ی</w:t>
      </w:r>
      <w:r w:rsidRPr="00F806C8">
        <w:rPr>
          <w:rFonts w:hint="eastAsia"/>
          <w:rtl/>
        </w:rPr>
        <w:t>ن</w:t>
      </w:r>
      <w:r w:rsidRPr="00F806C8">
        <w:rPr>
          <w:rtl/>
        </w:rPr>
        <w:t xml:space="preserve"> </w:t>
      </w:r>
      <w:r w:rsidRPr="00F806C8">
        <w:rPr>
          <w:rFonts w:hint="cs"/>
          <w:rtl/>
        </w:rPr>
        <w:t>ی</w:t>
      </w:r>
      <w:r w:rsidRPr="00F806C8">
        <w:rPr>
          <w:rFonts w:hint="eastAsia"/>
          <w:rtl/>
        </w:rPr>
        <w:t>ک</w:t>
      </w:r>
      <w:r>
        <w:rPr>
          <w:rtl/>
        </w:rPr>
        <w:t xml:space="preserve"> تجربه ، حس در</w:t>
      </w:r>
      <w:r>
        <w:rPr>
          <w:rFonts w:hint="cs"/>
          <w:rtl/>
        </w:rPr>
        <w:t>آ</w:t>
      </w:r>
      <w:r w:rsidRPr="00F806C8">
        <w:rPr>
          <w:rtl/>
        </w:rPr>
        <w:t>م</w:t>
      </w:r>
      <w:r w:rsidRPr="00F806C8">
        <w:rPr>
          <w:rFonts w:hint="cs"/>
          <w:rtl/>
        </w:rPr>
        <w:t>ی</w:t>
      </w:r>
      <w:r w:rsidRPr="00F806C8">
        <w:rPr>
          <w:rFonts w:hint="eastAsia"/>
          <w:rtl/>
        </w:rPr>
        <w:t>ختن</w:t>
      </w:r>
      <w:r w:rsidRPr="00F806C8">
        <w:rPr>
          <w:rtl/>
        </w:rPr>
        <w:t xml:space="preserve"> علوم</w:t>
      </w:r>
      <w:r w:rsidRPr="00F806C8">
        <w:rPr>
          <w:rFonts w:hint="cs"/>
          <w:rtl/>
        </w:rPr>
        <w:t>ی</w:t>
      </w:r>
      <w:r w:rsidRPr="00F806C8">
        <w:rPr>
          <w:rtl/>
        </w:rPr>
        <w:t xml:space="preserve"> که در ذهنمان انباشته شده بس</w:t>
      </w:r>
      <w:r w:rsidRPr="00F806C8">
        <w:rPr>
          <w:rFonts w:hint="cs"/>
          <w:rtl/>
        </w:rPr>
        <w:t>ی</w:t>
      </w:r>
      <w:r w:rsidRPr="00F806C8">
        <w:rPr>
          <w:rFonts w:hint="eastAsia"/>
          <w:rtl/>
        </w:rPr>
        <w:t>ار</w:t>
      </w:r>
      <w:r w:rsidRPr="00F806C8">
        <w:rPr>
          <w:rtl/>
        </w:rPr>
        <w:t xml:space="preserve"> ز</w:t>
      </w:r>
      <w:r w:rsidRPr="00F806C8">
        <w:rPr>
          <w:rFonts w:hint="cs"/>
          <w:rtl/>
        </w:rPr>
        <w:t>ی</w:t>
      </w:r>
      <w:r w:rsidRPr="00F806C8">
        <w:rPr>
          <w:rFonts w:hint="eastAsia"/>
          <w:rtl/>
        </w:rPr>
        <w:t>با</w:t>
      </w:r>
      <w:r w:rsidRPr="00F806C8">
        <w:rPr>
          <w:rtl/>
        </w:rPr>
        <w:t xml:space="preserve"> و سرور افر</w:t>
      </w:r>
      <w:r w:rsidRPr="00F806C8">
        <w:rPr>
          <w:rFonts w:hint="cs"/>
          <w:rtl/>
        </w:rPr>
        <w:t>ی</w:t>
      </w:r>
      <w:r w:rsidRPr="00F806C8">
        <w:rPr>
          <w:rFonts w:hint="eastAsia"/>
          <w:rtl/>
        </w:rPr>
        <w:t>ن</w:t>
      </w:r>
      <w:r w:rsidRPr="00F806C8">
        <w:rPr>
          <w:rtl/>
        </w:rPr>
        <w:t xml:space="preserve"> بود .ان </w:t>
      </w:r>
      <w:r w:rsidRPr="00F806C8">
        <w:rPr>
          <w:rtl/>
        </w:rPr>
        <w:lastRenderedPageBreak/>
        <w:t>شا الله با تداوم و استقاومت در مس</w:t>
      </w:r>
      <w:r w:rsidRPr="00F806C8">
        <w:rPr>
          <w:rFonts w:hint="cs"/>
          <w:rtl/>
        </w:rPr>
        <w:t>ی</w:t>
      </w:r>
      <w:r w:rsidRPr="00F806C8">
        <w:rPr>
          <w:rFonts w:hint="eastAsia"/>
          <w:rtl/>
        </w:rPr>
        <w:t>ر</w:t>
      </w:r>
      <w:r w:rsidRPr="00F806C8">
        <w:rPr>
          <w:rtl/>
        </w:rPr>
        <w:t xml:space="preserve"> درست علم اموز</w:t>
      </w:r>
      <w:r w:rsidRPr="00F806C8">
        <w:rPr>
          <w:rFonts w:hint="cs"/>
          <w:rtl/>
        </w:rPr>
        <w:t>ی</w:t>
      </w:r>
      <w:r w:rsidRPr="00F806C8">
        <w:rPr>
          <w:rtl/>
        </w:rPr>
        <w:t xml:space="preserve"> بتوان</w:t>
      </w:r>
      <w:r w:rsidRPr="00F806C8">
        <w:rPr>
          <w:rFonts w:hint="cs"/>
          <w:rtl/>
        </w:rPr>
        <w:t>ی</w:t>
      </w:r>
      <w:r w:rsidRPr="00F806C8">
        <w:rPr>
          <w:rFonts w:hint="eastAsia"/>
          <w:rtl/>
        </w:rPr>
        <w:t>م</w:t>
      </w:r>
      <w:r w:rsidRPr="00F806C8">
        <w:rPr>
          <w:rtl/>
        </w:rPr>
        <w:t xml:space="preserve"> ب</w:t>
      </w:r>
      <w:r w:rsidRPr="00F806C8">
        <w:rPr>
          <w:rFonts w:hint="eastAsia"/>
          <w:rtl/>
        </w:rPr>
        <w:t>را</w:t>
      </w:r>
      <w:r w:rsidRPr="00F806C8">
        <w:rPr>
          <w:rFonts w:hint="cs"/>
          <w:rtl/>
        </w:rPr>
        <w:t>ی</w:t>
      </w:r>
      <w:r w:rsidRPr="00F806C8">
        <w:rPr>
          <w:rtl/>
        </w:rPr>
        <w:t xml:space="preserve"> د</w:t>
      </w:r>
      <w:r w:rsidRPr="00F806C8">
        <w:rPr>
          <w:rFonts w:hint="cs"/>
          <w:rtl/>
        </w:rPr>
        <w:t>ی</w:t>
      </w:r>
      <w:r w:rsidRPr="00F806C8">
        <w:rPr>
          <w:rFonts w:hint="eastAsia"/>
          <w:rtl/>
        </w:rPr>
        <w:t>ن</w:t>
      </w:r>
      <w:r w:rsidRPr="00F806C8">
        <w:rPr>
          <w:rtl/>
        </w:rPr>
        <w:t xml:space="preserve"> و اخرتمان مف</w:t>
      </w:r>
      <w:r w:rsidRPr="00F806C8">
        <w:rPr>
          <w:rFonts w:hint="cs"/>
          <w:rtl/>
        </w:rPr>
        <w:t>ی</w:t>
      </w:r>
      <w:r w:rsidRPr="00F806C8">
        <w:rPr>
          <w:rFonts w:hint="eastAsia"/>
          <w:rtl/>
        </w:rPr>
        <w:t>د</w:t>
      </w:r>
      <w:r w:rsidRPr="00F806C8">
        <w:rPr>
          <w:rtl/>
        </w:rPr>
        <w:t xml:space="preserve"> باش</w:t>
      </w:r>
      <w:r w:rsidRPr="00F806C8">
        <w:rPr>
          <w:rFonts w:hint="cs"/>
          <w:rtl/>
        </w:rPr>
        <w:t>ی</w:t>
      </w:r>
      <w:r w:rsidRPr="00F806C8">
        <w:rPr>
          <w:rFonts w:hint="eastAsia"/>
          <w:rtl/>
        </w:rPr>
        <w:t>م</w:t>
      </w:r>
      <w:r w:rsidRPr="00F806C8">
        <w:rPr>
          <w:rtl/>
        </w:rPr>
        <w:t>. والسلام عل</w:t>
      </w:r>
      <w:r w:rsidRPr="00F806C8">
        <w:rPr>
          <w:rFonts w:hint="cs"/>
          <w:rtl/>
        </w:rPr>
        <w:t>ی</w:t>
      </w:r>
      <w:r w:rsidRPr="00F806C8">
        <w:rPr>
          <w:rFonts w:hint="eastAsia"/>
          <w:rtl/>
        </w:rPr>
        <w:t>کم</w:t>
      </w:r>
      <w:r w:rsidRPr="00F806C8">
        <w:rPr>
          <w:rtl/>
        </w:rPr>
        <w:t xml:space="preserve"> و رحمة الله و برکاته</w:t>
      </w:r>
    </w:p>
    <w:p w14:paraId="651BDBA7" w14:textId="77777777" w:rsidR="00A22F5A" w:rsidRDefault="00A22F5A" w:rsidP="004D1FE7">
      <w:pPr>
        <w:jc w:val="left"/>
        <w:rPr>
          <w:rtl/>
        </w:rPr>
      </w:pPr>
    </w:p>
    <w:p w14:paraId="78C6714D" w14:textId="77777777" w:rsidR="00A22F5A" w:rsidRDefault="00A22F5A" w:rsidP="004D1FE7">
      <w:pPr>
        <w:jc w:val="left"/>
        <w:rPr>
          <w:rtl/>
        </w:rPr>
      </w:pPr>
    </w:p>
    <w:p w14:paraId="6FF59CCB" w14:textId="77777777" w:rsidR="00A22F5A" w:rsidRDefault="00A22F5A" w:rsidP="004D1FE7">
      <w:pPr>
        <w:jc w:val="left"/>
        <w:rPr>
          <w:rtl/>
        </w:rPr>
      </w:pPr>
    </w:p>
    <w:p w14:paraId="3C8D0178" w14:textId="77777777" w:rsidR="00A22F5A" w:rsidRDefault="00A22F5A" w:rsidP="004D1FE7">
      <w:pPr>
        <w:jc w:val="left"/>
        <w:rPr>
          <w:rtl/>
        </w:rPr>
      </w:pPr>
    </w:p>
    <w:p w14:paraId="087E3DD3" w14:textId="77777777" w:rsidR="00A22F5A" w:rsidRDefault="00A22F5A" w:rsidP="004D1FE7">
      <w:pPr>
        <w:jc w:val="left"/>
        <w:rPr>
          <w:rtl/>
        </w:rPr>
      </w:pPr>
    </w:p>
    <w:p w14:paraId="6E168A56" w14:textId="77777777" w:rsidR="00A22F5A" w:rsidRDefault="00A22F5A" w:rsidP="004D1FE7">
      <w:pPr>
        <w:jc w:val="left"/>
        <w:rPr>
          <w:rtl/>
        </w:rPr>
      </w:pPr>
    </w:p>
    <w:p w14:paraId="71C5F867" w14:textId="77777777" w:rsidR="00A22F5A" w:rsidRDefault="00A22F5A" w:rsidP="004D1FE7">
      <w:pPr>
        <w:jc w:val="left"/>
        <w:rPr>
          <w:rtl/>
        </w:rPr>
      </w:pPr>
    </w:p>
    <w:p w14:paraId="52D78EAA" w14:textId="77777777" w:rsidR="00A22F5A" w:rsidRDefault="00A22F5A" w:rsidP="004D1FE7">
      <w:pPr>
        <w:jc w:val="left"/>
        <w:rPr>
          <w:rtl/>
        </w:rPr>
      </w:pPr>
    </w:p>
    <w:p w14:paraId="3288E45A" w14:textId="77777777" w:rsidR="00A22F5A" w:rsidRDefault="00A22F5A" w:rsidP="004D1FE7">
      <w:pPr>
        <w:jc w:val="left"/>
        <w:rPr>
          <w:rtl/>
        </w:rPr>
      </w:pPr>
    </w:p>
    <w:p w14:paraId="48AD2D4E" w14:textId="77777777" w:rsidR="00A22F5A" w:rsidRDefault="00A22F5A" w:rsidP="004D1FE7">
      <w:pPr>
        <w:jc w:val="left"/>
        <w:rPr>
          <w:rtl/>
        </w:rPr>
      </w:pPr>
    </w:p>
    <w:p w14:paraId="36AFF6A8" w14:textId="77777777" w:rsidR="00A22F5A" w:rsidRDefault="00A22F5A" w:rsidP="004D1FE7">
      <w:pPr>
        <w:jc w:val="left"/>
        <w:rPr>
          <w:rtl/>
        </w:rPr>
      </w:pPr>
    </w:p>
    <w:p w14:paraId="17966566" w14:textId="77777777" w:rsidR="00A22F5A" w:rsidRDefault="00A22F5A" w:rsidP="004D1FE7">
      <w:pPr>
        <w:jc w:val="left"/>
        <w:rPr>
          <w:rtl/>
        </w:rPr>
      </w:pPr>
    </w:p>
    <w:p w14:paraId="7FBCAFC6" w14:textId="77777777" w:rsidR="00A22F5A" w:rsidRDefault="00A22F5A" w:rsidP="004D1FE7">
      <w:pPr>
        <w:jc w:val="left"/>
        <w:rPr>
          <w:rtl/>
        </w:rPr>
      </w:pPr>
    </w:p>
    <w:p w14:paraId="04B04834" w14:textId="1EB1A91D" w:rsidR="00A22F5A" w:rsidRDefault="00A22F5A" w:rsidP="004D1FE7">
      <w:pPr>
        <w:jc w:val="left"/>
        <w:rPr>
          <w:rtl/>
        </w:rPr>
      </w:pPr>
    </w:p>
    <w:p w14:paraId="20B1755C" w14:textId="22B1F46C" w:rsidR="001E7216" w:rsidRDefault="001E7216" w:rsidP="004D1FE7">
      <w:pPr>
        <w:jc w:val="left"/>
        <w:rPr>
          <w:rtl/>
        </w:rPr>
      </w:pPr>
    </w:p>
    <w:p w14:paraId="1FFA928D" w14:textId="486B8D44" w:rsidR="001E7216" w:rsidRDefault="001E7216" w:rsidP="004D1FE7">
      <w:pPr>
        <w:jc w:val="left"/>
        <w:rPr>
          <w:rtl/>
        </w:rPr>
      </w:pPr>
    </w:p>
    <w:p w14:paraId="61174F74" w14:textId="245CF58F" w:rsidR="001E7216" w:rsidRDefault="001E7216" w:rsidP="004D1FE7">
      <w:pPr>
        <w:jc w:val="left"/>
        <w:rPr>
          <w:rtl/>
        </w:rPr>
      </w:pPr>
    </w:p>
    <w:p w14:paraId="1D4523DA" w14:textId="25ED0396" w:rsidR="001E7216" w:rsidRDefault="001E7216" w:rsidP="004D1FE7">
      <w:pPr>
        <w:jc w:val="left"/>
        <w:rPr>
          <w:rtl/>
        </w:rPr>
      </w:pPr>
    </w:p>
    <w:p w14:paraId="10AF4C2A" w14:textId="4C8167E9" w:rsidR="001E7216" w:rsidRDefault="001E7216" w:rsidP="004D1FE7">
      <w:pPr>
        <w:jc w:val="left"/>
        <w:rPr>
          <w:rtl/>
        </w:rPr>
      </w:pPr>
    </w:p>
    <w:p w14:paraId="1B7C2898" w14:textId="77777777" w:rsidR="001E7216" w:rsidRDefault="001E7216" w:rsidP="004D1FE7">
      <w:pPr>
        <w:jc w:val="left"/>
        <w:rPr>
          <w:rtl/>
        </w:rPr>
      </w:pPr>
    </w:p>
    <w:p w14:paraId="79CE9D5F" w14:textId="77777777" w:rsidR="00F90EAA" w:rsidRDefault="00F90EAA" w:rsidP="004D1FE7">
      <w:pPr>
        <w:pStyle w:val="Heading1"/>
        <w:jc w:val="left"/>
        <w:rPr>
          <w:rtl/>
        </w:rPr>
      </w:pPr>
      <w:bookmarkStart w:id="99" w:name="_Toc35013377"/>
      <w:bookmarkStart w:id="100" w:name="_Toc41773687"/>
      <w:r>
        <w:rPr>
          <w:rFonts w:hint="cs"/>
          <w:rtl/>
        </w:rPr>
        <w:t>منابع</w:t>
      </w:r>
      <w:bookmarkEnd w:id="99"/>
      <w:bookmarkEnd w:id="100"/>
    </w:p>
    <w:p w14:paraId="034C8D35" w14:textId="77777777" w:rsidR="007822CB" w:rsidRPr="00F806C8" w:rsidRDefault="007822CB" w:rsidP="004D1FE7">
      <w:pPr>
        <w:jc w:val="left"/>
        <w:rPr>
          <w:rFonts w:ascii="B Badr" w:hAnsi="B Badr"/>
          <w:sz w:val="24"/>
          <w:szCs w:val="24"/>
          <w:rtl/>
        </w:rPr>
      </w:pPr>
      <w:r>
        <w:rPr>
          <w:rFonts w:ascii="B Badr" w:hAnsi="B Badr"/>
          <w:sz w:val="24"/>
          <w:szCs w:val="24"/>
          <w:rtl/>
        </w:rPr>
        <w:t>1</w:t>
      </w:r>
      <w:r>
        <w:rPr>
          <w:rFonts w:ascii="B Badr" w:hAnsi="B Badr" w:hint="cs"/>
          <w:sz w:val="24"/>
          <w:szCs w:val="24"/>
          <w:rtl/>
        </w:rPr>
        <w:t>-</w:t>
      </w:r>
      <w:r w:rsidRPr="00F806C8">
        <w:rPr>
          <w:rFonts w:ascii="B Badr" w:hAnsi="B Badr"/>
          <w:sz w:val="24"/>
          <w:szCs w:val="24"/>
          <w:rtl/>
        </w:rPr>
        <w:t>قرآن کر</w:t>
      </w:r>
      <w:r w:rsidRPr="00F806C8">
        <w:rPr>
          <w:rFonts w:ascii="B Badr" w:hAnsi="B Badr" w:hint="cs"/>
          <w:sz w:val="24"/>
          <w:szCs w:val="24"/>
          <w:rtl/>
        </w:rPr>
        <w:t>ی</w:t>
      </w:r>
      <w:r w:rsidRPr="00F806C8">
        <w:rPr>
          <w:rFonts w:ascii="B Badr" w:hAnsi="B Badr" w:hint="eastAsia"/>
          <w:sz w:val="24"/>
          <w:szCs w:val="24"/>
          <w:rtl/>
        </w:rPr>
        <w:t>م</w:t>
      </w:r>
    </w:p>
    <w:p w14:paraId="2AD1CDEC" w14:textId="77777777" w:rsidR="007822CB" w:rsidRPr="00F806C8" w:rsidRDefault="007822CB" w:rsidP="004D1FE7">
      <w:pPr>
        <w:jc w:val="left"/>
        <w:rPr>
          <w:rFonts w:ascii="B Badr" w:hAnsi="B Badr"/>
          <w:sz w:val="24"/>
          <w:szCs w:val="24"/>
          <w:rtl/>
        </w:rPr>
      </w:pPr>
      <w:r w:rsidRPr="00F806C8">
        <w:rPr>
          <w:rFonts w:ascii="B Badr" w:hAnsi="B Badr"/>
          <w:sz w:val="24"/>
          <w:szCs w:val="24"/>
          <w:rtl/>
        </w:rPr>
        <w:t>2- سبحانى تبريزى، جعفر، الموجز ف</w:t>
      </w:r>
      <w:r w:rsidRPr="00F806C8">
        <w:rPr>
          <w:rFonts w:ascii="B Badr" w:hAnsi="B Badr" w:hint="cs"/>
          <w:sz w:val="24"/>
          <w:szCs w:val="24"/>
          <w:rtl/>
        </w:rPr>
        <w:t>ی</w:t>
      </w:r>
      <w:r w:rsidRPr="00F806C8">
        <w:rPr>
          <w:rFonts w:ascii="B Badr" w:hAnsi="B Badr"/>
          <w:sz w:val="24"/>
          <w:szCs w:val="24"/>
          <w:rtl/>
        </w:rPr>
        <w:t xml:space="preserve"> اصول الفقه، موسسه الامام الصادق(ع)، چهاردهم، 1387 ه.ش، قم</w:t>
      </w:r>
    </w:p>
    <w:p w14:paraId="4DD59BE5" w14:textId="77777777" w:rsidR="007822CB" w:rsidRPr="00F806C8" w:rsidRDefault="007822CB" w:rsidP="004D1FE7">
      <w:pPr>
        <w:jc w:val="left"/>
        <w:rPr>
          <w:rFonts w:ascii="B Badr" w:hAnsi="B Badr"/>
          <w:sz w:val="24"/>
          <w:szCs w:val="24"/>
          <w:rtl/>
        </w:rPr>
      </w:pPr>
      <w:r w:rsidRPr="00F806C8">
        <w:rPr>
          <w:rFonts w:ascii="B Badr" w:hAnsi="B Badr"/>
          <w:sz w:val="24"/>
          <w:szCs w:val="24"/>
          <w:rtl/>
        </w:rPr>
        <w:t>3-</w:t>
      </w:r>
      <w:r>
        <w:rPr>
          <w:rFonts w:ascii="B Badr" w:hAnsi="B Badr" w:hint="cs"/>
          <w:sz w:val="24"/>
          <w:szCs w:val="24"/>
          <w:rtl/>
        </w:rPr>
        <w:t xml:space="preserve"> </w:t>
      </w:r>
      <w:r w:rsidRPr="00F806C8">
        <w:rPr>
          <w:rFonts w:ascii="B Badr" w:hAnsi="B Badr"/>
          <w:sz w:val="24"/>
          <w:szCs w:val="24"/>
          <w:rtl/>
        </w:rPr>
        <w:t>آخوند خراسانى، محمد كاظم بن حسين‏‌، کفا</w:t>
      </w:r>
      <w:r w:rsidRPr="00F806C8">
        <w:rPr>
          <w:rFonts w:ascii="B Badr" w:hAnsi="B Badr" w:hint="cs"/>
          <w:sz w:val="24"/>
          <w:szCs w:val="24"/>
          <w:rtl/>
        </w:rPr>
        <w:t>ی</w:t>
      </w:r>
      <w:r w:rsidRPr="00F806C8">
        <w:rPr>
          <w:rFonts w:ascii="B Badr" w:hAnsi="B Badr" w:hint="eastAsia"/>
          <w:sz w:val="24"/>
          <w:szCs w:val="24"/>
          <w:rtl/>
        </w:rPr>
        <w:t>ه</w:t>
      </w:r>
      <w:r w:rsidRPr="00F806C8">
        <w:rPr>
          <w:rFonts w:ascii="B Badr" w:hAnsi="B Badr"/>
          <w:sz w:val="24"/>
          <w:szCs w:val="24"/>
          <w:rtl/>
        </w:rPr>
        <w:t xml:space="preserve"> الاصول، موسسه آل الب</w:t>
      </w:r>
      <w:r w:rsidRPr="00F806C8">
        <w:rPr>
          <w:rFonts w:ascii="B Badr" w:hAnsi="B Badr" w:hint="cs"/>
          <w:sz w:val="24"/>
          <w:szCs w:val="24"/>
          <w:rtl/>
        </w:rPr>
        <w:t>ی</w:t>
      </w:r>
      <w:r w:rsidRPr="00F806C8">
        <w:rPr>
          <w:rFonts w:ascii="B Badr" w:hAnsi="B Badr" w:hint="eastAsia"/>
          <w:sz w:val="24"/>
          <w:szCs w:val="24"/>
          <w:rtl/>
        </w:rPr>
        <w:t>ت</w:t>
      </w:r>
      <w:r w:rsidRPr="00F806C8">
        <w:rPr>
          <w:rFonts w:ascii="B Badr" w:hAnsi="B Badr"/>
          <w:sz w:val="24"/>
          <w:szCs w:val="24"/>
          <w:rtl/>
        </w:rPr>
        <w:t>(ع)، اول، 1409 ه.ق، قم</w:t>
      </w:r>
    </w:p>
    <w:p w14:paraId="16CA83C6" w14:textId="77777777" w:rsidR="007822CB" w:rsidRPr="00F806C8" w:rsidRDefault="007822CB" w:rsidP="004D1FE7">
      <w:pPr>
        <w:jc w:val="left"/>
        <w:rPr>
          <w:rFonts w:ascii="B Badr" w:hAnsi="B Badr"/>
          <w:sz w:val="24"/>
          <w:szCs w:val="24"/>
          <w:rtl/>
        </w:rPr>
      </w:pPr>
      <w:r w:rsidRPr="00F806C8">
        <w:rPr>
          <w:rFonts w:ascii="B Badr" w:hAnsi="B Badr"/>
          <w:sz w:val="24"/>
          <w:szCs w:val="24"/>
          <w:rtl/>
        </w:rPr>
        <w:t>4-</w:t>
      </w:r>
      <w:r>
        <w:rPr>
          <w:rFonts w:ascii="B Badr" w:hAnsi="B Badr" w:hint="cs"/>
          <w:sz w:val="24"/>
          <w:szCs w:val="24"/>
          <w:rtl/>
        </w:rPr>
        <w:t xml:space="preserve"> </w:t>
      </w:r>
      <w:r w:rsidRPr="00F806C8">
        <w:rPr>
          <w:rFonts w:ascii="B Badr" w:hAnsi="B Badr"/>
          <w:sz w:val="24"/>
          <w:szCs w:val="24"/>
          <w:rtl/>
        </w:rPr>
        <w:t>مظفر، محمد رضا‌، أصول الفقه‏‏، بوستان کتاب، پنجم، 1387 ه.ش، قم</w:t>
      </w:r>
    </w:p>
    <w:p w14:paraId="722E05C3" w14:textId="77777777" w:rsidR="007822CB" w:rsidRPr="00F806C8" w:rsidRDefault="007822CB" w:rsidP="004D1FE7">
      <w:pPr>
        <w:jc w:val="left"/>
        <w:rPr>
          <w:rFonts w:ascii="B Badr" w:hAnsi="B Badr"/>
          <w:sz w:val="24"/>
          <w:szCs w:val="24"/>
          <w:rtl/>
        </w:rPr>
      </w:pPr>
      <w:r w:rsidRPr="00F806C8">
        <w:rPr>
          <w:rFonts w:ascii="B Badr" w:hAnsi="B Badr"/>
          <w:sz w:val="24"/>
          <w:szCs w:val="24"/>
          <w:rtl/>
        </w:rPr>
        <w:lastRenderedPageBreak/>
        <w:t>5-</w:t>
      </w:r>
      <w:r>
        <w:rPr>
          <w:rFonts w:ascii="B Badr" w:hAnsi="B Badr" w:hint="cs"/>
          <w:sz w:val="24"/>
          <w:szCs w:val="24"/>
          <w:rtl/>
        </w:rPr>
        <w:t xml:space="preserve"> </w:t>
      </w:r>
      <w:r w:rsidRPr="00F806C8">
        <w:rPr>
          <w:rFonts w:ascii="B Badr" w:hAnsi="B Badr"/>
          <w:sz w:val="24"/>
          <w:szCs w:val="24"/>
          <w:rtl/>
        </w:rPr>
        <w:t>عاملى، شهيد ثانى، زين الدين بن على‌، الروضة البهية في شرح اللمعة الدمشقية، كتابفروشى داورى‌، اول،، 1410 ه.ق، قم</w:t>
      </w:r>
    </w:p>
    <w:p w14:paraId="6AA00AF0" w14:textId="77777777" w:rsidR="007822CB" w:rsidRPr="00F806C8" w:rsidRDefault="007822CB" w:rsidP="004D1FE7">
      <w:pPr>
        <w:jc w:val="left"/>
        <w:rPr>
          <w:rFonts w:ascii="B Badr" w:hAnsi="B Badr"/>
          <w:sz w:val="24"/>
          <w:szCs w:val="24"/>
          <w:rtl/>
        </w:rPr>
      </w:pPr>
      <w:r w:rsidRPr="00F806C8">
        <w:rPr>
          <w:rFonts w:ascii="B Badr" w:hAnsi="B Badr"/>
          <w:sz w:val="24"/>
          <w:szCs w:val="24"/>
          <w:rtl/>
        </w:rPr>
        <w:t>6- ميرزاى قمى، ابوالقاسم بن محمدحسن‏ ، قوانين الأصول(طبع قد</w:t>
      </w:r>
      <w:r w:rsidRPr="00F806C8">
        <w:rPr>
          <w:rFonts w:ascii="B Badr" w:hAnsi="B Badr" w:hint="cs"/>
          <w:sz w:val="24"/>
          <w:szCs w:val="24"/>
          <w:rtl/>
        </w:rPr>
        <w:t>ی</w:t>
      </w:r>
      <w:r w:rsidRPr="00F806C8">
        <w:rPr>
          <w:rFonts w:ascii="B Badr" w:hAnsi="B Badr" w:hint="eastAsia"/>
          <w:sz w:val="24"/>
          <w:szCs w:val="24"/>
          <w:rtl/>
        </w:rPr>
        <w:t>م</w:t>
      </w:r>
      <w:r w:rsidRPr="00F806C8">
        <w:rPr>
          <w:rFonts w:ascii="B Badr" w:hAnsi="B Badr"/>
          <w:sz w:val="24"/>
          <w:szCs w:val="24"/>
          <w:rtl/>
        </w:rPr>
        <w:t>) ، مكتبه العلميه الاسلاميه‏ ، دوم، 1378 ه.ق ، تهران</w:t>
      </w:r>
    </w:p>
    <w:p w14:paraId="18D09832" w14:textId="77777777" w:rsidR="007822CB" w:rsidRPr="00F806C8" w:rsidRDefault="007822CB" w:rsidP="004D1FE7">
      <w:pPr>
        <w:jc w:val="left"/>
        <w:rPr>
          <w:rFonts w:ascii="B Badr" w:hAnsi="B Badr"/>
          <w:sz w:val="24"/>
          <w:szCs w:val="24"/>
          <w:rtl/>
        </w:rPr>
      </w:pPr>
      <w:r w:rsidRPr="00F806C8">
        <w:rPr>
          <w:rFonts w:ascii="B Badr" w:hAnsi="B Badr"/>
          <w:sz w:val="24"/>
          <w:szCs w:val="24"/>
          <w:rtl/>
        </w:rPr>
        <w:t>7-</w:t>
      </w:r>
      <w:r>
        <w:rPr>
          <w:rFonts w:ascii="B Badr" w:hAnsi="B Badr" w:hint="cs"/>
          <w:sz w:val="24"/>
          <w:szCs w:val="24"/>
          <w:rtl/>
        </w:rPr>
        <w:t xml:space="preserve"> </w:t>
      </w:r>
      <w:r w:rsidRPr="00F806C8">
        <w:rPr>
          <w:rFonts w:ascii="B Badr" w:hAnsi="B Badr"/>
          <w:sz w:val="24"/>
          <w:szCs w:val="24"/>
          <w:rtl/>
        </w:rPr>
        <w:t>ايروانى، باقر  ، الحلقة الثالثة في اسلوبها الثانى‏ ، قلم‏ ، اول ، 2007 م ، تهران</w:t>
      </w:r>
    </w:p>
    <w:p w14:paraId="156B6512" w14:textId="77777777" w:rsidR="007822CB" w:rsidRPr="00DC5D83" w:rsidRDefault="007822CB" w:rsidP="004D1FE7">
      <w:pPr>
        <w:jc w:val="left"/>
        <w:rPr>
          <w:rtl/>
        </w:rPr>
      </w:pPr>
      <w:r w:rsidRPr="00F806C8">
        <w:rPr>
          <w:rFonts w:ascii="B Badr" w:hAnsi="B Badr"/>
          <w:sz w:val="24"/>
          <w:szCs w:val="24"/>
          <w:rtl/>
        </w:rPr>
        <w:t>8-</w:t>
      </w:r>
      <w:r>
        <w:rPr>
          <w:rFonts w:ascii="B Badr" w:hAnsi="B Badr" w:hint="cs"/>
          <w:sz w:val="24"/>
          <w:szCs w:val="24"/>
          <w:rtl/>
        </w:rPr>
        <w:t xml:space="preserve"> </w:t>
      </w:r>
      <w:r w:rsidRPr="00F806C8">
        <w:rPr>
          <w:rFonts w:ascii="B Badr" w:hAnsi="B Badr"/>
          <w:sz w:val="24"/>
          <w:szCs w:val="24"/>
          <w:rtl/>
        </w:rPr>
        <w:t>ش</w:t>
      </w:r>
      <w:r w:rsidRPr="00F806C8">
        <w:rPr>
          <w:rFonts w:ascii="B Badr" w:hAnsi="B Badr" w:hint="cs"/>
          <w:sz w:val="24"/>
          <w:szCs w:val="24"/>
          <w:rtl/>
        </w:rPr>
        <w:t>ی</w:t>
      </w:r>
      <w:r w:rsidRPr="00F806C8">
        <w:rPr>
          <w:rFonts w:ascii="B Badr" w:hAnsi="B Badr" w:hint="eastAsia"/>
          <w:sz w:val="24"/>
          <w:szCs w:val="24"/>
          <w:rtl/>
        </w:rPr>
        <w:t>روان</w:t>
      </w:r>
      <w:r w:rsidRPr="00F806C8">
        <w:rPr>
          <w:rFonts w:ascii="B Badr" w:hAnsi="B Badr" w:hint="cs"/>
          <w:sz w:val="24"/>
          <w:szCs w:val="24"/>
          <w:rtl/>
        </w:rPr>
        <w:t>ی</w:t>
      </w:r>
      <w:r w:rsidRPr="00F806C8">
        <w:rPr>
          <w:rFonts w:ascii="B Badr" w:hAnsi="B Badr" w:hint="eastAsia"/>
          <w:sz w:val="24"/>
          <w:szCs w:val="24"/>
          <w:rtl/>
        </w:rPr>
        <w:t>،عل</w:t>
      </w:r>
      <w:r w:rsidRPr="00F806C8">
        <w:rPr>
          <w:rFonts w:ascii="B Badr" w:hAnsi="B Badr" w:hint="cs"/>
          <w:sz w:val="24"/>
          <w:szCs w:val="24"/>
          <w:rtl/>
        </w:rPr>
        <w:t>ی</w:t>
      </w:r>
      <w:r w:rsidRPr="00F806C8">
        <w:rPr>
          <w:rFonts w:ascii="B Badr" w:hAnsi="B Badr"/>
          <w:sz w:val="24"/>
          <w:szCs w:val="24"/>
          <w:rtl/>
        </w:rPr>
        <w:t xml:space="preserve"> ،عباس</w:t>
      </w:r>
      <w:r w:rsidRPr="00F806C8">
        <w:rPr>
          <w:rFonts w:ascii="B Badr" w:hAnsi="B Badr" w:hint="cs"/>
          <w:sz w:val="24"/>
          <w:szCs w:val="24"/>
          <w:rtl/>
        </w:rPr>
        <w:t>ی</w:t>
      </w:r>
      <w:r w:rsidRPr="00F806C8">
        <w:rPr>
          <w:rFonts w:ascii="B Badr" w:hAnsi="B Badr"/>
          <w:sz w:val="24"/>
          <w:szCs w:val="24"/>
          <w:rtl/>
        </w:rPr>
        <w:t xml:space="preserve"> ،محمد مسعود ،ترجمه و تب</w:t>
      </w:r>
      <w:r w:rsidRPr="00F806C8">
        <w:rPr>
          <w:rFonts w:ascii="B Badr" w:hAnsi="B Badr" w:hint="cs"/>
          <w:sz w:val="24"/>
          <w:szCs w:val="24"/>
          <w:rtl/>
        </w:rPr>
        <w:t>یی</w:t>
      </w:r>
      <w:r w:rsidRPr="00F806C8">
        <w:rPr>
          <w:rFonts w:ascii="B Badr" w:hAnsi="B Badr" w:hint="eastAsia"/>
          <w:sz w:val="24"/>
          <w:szCs w:val="24"/>
          <w:rtl/>
        </w:rPr>
        <w:t>ن</w:t>
      </w:r>
      <w:r w:rsidRPr="00F806C8">
        <w:rPr>
          <w:rFonts w:ascii="B Badr" w:hAnsi="B Badr"/>
          <w:sz w:val="24"/>
          <w:szCs w:val="24"/>
          <w:rtl/>
        </w:rPr>
        <w:t xml:space="preserve"> شرح اللمعة ،دار العم ، دوم ، 1396 ه.ش ، قم</w:t>
      </w:r>
    </w:p>
    <w:p w14:paraId="07BAB134" w14:textId="0BD4F1CA" w:rsidR="0088215F" w:rsidRPr="00E44B6F" w:rsidRDefault="0088215F" w:rsidP="004D1FE7">
      <w:pPr>
        <w:pStyle w:val="ListParagraph"/>
        <w:numPr>
          <w:ilvl w:val="0"/>
          <w:numId w:val="14"/>
        </w:numPr>
        <w:jc w:val="left"/>
        <w:rPr>
          <w:rtl/>
        </w:rPr>
      </w:pPr>
    </w:p>
    <w:sectPr w:rsidR="0088215F" w:rsidRPr="00E44B6F" w:rsidSect="00D01D26">
      <w:footerReference w:type="default" r:id="rId13"/>
      <w:footnotePr>
        <w:numRestart w:val="eachPage"/>
      </w:footnotePr>
      <w:pgSz w:w="11906" w:h="16838"/>
      <w:pgMar w:top="1134" w:right="1701" w:bottom="1134" w:left="1134" w:header="709" w:footer="153"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4D986" w14:textId="77777777" w:rsidR="00F349BB" w:rsidRDefault="00F349BB" w:rsidP="00154E0F">
      <w:r>
        <w:separator/>
      </w:r>
    </w:p>
    <w:p w14:paraId="5E89BB6D" w14:textId="77777777" w:rsidR="00F349BB" w:rsidRDefault="00F349BB"/>
    <w:p w14:paraId="64E824F4" w14:textId="77777777" w:rsidR="00F349BB" w:rsidRDefault="00F349BB" w:rsidP="009871CA"/>
  </w:endnote>
  <w:endnote w:type="continuationSeparator" w:id="0">
    <w:p w14:paraId="4E0B1F4C" w14:textId="77777777" w:rsidR="00F349BB" w:rsidRDefault="00F349BB" w:rsidP="00154E0F">
      <w:r>
        <w:continuationSeparator/>
      </w:r>
    </w:p>
    <w:p w14:paraId="1BBC956E" w14:textId="77777777" w:rsidR="00F349BB" w:rsidRDefault="00F349BB"/>
    <w:p w14:paraId="2CBD693D" w14:textId="77777777" w:rsidR="00F349BB" w:rsidRDefault="00F349BB" w:rsidP="00987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 Lotus">
    <w:charset w:val="B2"/>
    <w:family w:val="auto"/>
    <w:pitch w:val="variable"/>
    <w:sig w:usb0="00002001" w:usb1="80000000" w:usb2="00000008" w:usb3="00000000" w:csb0="00000040" w:csb1="00000000"/>
    <w:embedRegular r:id="rId1" w:fontKey="{7AE7B3D3-8B9F-477D-9047-8ED7FBC09D74}"/>
  </w:font>
  <w:font w:name="Calibri">
    <w:panose1 w:val="020F0502020204030204"/>
    <w:charset w:val="00"/>
    <w:family w:val="swiss"/>
    <w:pitch w:val="variable"/>
    <w:sig w:usb0="E4002EFF" w:usb1="C000247B" w:usb2="00000009" w:usb3="00000000" w:csb0="000001FF" w:csb1="00000000"/>
    <w:embedRegular r:id="rId2" w:fontKey="{105F16F6-ADA1-4077-A7E9-336D75ACDC14}"/>
    <w:embedBold r:id="rId3" w:fontKey="{C376A10D-EBE0-472F-B4ED-DE4D9F0AFA64}"/>
  </w:font>
  <w:font w:name="0 Nazanin">
    <w:charset w:val="B2"/>
    <w:family w:val="auto"/>
    <w:pitch w:val="variable"/>
    <w:sig w:usb0="00002001" w:usb1="80000000" w:usb2="00000008" w:usb3="00000000" w:csb0="00000040" w:csb1="00000000"/>
    <w:embedRegular r:id="rId4" w:fontKey="{71C35160-99DF-4C9F-8C5B-626A4475784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Badr">
    <w:altName w:val="Arial"/>
    <w:charset w:val="B2"/>
    <w:family w:val="auto"/>
    <w:pitch w:val="variable"/>
    <w:sig w:usb0="00002001" w:usb1="80000000" w:usb2="00000008" w:usb3="00000000" w:csb0="00000040" w:csb1="00000000"/>
    <w:embedRegular r:id="rId5" w:fontKey="{BAA5B56E-F7D7-4C25-AC96-24B6753F8C20}"/>
    <w:embedBold r:id="rId6" w:fontKey="{A22F779F-3AC8-4EA6-BB16-9662BB6E1107}"/>
  </w:font>
  <w:font w:name="Calibri Light">
    <w:panose1 w:val="020F0302020204030204"/>
    <w:charset w:val="00"/>
    <w:family w:val="swiss"/>
    <w:pitch w:val="variable"/>
    <w:sig w:usb0="E4002EFF" w:usb1="C000247B" w:usb2="00000009" w:usb3="00000000" w:csb0="000001FF" w:csb1="00000000"/>
    <w:embedRegular r:id="rId7" w:fontKey="{022856D4-CC96-4051-B6B1-9A3EB9F88F92}"/>
  </w:font>
  <w:font w:name="B Traffic">
    <w:charset w:val="B2"/>
    <w:family w:val="auto"/>
    <w:pitch w:val="variable"/>
    <w:sig w:usb0="00002001" w:usb1="80000000" w:usb2="00000008" w:usb3="00000000" w:csb0="00000040" w:csb1="00000000"/>
    <w:embedRegular r:id="rId8" w:fontKey="{5E0C2DDA-A1AC-4920-9291-54065E06D431}"/>
  </w:font>
  <w:font w:name="Segoe UI">
    <w:panose1 w:val="020B0502040204020203"/>
    <w:charset w:val="00"/>
    <w:family w:val="swiss"/>
    <w:pitch w:val="variable"/>
    <w:sig w:usb0="E4002EFF" w:usb1="C000E47F" w:usb2="00000009" w:usb3="00000000" w:csb0="000001FF" w:csb1="00000000"/>
    <w:embedRegular r:id="rId9" w:fontKey="{2EAC4CB8-E317-4D20-A625-7DFBFE368289}"/>
  </w:font>
  <w:font w:name="B Mitra">
    <w:altName w:val="Arial"/>
    <w:charset w:val="B2"/>
    <w:family w:val="auto"/>
    <w:pitch w:val="variable"/>
    <w:sig w:usb0="00002001" w:usb1="80000000" w:usb2="00000008" w:usb3="00000000" w:csb0="00000040" w:csb1="00000000"/>
    <w:embedBold r:id="rId10" w:fontKey="{6F49DA3E-C6F7-4B70-9221-CFB3A5329E7D}"/>
  </w:font>
  <w:font w:name="0 Lotus Bold">
    <w:charset w:val="B2"/>
    <w:family w:val="auto"/>
    <w:pitch w:val="variable"/>
    <w:sig w:usb0="00002001" w:usb1="80000000" w:usb2="00000008" w:usb3="00000000" w:csb0="00000040" w:csb1="00000000"/>
    <w:embedRegular r:id="rId11" w:fontKey="{C43BB46E-767B-4B9E-A63E-2F07A4E25009}"/>
  </w:font>
  <w:font w:name="Noor_Lotus">
    <w:altName w:val="Arial"/>
    <w:charset w:val="00"/>
    <w:family w:val="auto"/>
    <w:pitch w:val="variable"/>
    <w:sig w:usb0="80002007" w:usb1="80002000" w:usb2="00000008" w:usb3="00000000" w:csb0="00000043" w:csb1="00000000"/>
  </w:font>
  <w:font w:name="Noor_Titr">
    <w:altName w:val="Arial"/>
    <w:charset w:val="00"/>
    <w:family w:val="auto"/>
    <w:pitch w:val="variable"/>
    <w:sig w:usb0="80002007" w:usb1="80002000" w:usb2="00000008" w:usb3="00000000" w:csb0="00000043" w:csb1="00000000"/>
  </w:font>
  <w:font w:name="Noor_Nazl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20960486"/>
      <w:docPartObj>
        <w:docPartGallery w:val="Page Numbers (Bottom of Page)"/>
        <w:docPartUnique/>
      </w:docPartObj>
    </w:sdtPr>
    <w:sdtEndPr>
      <w:rPr>
        <w:noProof/>
      </w:rPr>
    </w:sdtEndPr>
    <w:sdtContent>
      <w:p w14:paraId="0DB5A2E5" w14:textId="77777777" w:rsidR="006065BF" w:rsidRDefault="006065BF" w:rsidP="00970363">
        <w:pPr>
          <w:pStyle w:val="Footer"/>
          <w:jc w:val="center"/>
        </w:pPr>
        <w:r>
          <w:rPr>
            <w:rFonts w:hint="cs"/>
            <w:rtl/>
          </w:rPr>
          <w:t>الف</w:t>
        </w:r>
      </w:p>
    </w:sdtContent>
  </w:sdt>
  <w:p w14:paraId="0C36D468" w14:textId="77777777" w:rsidR="006065BF" w:rsidRDefault="006065BF" w:rsidP="0097036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F51D" w14:textId="77777777" w:rsidR="006065BF" w:rsidRDefault="006065BF" w:rsidP="00EE5D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3A3C0" w14:textId="77777777" w:rsidR="006065BF" w:rsidRDefault="006065BF" w:rsidP="0097036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65333267"/>
      <w:docPartObj>
        <w:docPartGallery w:val="Page Numbers (Bottom of Page)"/>
        <w:docPartUnique/>
      </w:docPartObj>
    </w:sdtPr>
    <w:sdtEndPr/>
    <w:sdtContent>
      <w:p w14:paraId="06D5E1CA" w14:textId="77777777" w:rsidR="006065BF" w:rsidRDefault="006065BF">
        <w:pPr>
          <w:pStyle w:val="Footer"/>
          <w:jc w:val="center"/>
        </w:pPr>
        <w:r>
          <w:fldChar w:fldCharType="begin"/>
        </w:r>
        <w:r>
          <w:instrText xml:space="preserve"> PAGE   \* MERGEFORMAT </w:instrText>
        </w:r>
        <w:r>
          <w:fldChar w:fldCharType="separate"/>
        </w:r>
        <w:r>
          <w:rPr>
            <w:noProof/>
            <w:rtl/>
          </w:rPr>
          <w:t>2</w:t>
        </w:r>
        <w:r>
          <w:rPr>
            <w:noProof/>
          </w:rPr>
          <w:fldChar w:fldCharType="end"/>
        </w:r>
      </w:p>
    </w:sdtContent>
  </w:sdt>
  <w:p w14:paraId="5643ABF8" w14:textId="77777777" w:rsidR="006065BF" w:rsidRDefault="006065BF">
    <w:pPr>
      <w:pStyle w:val="Footer"/>
    </w:pPr>
  </w:p>
  <w:p w14:paraId="7D291BA9" w14:textId="77777777" w:rsidR="006065BF" w:rsidRDefault="006065BF"/>
  <w:p w14:paraId="2D17290B" w14:textId="77777777" w:rsidR="006065BF" w:rsidRDefault="006065BF" w:rsidP="009871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44A63" w14:textId="77777777" w:rsidR="00F349BB" w:rsidRDefault="00F349BB" w:rsidP="00555E9B">
      <w:pPr>
        <w:rPr>
          <w:rtl/>
        </w:rPr>
      </w:pPr>
      <w:r>
        <w:separator/>
      </w:r>
    </w:p>
  </w:footnote>
  <w:footnote w:type="continuationSeparator" w:id="0">
    <w:p w14:paraId="7468D7DF" w14:textId="77777777" w:rsidR="00F349BB" w:rsidRDefault="00F349BB" w:rsidP="00154E0F">
      <w:r>
        <w:continuationSeparator/>
      </w:r>
    </w:p>
    <w:p w14:paraId="752E7BCC" w14:textId="77777777" w:rsidR="00F349BB" w:rsidRDefault="00F349BB"/>
    <w:p w14:paraId="13503B2C" w14:textId="77777777" w:rsidR="00F349BB" w:rsidRDefault="00F349BB" w:rsidP="009871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DC379" w14:textId="77777777" w:rsidR="006065BF" w:rsidRDefault="006065BF" w:rsidP="006065BF">
    <w:pPr>
      <w:pStyle w:val="Header"/>
      <w:jc w:val="right"/>
    </w:pPr>
  </w:p>
  <w:p w14:paraId="2EA0CD41" w14:textId="77777777" w:rsidR="006065BF" w:rsidRDefault="006065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77A6"/>
    <w:multiLevelType w:val="hybridMultilevel"/>
    <w:tmpl w:val="9C9A56E2"/>
    <w:lvl w:ilvl="0" w:tplc="18F266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02705C0"/>
    <w:multiLevelType w:val="hybridMultilevel"/>
    <w:tmpl w:val="F08000E8"/>
    <w:lvl w:ilvl="0" w:tplc="CC6E33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3482137"/>
    <w:multiLevelType w:val="hybridMultilevel"/>
    <w:tmpl w:val="0226BCE4"/>
    <w:lvl w:ilvl="0" w:tplc="278A583A">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8072783"/>
    <w:multiLevelType w:val="hybridMultilevel"/>
    <w:tmpl w:val="C2DAD102"/>
    <w:lvl w:ilvl="0" w:tplc="7C74D5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605767"/>
    <w:multiLevelType w:val="hybridMultilevel"/>
    <w:tmpl w:val="86D64A1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9953BDF"/>
    <w:multiLevelType w:val="hybridMultilevel"/>
    <w:tmpl w:val="124AE834"/>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 w15:restartNumberingAfterBreak="0">
    <w:nsid w:val="0E417542"/>
    <w:multiLevelType w:val="hybridMultilevel"/>
    <w:tmpl w:val="78CA7B16"/>
    <w:lvl w:ilvl="0" w:tplc="9550C7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8147A65"/>
    <w:multiLevelType w:val="hybridMultilevel"/>
    <w:tmpl w:val="4EC08458"/>
    <w:lvl w:ilvl="0" w:tplc="075A4A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8CF77A5"/>
    <w:multiLevelType w:val="hybridMultilevel"/>
    <w:tmpl w:val="C5DE76B4"/>
    <w:lvl w:ilvl="0" w:tplc="D0001AFE">
      <w:numFmt w:val="bullet"/>
      <w:lvlText w:val="-"/>
      <w:lvlJc w:val="left"/>
      <w:pPr>
        <w:ind w:left="720" w:hanging="360"/>
      </w:pPr>
      <w:rPr>
        <w:rFonts w:asciiTheme="minorHAnsi" w:eastAsiaTheme="minorHAnsi" w:hAnsiTheme="minorHAnsi" w:cs="0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009C2"/>
    <w:multiLevelType w:val="hybridMultilevel"/>
    <w:tmpl w:val="4210CA36"/>
    <w:lvl w:ilvl="0" w:tplc="E61A05DC">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C581131"/>
    <w:multiLevelType w:val="hybridMultilevel"/>
    <w:tmpl w:val="7ABE4D28"/>
    <w:lvl w:ilvl="0" w:tplc="1B1C637A">
      <w:start w:val="1"/>
      <w:numFmt w:val="arabicAlpha"/>
      <w:lvlText w:val="%1."/>
      <w:lvlJc w:val="left"/>
      <w:pPr>
        <w:ind w:left="1065" w:hanging="360"/>
      </w:pPr>
      <w:rPr>
        <w:rFonts w:cs="B Lotus" w:hint="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1CA22AB9"/>
    <w:multiLevelType w:val="hybridMultilevel"/>
    <w:tmpl w:val="62F2604A"/>
    <w:lvl w:ilvl="0" w:tplc="1B1C637A">
      <w:start w:val="1"/>
      <w:numFmt w:val="arabicAlpha"/>
      <w:lvlText w:val="%1."/>
      <w:lvlJc w:val="left"/>
      <w:pPr>
        <w:ind w:left="1004" w:hanging="360"/>
      </w:pPr>
      <w:rPr>
        <w:rFonts w:cs="B Lotus" w:hint="cs"/>
      </w:rPr>
    </w:lvl>
    <w:lvl w:ilvl="1" w:tplc="04090011">
      <w:start w:val="1"/>
      <w:numFmt w:val="decimal"/>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F430543"/>
    <w:multiLevelType w:val="hybridMultilevel"/>
    <w:tmpl w:val="7A7665F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20F17686"/>
    <w:multiLevelType w:val="hybridMultilevel"/>
    <w:tmpl w:val="495EEB7A"/>
    <w:lvl w:ilvl="0" w:tplc="B622C65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1B26FEF"/>
    <w:multiLevelType w:val="hybridMultilevel"/>
    <w:tmpl w:val="B3B81C0A"/>
    <w:lvl w:ilvl="0" w:tplc="0E784F6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2CA49B9"/>
    <w:multiLevelType w:val="hybridMultilevel"/>
    <w:tmpl w:val="B9F8DA44"/>
    <w:lvl w:ilvl="0" w:tplc="E760027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6" w15:restartNumberingAfterBreak="0">
    <w:nsid w:val="245A556D"/>
    <w:multiLevelType w:val="hybridMultilevel"/>
    <w:tmpl w:val="7F962090"/>
    <w:lvl w:ilvl="0" w:tplc="409E7C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6FD7780"/>
    <w:multiLevelType w:val="hybridMultilevel"/>
    <w:tmpl w:val="FB766D5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2854BE0"/>
    <w:multiLevelType w:val="hybridMultilevel"/>
    <w:tmpl w:val="3B30F9E8"/>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5606B3D"/>
    <w:multiLevelType w:val="hybridMultilevel"/>
    <w:tmpl w:val="3558032A"/>
    <w:lvl w:ilvl="0" w:tplc="AFE68F4E">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3BD81E2F"/>
    <w:multiLevelType w:val="hybridMultilevel"/>
    <w:tmpl w:val="2D4AD910"/>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15:restartNumberingAfterBreak="0">
    <w:nsid w:val="3C9A1B56"/>
    <w:multiLevelType w:val="hybridMultilevel"/>
    <w:tmpl w:val="BE20535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3CB946F3"/>
    <w:multiLevelType w:val="hybridMultilevel"/>
    <w:tmpl w:val="F20A2BD0"/>
    <w:lvl w:ilvl="0" w:tplc="18E20048">
      <w:start w:val="1"/>
      <w:numFmt w:val="arabicAbjad"/>
      <w:lvlText w:val="%1."/>
      <w:lvlJc w:val="left"/>
      <w:pPr>
        <w:ind w:left="720" w:hanging="360"/>
      </w:p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C907FCB"/>
    <w:multiLevelType w:val="hybridMultilevel"/>
    <w:tmpl w:val="726032AA"/>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4EDB76A5"/>
    <w:multiLevelType w:val="hybridMultilevel"/>
    <w:tmpl w:val="D10AED3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519B7132"/>
    <w:multiLevelType w:val="hybridMultilevel"/>
    <w:tmpl w:val="953CCB20"/>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5AC50657"/>
    <w:multiLevelType w:val="hybridMultilevel"/>
    <w:tmpl w:val="62B8AAF6"/>
    <w:lvl w:ilvl="0" w:tplc="B902FD80">
      <w:start w:val="9"/>
      <w:numFmt w:val="decimal"/>
      <w:lvlText w:val="%1)"/>
      <w:lvlJc w:val="left"/>
      <w:pPr>
        <w:ind w:left="1080" w:hanging="360"/>
      </w:p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start w:val="1"/>
      <w:numFmt w:val="lowerLetter"/>
      <w:lvlText w:val="%5."/>
      <w:lvlJc w:val="left"/>
      <w:pPr>
        <w:ind w:left="2340" w:hanging="360"/>
      </w:pPr>
    </w:lvl>
    <w:lvl w:ilvl="5" w:tplc="0409001B">
      <w:start w:val="1"/>
      <w:numFmt w:val="lowerRoman"/>
      <w:lvlText w:val="%6."/>
      <w:lvlJc w:val="right"/>
      <w:pPr>
        <w:ind w:left="3060" w:hanging="180"/>
      </w:pPr>
    </w:lvl>
    <w:lvl w:ilvl="6" w:tplc="0409000F">
      <w:start w:val="1"/>
      <w:numFmt w:val="decimal"/>
      <w:lvlText w:val="%7."/>
      <w:lvlJc w:val="left"/>
      <w:pPr>
        <w:ind w:left="3780" w:hanging="360"/>
      </w:pPr>
    </w:lvl>
    <w:lvl w:ilvl="7" w:tplc="04090019">
      <w:start w:val="1"/>
      <w:numFmt w:val="lowerLetter"/>
      <w:lvlText w:val="%8."/>
      <w:lvlJc w:val="left"/>
      <w:pPr>
        <w:ind w:left="4500" w:hanging="360"/>
      </w:pPr>
    </w:lvl>
    <w:lvl w:ilvl="8" w:tplc="0409001B">
      <w:start w:val="1"/>
      <w:numFmt w:val="lowerRoman"/>
      <w:lvlText w:val="%9."/>
      <w:lvlJc w:val="right"/>
      <w:pPr>
        <w:ind w:left="5220" w:hanging="180"/>
      </w:pPr>
    </w:lvl>
  </w:abstractNum>
  <w:abstractNum w:abstractNumId="27" w15:restartNumberingAfterBreak="0">
    <w:nsid w:val="5CD402AD"/>
    <w:multiLevelType w:val="hybridMultilevel"/>
    <w:tmpl w:val="6D942A56"/>
    <w:lvl w:ilvl="0" w:tplc="FDF0AE04">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6CA2C7B"/>
    <w:multiLevelType w:val="hybridMultilevel"/>
    <w:tmpl w:val="6C12450A"/>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77B2D6B"/>
    <w:multiLevelType w:val="hybridMultilevel"/>
    <w:tmpl w:val="1C006FA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8E8546C"/>
    <w:multiLevelType w:val="hybridMultilevel"/>
    <w:tmpl w:val="B3A8C0C6"/>
    <w:lvl w:ilvl="0" w:tplc="7CEC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B47425E"/>
    <w:multiLevelType w:val="hybridMultilevel"/>
    <w:tmpl w:val="8A541CE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D325DAA"/>
    <w:multiLevelType w:val="hybridMultilevel"/>
    <w:tmpl w:val="E612CB5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 w15:restartNumberingAfterBreak="0">
    <w:nsid w:val="6DE65970"/>
    <w:multiLevelType w:val="hybridMultilevel"/>
    <w:tmpl w:val="C97E88A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72946185"/>
    <w:multiLevelType w:val="hybridMultilevel"/>
    <w:tmpl w:val="5A5AB438"/>
    <w:lvl w:ilvl="0" w:tplc="A01AA8E2">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2FB6822"/>
    <w:multiLevelType w:val="hybridMultilevel"/>
    <w:tmpl w:val="B810DC20"/>
    <w:lvl w:ilvl="0" w:tplc="415829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35"/>
  </w:num>
  <w:num w:numId="3">
    <w:abstractNumId w:val="1"/>
  </w:num>
  <w:num w:numId="4">
    <w:abstractNumId w:val="7"/>
  </w:num>
  <w:num w:numId="5">
    <w:abstractNumId w:val="14"/>
  </w:num>
  <w:num w:numId="6">
    <w:abstractNumId w:val="27"/>
  </w:num>
  <w:num w:numId="7">
    <w:abstractNumId w:val="34"/>
  </w:num>
  <w:num w:numId="8">
    <w:abstractNumId w:val="9"/>
  </w:num>
  <w:num w:numId="9">
    <w:abstractNumId w:val="2"/>
  </w:num>
  <w:num w:numId="10">
    <w:abstractNumId w:val="19"/>
  </w:num>
  <w:num w:numId="11">
    <w:abstractNumId w:val="3"/>
  </w:num>
  <w:num w:numId="12">
    <w:abstractNumId w:val="6"/>
  </w:num>
  <w:num w:numId="13">
    <w:abstractNumId w:val="16"/>
  </w:num>
  <w:num w:numId="14">
    <w:abstractNumId w:val="13"/>
  </w:num>
  <w:num w:numId="15">
    <w:abstractNumId w:val="15"/>
  </w:num>
  <w:num w:numId="16">
    <w:abstractNumId w:val="31"/>
  </w:num>
  <w:num w:numId="17">
    <w:abstractNumId w:val="17"/>
  </w:num>
  <w:num w:numId="18">
    <w:abstractNumId w:val="28"/>
  </w:num>
  <w:num w:numId="19">
    <w:abstractNumId w:val="30"/>
  </w:num>
  <w:num w:numId="20">
    <w:abstractNumId w:val="24"/>
  </w:num>
  <w:num w:numId="21">
    <w:abstractNumId w:val="0"/>
  </w:num>
  <w:num w:numId="22">
    <w:abstractNumId w:val="21"/>
  </w:num>
  <w:num w:numId="23">
    <w:abstractNumId w:val="29"/>
  </w:num>
  <w:num w:numId="24">
    <w:abstractNumId w:val="25"/>
  </w:num>
  <w:num w:numId="25">
    <w:abstractNumId w:val="10"/>
  </w:num>
  <w:num w:numId="26">
    <w:abstractNumId w:val="18"/>
  </w:num>
  <w:num w:numId="27">
    <w:abstractNumId w:val="11"/>
  </w:num>
  <w:num w:numId="28">
    <w:abstractNumId w:val="5"/>
  </w:num>
  <w:num w:numId="29">
    <w:abstractNumId w:val="20"/>
  </w:num>
  <w:num w:numId="30">
    <w:abstractNumId w:val="33"/>
  </w:num>
  <w:num w:numId="31">
    <w:abstractNumId w:val="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628"/>
    <w:rsid w:val="000033DF"/>
    <w:rsid w:val="00003988"/>
    <w:rsid w:val="00003D45"/>
    <w:rsid w:val="00004298"/>
    <w:rsid w:val="000045A7"/>
    <w:rsid w:val="00007958"/>
    <w:rsid w:val="00016647"/>
    <w:rsid w:val="00016884"/>
    <w:rsid w:val="000207C8"/>
    <w:rsid w:val="000221C6"/>
    <w:rsid w:val="000221DA"/>
    <w:rsid w:val="00023CFF"/>
    <w:rsid w:val="0002538C"/>
    <w:rsid w:val="000302E3"/>
    <w:rsid w:val="000311F1"/>
    <w:rsid w:val="000427F8"/>
    <w:rsid w:val="00042B68"/>
    <w:rsid w:val="0004742F"/>
    <w:rsid w:val="000508B3"/>
    <w:rsid w:val="00051791"/>
    <w:rsid w:val="00054921"/>
    <w:rsid w:val="0005695E"/>
    <w:rsid w:val="00056E06"/>
    <w:rsid w:val="000706D6"/>
    <w:rsid w:val="0007168B"/>
    <w:rsid w:val="000724EF"/>
    <w:rsid w:val="0007252F"/>
    <w:rsid w:val="00072B3A"/>
    <w:rsid w:val="000745A6"/>
    <w:rsid w:val="000756F9"/>
    <w:rsid w:val="00081AC2"/>
    <w:rsid w:val="00082321"/>
    <w:rsid w:val="0008245A"/>
    <w:rsid w:val="00086379"/>
    <w:rsid w:val="00086FAA"/>
    <w:rsid w:val="00087664"/>
    <w:rsid w:val="00090CD6"/>
    <w:rsid w:val="0009495E"/>
    <w:rsid w:val="000953B2"/>
    <w:rsid w:val="00096534"/>
    <w:rsid w:val="000978B6"/>
    <w:rsid w:val="000A1565"/>
    <w:rsid w:val="000A17DB"/>
    <w:rsid w:val="000A26CA"/>
    <w:rsid w:val="000A39F0"/>
    <w:rsid w:val="000A5DE0"/>
    <w:rsid w:val="000A6C03"/>
    <w:rsid w:val="000B5AF7"/>
    <w:rsid w:val="000C5B57"/>
    <w:rsid w:val="000C79D4"/>
    <w:rsid w:val="000D01BF"/>
    <w:rsid w:val="000D283A"/>
    <w:rsid w:val="000D44EB"/>
    <w:rsid w:val="000E07FD"/>
    <w:rsid w:val="000E0CB1"/>
    <w:rsid w:val="000E0F35"/>
    <w:rsid w:val="000E2767"/>
    <w:rsid w:val="000E2966"/>
    <w:rsid w:val="000E41E8"/>
    <w:rsid w:val="000E42E4"/>
    <w:rsid w:val="000E4F61"/>
    <w:rsid w:val="000E5626"/>
    <w:rsid w:val="000E5845"/>
    <w:rsid w:val="000F356D"/>
    <w:rsid w:val="000F3712"/>
    <w:rsid w:val="000F6A7B"/>
    <w:rsid w:val="000F6D3F"/>
    <w:rsid w:val="001049ED"/>
    <w:rsid w:val="00105604"/>
    <w:rsid w:val="001059E6"/>
    <w:rsid w:val="00110301"/>
    <w:rsid w:val="001128D5"/>
    <w:rsid w:val="00113149"/>
    <w:rsid w:val="00113FF2"/>
    <w:rsid w:val="00117C70"/>
    <w:rsid w:val="001216F5"/>
    <w:rsid w:val="00125233"/>
    <w:rsid w:val="0012704B"/>
    <w:rsid w:val="00140569"/>
    <w:rsid w:val="001438A1"/>
    <w:rsid w:val="001465FF"/>
    <w:rsid w:val="00146EA0"/>
    <w:rsid w:val="00147A86"/>
    <w:rsid w:val="0015019C"/>
    <w:rsid w:val="0015190B"/>
    <w:rsid w:val="00153599"/>
    <w:rsid w:val="001544BB"/>
    <w:rsid w:val="00154576"/>
    <w:rsid w:val="00154BFB"/>
    <w:rsid w:val="00154E0F"/>
    <w:rsid w:val="001652AA"/>
    <w:rsid w:val="001656DA"/>
    <w:rsid w:val="00170DA9"/>
    <w:rsid w:val="00172343"/>
    <w:rsid w:val="0017255F"/>
    <w:rsid w:val="001743BC"/>
    <w:rsid w:val="001807B5"/>
    <w:rsid w:val="0019073E"/>
    <w:rsid w:val="00191BBB"/>
    <w:rsid w:val="00192072"/>
    <w:rsid w:val="001933FC"/>
    <w:rsid w:val="00193FE6"/>
    <w:rsid w:val="001951C6"/>
    <w:rsid w:val="0019593B"/>
    <w:rsid w:val="001A050C"/>
    <w:rsid w:val="001A1D7D"/>
    <w:rsid w:val="001A2605"/>
    <w:rsid w:val="001A5019"/>
    <w:rsid w:val="001C5BDA"/>
    <w:rsid w:val="001C72E0"/>
    <w:rsid w:val="001D265C"/>
    <w:rsid w:val="001D72C3"/>
    <w:rsid w:val="001E090F"/>
    <w:rsid w:val="001E2379"/>
    <w:rsid w:val="001E3549"/>
    <w:rsid w:val="001E59AC"/>
    <w:rsid w:val="001E5D4C"/>
    <w:rsid w:val="001E7216"/>
    <w:rsid w:val="001F01FC"/>
    <w:rsid w:val="001F67AF"/>
    <w:rsid w:val="001F6CC2"/>
    <w:rsid w:val="0020042E"/>
    <w:rsid w:val="00202BA0"/>
    <w:rsid w:val="002035C2"/>
    <w:rsid w:val="00205906"/>
    <w:rsid w:val="002066E0"/>
    <w:rsid w:val="00212351"/>
    <w:rsid w:val="00212463"/>
    <w:rsid w:val="00213641"/>
    <w:rsid w:val="00222D5C"/>
    <w:rsid w:val="002250C5"/>
    <w:rsid w:val="0022650F"/>
    <w:rsid w:val="00227062"/>
    <w:rsid w:val="00232C56"/>
    <w:rsid w:val="00236AAE"/>
    <w:rsid w:val="002379F8"/>
    <w:rsid w:val="002433F5"/>
    <w:rsid w:val="00250F1A"/>
    <w:rsid w:val="0025311D"/>
    <w:rsid w:val="002537B5"/>
    <w:rsid w:val="00253B46"/>
    <w:rsid w:val="002555D3"/>
    <w:rsid w:val="00260A71"/>
    <w:rsid w:val="00261085"/>
    <w:rsid w:val="0026631D"/>
    <w:rsid w:val="00266A36"/>
    <w:rsid w:val="00266B10"/>
    <w:rsid w:val="002675C1"/>
    <w:rsid w:val="00267BC1"/>
    <w:rsid w:val="002709A5"/>
    <w:rsid w:val="00272E66"/>
    <w:rsid w:val="002732E7"/>
    <w:rsid w:val="002800AB"/>
    <w:rsid w:val="00282953"/>
    <w:rsid w:val="00286515"/>
    <w:rsid w:val="00286A89"/>
    <w:rsid w:val="00287131"/>
    <w:rsid w:val="002878CA"/>
    <w:rsid w:val="0029050E"/>
    <w:rsid w:val="00290617"/>
    <w:rsid w:val="0029086B"/>
    <w:rsid w:val="002943C7"/>
    <w:rsid w:val="002948D4"/>
    <w:rsid w:val="002961B5"/>
    <w:rsid w:val="002A1CCE"/>
    <w:rsid w:val="002A49B6"/>
    <w:rsid w:val="002B188E"/>
    <w:rsid w:val="002B3BA2"/>
    <w:rsid w:val="002B541B"/>
    <w:rsid w:val="002B5923"/>
    <w:rsid w:val="002C10C3"/>
    <w:rsid w:val="002C2307"/>
    <w:rsid w:val="002C5BAB"/>
    <w:rsid w:val="002C778D"/>
    <w:rsid w:val="002D3E32"/>
    <w:rsid w:val="002E0E3C"/>
    <w:rsid w:val="002E13D3"/>
    <w:rsid w:val="002F1C04"/>
    <w:rsid w:val="002F5E9F"/>
    <w:rsid w:val="002F70D2"/>
    <w:rsid w:val="003000F8"/>
    <w:rsid w:val="0030174B"/>
    <w:rsid w:val="0030591B"/>
    <w:rsid w:val="003072AD"/>
    <w:rsid w:val="00313AEE"/>
    <w:rsid w:val="003163DE"/>
    <w:rsid w:val="003173DB"/>
    <w:rsid w:val="003231D7"/>
    <w:rsid w:val="003231E5"/>
    <w:rsid w:val="00324686"/>
    <w:rsid w:val="003310CC"/>
    <w:rsid w:val="00343952"/>
    <w:rsid w:val="003476F9"/>
    <w:rsid w:val="0035779C"/>
    <w:rsid w:val="0036256B"/>
    <w:rsid w:val="00362FB1"/>
    <w:rsid w:val="0036435D"/>
    <w:rsid w:val="0036529E"/>
    <w:rsid w:val="00365C63"/>
    <w:rsid w:val="00367F27"/>
    <w:rsid w:val="003712D1"/>
    <w:rsid w:val="00373413"/>
    <w:rsid w:val="00376545"/>
    <w:rsid w:val="0038124C"/>
    <w:rsid w:val="00381778"/>
    <w:rsid w:val="0038183E"/>
    <w:rsid w:val="00382289"/>
    <w:rsid w:val="003845A9"/>
    <w:rsid w:val="00385EDD"/>
    <w:rsid w:val="00387005"/>
    <w:rsid w:val="00392B81"/>
    <w:rsid w:val="0039399F"/>
    <w:rsid w:val="00394618"/>
    <w:rsid w:val="003A2519"/>
    <w:rsid w:val="003B2E8A"/>
    <w:rsid w:val="003C0CF5"/>
    <w:rsid w:val="003C0E96"/>
    <w:rsid w:val="003C2EF6"/>
    <w:rsid w:val="003C43B8"/>
    <w:rsid w:val="003C58EF"/>
    <w:rsid w:val="003C6F5C"/>
    <w:rsid w:val="003D1B76"/>
    <w:rsid w:val="003D4F86"/>
    <w:rsid w:val="003D757E"/>
    <w:rsid w:val="003E0476"/>
    <w:rsid w:val="003E06E6"/>
    <w:rsid w:val="003E089F"/>
    <w:rsid w:val="003E3017"/>
    <w:rsid w:val="003E6F72"/>
    <w:rsid w:val="003F32C6"/>
    <w:rsid w:val="003F593A"/>
    <w:rsid w:val="0040180D"/>
    <w:rsid w:val="00407872"/>
    <w:rsid w:val="00411F86"/>
    <w:rsid w:val="00413302"/>
    <w:rsid w:val="00413BBF"/>
    <w:rsid w:val="0042176A"/>
    <w:rsid w:val="00421AE7"/>
    <w:rsid w:val="00423EDC"/>
    <w:rsid w:val="00426FF9"/>
    <w:rsid w:val="004279D1"/>
    <w:rsid w:val="004311C5"/>
    <w:rsid w:val="00431D59"/>
    <w:rsid w:val="00433641"/>
    <w:rsid w:val="00440A95"/>
    <w:rsid w:val="00443C2F"/>
    <w:rsid w:val="004442B6"/>
    <w:rsid w:val="00447D2A"/>
    <w:rsid w:val="004608B0"/>
    <w:rsid w:val="00467837"/>
    <w:rsid w:val="00470146"/>
    <w:rsid w:val="00472A72"/>
    <w:rsid w:val="00473DA7"/>
    <w:rsid w:val="004744E0"/>
    <w:rsid w:val="00481C55"/>
    <w:rsid w:val="00482D21"/>
    <w:rsid w:val="0048572A"/>
    <w:rsid w:val="00486C44"/>
    <w:rsid w:val="00490EE7"/>
    <w:rsid w:val="0049357A"/>
    <w:rsid w:val="004937D8"/>
    <w:rsid w:val="004A20A2"/>
    <w:rsid w:val="004A3ED2"/>
    <w:rsid w:val="004A4FE8"/>
    <w:rsid w:val="004A5C0E"/>
    <w:rsid w:val="004B146E"/>
    <w:rsid w:val="004B3764"/>
    <w:rsid w:val="004B6A23"/>
    <w:rsid w:val="004B7E5C"/>
    <w:rsid w:val="004C2EEA"/>
    <w:rsid w:val="004C347E"/>
    <w:rsid w:val="004C45F4"/>
    <w:rsid w:val="004D0D8C"/>
    <w:rsid w:val="004D1FE7"/>
    <w:rsid w:val="004D2D5D"/>
    <w:rsid w:val="004D6B6D"/>
    <w:rsid w:val="004E0E68"/>
    <w:rsid w:val="004E1F03"/>
    <w:rsid w:val="004E26E9"/>
    <w:rsid w:val="004E326F"/>
    <w:rsid w:val="004E4D54"/>
    <w:rsid w:val="004F5F61"/>
    <w:rsid w:val="004F732F"/>
    <w:rsid w:val="004F7B3F"/>
    <w:rsid w:val="00501831"/>
    <w:rsid w:val="00501C16"/>
    <w:rsid w:val="00506E5D"/>
    <w:rsid w:val="00510211"/>
    <w:rsid w:val="005108B2"/>
    <w:rsid w:val="005126AA"/>
    <w:rsid w:val="00512E6A"/>
    <w:rsid w:val="00521392"/>
    <w:rsid w:val="00522673"/>
    <w:rsid w:val="005300A5"/>
    <w:rsid w:val="005345A3"/>
    <w:rsid w:val="00535590"/>
    <w:rsid w:val="00535C19"/>
    <w:rsid w:val="00540209"/>
    <w:rsid w:val="00541B93"/>
    <w:rsid w:val="00544A69"/>
    <w:rsid w:val="00545DF9"/>
    <w:rsid w:val="005476E4"/>
    <w:rsid w:val="005509CB"/>
    <w:rsid w:val="005529BF"/>
    <w:rsid w:val="00552EDB"/>
    <w:rsid w:val="005543F6"/>
    <w:rsid w:val="0055547C"/>
    <w:rsid w:val="00555E9B"/>
    <w:rsid w:val="005572F1"/>
    <w:rsid w:val="00557D2B"/>
    <w:rsid w:val="005605F7"/>
    <w:rsid w:val="005619E2"/>
    <w:rsid w:val="00561AF7"/>
    <w:rsid w:val="00561D86"/>
    <w:rsid w:val="00566BCD"/>
    <w:rsid w:val="00570375"/>
    <w:rsid w:val="00573186"/>
    <w:rsid w:val="005777AD"/>
    <w:rsid w:val="005809D3"/>
    <w:rsid w:val="00581AC8"/>
    <w:rsid w:val="005843FC"/>
    <w:rsid w:val="00584D81"/>
    <w:rsid w:val="0058711B"/>
    <w:rsid w:val="005873C1"/>
    <w:rsid w:val="00595468"/>
    <w:rsid w:val="005A6146"/>
    <w:rsid w:val="005A6BD4"/>
    <w:rsid w:val="005B3458"/>
    <w:rsid w:val="005B7404"/>
    <w:rsid w:val="005C348E"/>
    <w:rsid w:val="005C355C"/>
    <w:rsid w:val="005C3BCA"/>
    <w:rsid w:val="005C4D24"/>
    <w:rsid w:val="005C6769"/>
    <w:rsid w:val="005D1271"/>
    <w:rsid w:val="005D3260"/>
    <w:rsid w:val="005D6064"/>
    <w:rsid w:val="005E2006"/>
    <w:rsid w:val="005E3D65"/>
    <w:rsid w:val="005F2611"/>
    <w:rsid w:val="005F5ECF"/>
    <w:rsid w:val="00600CF7"/>
    <w:rsid w:val="00601491"/>
    <w:rsid w:val="006014C5"/>
    <w:rsid w:val="00602742"/>
    <w:rsid w:val="00602DDC"/>
    <w:rsid w:val="006065BF"/>
    <w:rsid w:val="0061172A"/>
    <w:rsid w:val="00611E35"/>
    <w:rsid w:val="00614D58"/>
    <w:rsid w:val="00620DB0"/>
    <w:rsid w:val="00620F02"/>
    <w:rsid w:val="00623777"/>
    <w:rsid w:val="00624072"/>
    <w:rsid w:val="0062606F"/>
    <w:rsid w:val="00627B23"/>
    <w:rsid w:val="00631322"/>
    <w:rsid w:val="00643813"/>
    <w:rsid w:val="00645138"/>
    <w:rsid w:val="006456D1"/>
    <w:rsid w:val="00646F39"/>
    <w:rsid w:val="00647C7C"/>
    <w:rsid w:val="006535C4"/>
    <w:rsid w:val="00654053"/>
    <w:rsid w:val="00664CA0"/>
    <w:rsid w:val="006660B5"/>
    <w:rsid w:val="0066610F"/>
    <w:rsid w:val="00666ED0"/>
    <w:rsid w:val="00666F17"/>
    <w:rsid w:val="00672DE1"/>
    <w:rsid w:val="006751EE"/>
    <w:rsid w:val="00676CB1"/>
    <w:rsid w:val="00676F8D"/>
    <w:rsid w:val="00677B33"/>
    <w:rsid w:val="00682581"/>
    <w:rsid w:val="00682805"/>
    <w:rsid w:val="006838CB"/>
    <w:rsid w:val="00683DFD"/>
    <w:rsid w:val="0068585C"/>
    <w:rsid w:val="00686D11"/>
    <w:rsid w:val="006969CE"/>
    <w:rsid w:val="006A185D"/>
    <w:rsid w:val="006A18BB"/>
    <w:rsid w:val="006A27F2"/>
    <w:rsid w:val="006A3252"/>
    <w:rsid w:val="006A3908"/>
    <w:rsid w:val="006A59A7"/>
    <w:rsid w:val="006B1A91"/>
    <w:rsid w:val="006B2C6D"/>
    <w:rsid w:val="006C034C"/>
    <w:rsid w:val="006C547D"/>
    <w:rsid w:val="006D243E"/>
    <w:rsid w:val="006D3AE9"/>
    <w:rsid w:val="006D3DFF"/>
    <w:rsid w:val="006D6780"/>
    <w:rsid w:val="006E11FD"/>
    <w:rsid w:val="006E339C"/>
    <w:rsid w:val="006E43BF"/>
    <w:rsid w:val="006E4957"/>
    <w:rsid w:val="006F002E"/>
    <w:rsid w:val="006F361E"/>
    <w:rsid w:val="00703060"/>
    <w:rsid w:val="007040EE"/>
    <w:rsid w:val="00707791"/>
    <w:rsid w:val="0071145C"/>
    <w:rsid w:val="00713792"/>
    <w:rsid w:val="00713AA0"/>
    <w:rsid w:val="007166EE"/>
    <w:rsid w:val="007167FC"/>
    <w:rsid w:val="0071747F"/>
    <w:rsid w:val="00717678"/>
    <w:rsid w:val="007216DC"/>
    <w:rsid w:val="00723014"/>
    <w:rsid w:val="007234BF"/>
    <w:rsid w:val="007250F9"/>
    <w:rsid w:val="00725297"/>
    <w:rsid w:val="007301CE"/>
    <w:rsid w:val="00734E20"/>
    <w:rsid w:val="007375F7"/>
    <w:rsid w:val="00741038"/>
    <w:rsid w:val="007416B5"/>
    <w:rsid w:val="00742DD7"/>
    <w:rsid w:val="00743255"/>
    <w:rsid w:val="007450B2"/>
    <w:rsid w:val="00747994"/>
    <w:rsid w:val="0075034D"/>
    <w:rsid w:val="00750C32"/>
    <w:rsid w:val="007600EA"/>
    <w:rsid w:val="00765B2E"/>
    <w:rsid w:val="00765B80"/>
    <w:rsid w:val="0078180E"/>
    <w:rsid w:val="007822CB"/>
    <w:rsid w:val="007829C2"/>
    <w:rsid w:val="00784C77"/>
    <w:rsid w:val="007906E9"/>
    <w:rsid w:val="00793AAB"/>
    <w:rsid w:val="00793DF7"/>
    <w:rsid w:val="00793E6E"/>
    <w:rsid w:val="00797A6C"/>
    <w:rsid w:val="007A0593"/>
    <w:rsid w:val="007A6EAE"/>
    <w:rsid w:val="007A7257"/>
    <w:rsid w:val="007B034E"/>
    <w:rsid w:val="007B04E8"/>
    <w:rsid w:val="007B4FC8"/>
    <w:rsid w:val="007B565D"/>
    <w:rsid w:val="007B684F"/>
    <w:rsid w:val="007B7400"/>
    <w:rsid w:val="007C34FC"/>
    <w:rsid w:val="007C384C"/>
    <w:rsid w:val="007D0CAA"/>
    <w:rsid w:val="007D6D1A"/>
    <w:rsid w:val="007D778E"/>
    <w:rsid w:val="007D7DCD"/>
    <w:rsid w:val="007E0BF1"/>
    <w:rsid w:val="007E2EAD"/>
    <w:rsid w:val="007E428F"/>
    <w:rsid w:val="007E5B1D"/>
    <w:rsid w:val="007E62A1"/>
    <w:rsid w:val="007E6893"/>
    <w:rsid w:val="007E6F41"/>
    <w:rsid w:val="007F171B"/>
    <w:rsid w:val="007F3BDE"/>
    <w:rsid w:val="007F4FAA"/>
    <w:rsid w:val="008000AA"/>
    <w:rsid w:val="008006DD"/>
    <w:rsid w:val="008022B5"/>
    <w:rsid w:val="00803AF2"/>
    <w:rsid w:val="008044B4"/>
    <w:rsid w:val="00806D2B"/>
    <w:rsid w:val="00806E41"/>
    <w:rsid w:val="00811616"/>
    <w:rsid w:val="00814050"/>
    <w:rsid w:val="008143B6"/>
    <w:rsid w:val="0081460D"/>
    <w:rsid w:val="0081523E"/>
    <w:rsid w:val="00815506"/>
    <w:rsid w:val="00816B44"/>
    <w:rsid w:val="008173E0"/>
    <w:rsid w:val="008213B5"/>
    <w:rsid w:val="00822F75"/>
    <w:rsid w:val="0082340C"/>
    <w:rsid w:val="00827116"/>
    <w:rsid w:val="00827964"/>
    <w:rsid w:val="00833044"/>
    <w:rsid w:val="00833913"/>
    <w:rsid w:val="00833F92"/>
    <w:rsid w:val="008346E2"/>
    <w:rsid w:val="00835210"/>
    <w:rsid w:val="00847461"/>
    <w:rsid w:val="00850EA3"/>
    <w:rsid w:val="0085157A"/>
    <w:rsid w:val="00852A10"/>
    <w:rsid w:val="008607EA"/>
    <w:rsid w:val="00863BE9"/>
    <w:rsid w:val="008649DD"/>
    <w:rsid w:val="0086629D"/>
    <w:rsid w:val="00872DFB"/>
    <w:rsid w:val="00873C1D"/>
    <w:rsid w:val="00877B9C"/>
    <w:rsid w:val="0088215F"/>
    <w:rsid w:val="0089122C"/>
    <w:rsid w:val="00891B09"/>
    <w:rsid w:val="00891D2E"/>
    <w:rsid w:val="008A0214"/>
    <w:rsid w:val="008A3739"/>
    <w:rsid w:val="008A471A"/>
    <w:rsid w:val="008A5B9F"/>
    <w:rsid w:val="008A685D"/>
    <w:rsid w:val="008A6E01"/>
    <w:rsid w:val="008A7DFA"/>
    <w:rsid w:val="008B0AD3"/>
    <w:rsid w:val="008B1A5C"/>
    <w:rsid w:val="008B26F7"/>
    <w:rsid w:val="008B5B18"/>
    <w:rsid w:val="008B72AD"/>
    <w:rsid w:val="008C2CA0"/>
    <w:rsid w:val="008C4541"/>
    <w:rsid w:val="008C6C4C"/>
    <w:rsid w:val="008D457B"/>
    <w:rsid w:val="008D5D85"/>
    <w:rsid w:val="008D67AA"/>
    <w:rsid w:val="008E1188"/>
    <w:rsid w:val="008E219F"/>
    <w:rsid w:val="008F009D"/>
    <w:rsid w:val="008F19DB"/>
    <w:rsid w:val="008F77A9"/>
    <w:rsid w:val="008F7A6F"/>
    <w:rsid w:val="008F7EB0"/>
    <w:rsid w:val="0090104F"/>
    <w:rsid w:val="00907773"/>
    <w:rsid w:val="0091218E"/>
    <w:rsid w:val="009159C1"/>
    <w:rsid w:val="00916D46"/>
    <w:rsid w:val="00916ED8"/>
    <w:rsid w:val="009202D1"/>
    <w:rsid w:val="009206E0"/>
    <w:rsid w:val="00920D20"/>
    <w:rsid w:val="009232CA"/>
    <w:rsid w:val="0092403E"/>
    <w:rsid w:val="009313F4"/>
    <w:rsid w:val="00933FB5"/>
    <w:rsid w:val="0093478E"/>
    <w:rsid w:val="00934D50"/>
    <w:rsid w:val="00934E9F"/>
    <w:rsid w:val="00936824"/>
    <w:rsid w:val="0093691D"/>
    <w:rsid w:val="009417F6"/>
    <w:rsid w:val="00953B87"/>
    <w:rsid w:val="00955FCC"/>
    <w:rsid w:val="00957EB5"/>
    <w:rsid w:val="009600DA"/>
    <w:rsid w:val="00961C14"/>
    <w:rsid w:val="0096227E"/>
    <w:rsid w:val="00963380"/>
    <w:rsid w:val="00965875"/>
    <w:rsid w:val="00965BF5"/>
    <w:rsid w:val="009666FA"/>
    <w:rsid w:val="00970363"/>
    <w:rsid w:val="00971C41"/>
    <w:rsid w:val="00974B07"/>
    <w:rsid w:val="009800FC"/>
    <w:rsid w:val="00982672"/>
    <w:rsid w:val="009854E0"/>
    <w:rsid w:val="009871CA"/>
    <w:rsid w:val="00987432"/>
    <w:rsid w:val="00993568"/>
    <w:rsid w:val="00995582"/>
    <w:rsid w:val="009A1BB1"/>
    <w:rsid w:val="009A2E96"/>
    <w:rsid w:val="009A2F1E"/>
    <w:rsid w:val="009A4D2C"/>
    <w:rsid w:val="009A73B2"/>
    <w:rsid w:val="009B0702"/>
    <w:rsid w:val="009B0C87"/>
    <w:rsid w:val="009B4011"/>
    <w:rsid w:val="009B419F"/>
    <w:rsid w:val="009B5A8F"/>
    <w:rsid w:val="009C04F9"/>
    <w:rsid w:val="009C07EF"/>
    <w:rsid w:val="009C141D"/>
    <w:rsid w:val="009C1623"/>
    <w:rsid w:val="009C1AED"/>
    <w:rsid w:val="009C26C6"/>
    <w:rsid w:val="009C5001"/>
    <w:rsid w:val="009C5C66"/>
    <w:rsid w:val="009C7142"/>
    <w:rsid w:val="009C7910"/>
    <w:rsid w:val="009D157C"/>
    <w:rsid w:val="009D287F"/>
    <w:rsid w:val="009D3501"/>
    <w:rsid w:val="009E04B9"/>
    <w:rsid w:val="009E7690"/>
    <w:rsid w:val="009F1300"/>
    <w:rsid w:val="009F1998"/>
    <w:rsid w:val="009F1D8B"/>
    <w:rsid w:val="009F4AD6"/>
    <w:rsid w:val="009F6672"/>
    <w:rsid w:val="00A02DEB"/>
    <w:rsid w:val="00A03B52"/>
    <w:rsid w:val="00A0496D"/>
    <w:rsid w:val="00A10702"/>
    <w:rsid w:val="00A11991"/>
    <w:rsid w:val="00A134A3"/>
    <w:rsid w:val="00A20DE5"/>
    <w:rsid w:val="00A218F1"/>
    <w:rsid w:val="00A22F5A"/>
    <w:rsid w:val="00A2393B"/>
    <w:rsid w:val="00A25493"/>
    <w:rsid w:val="00A279E8"/>
    <w:rsid w:val="00A30F4B"/>
    <w:rsid w:val="00A321EC"/>
    <w:rsid w:val="00A40CCB"/>
    <w:rsid w:val="00A41601"/>
    <w:rsid w:val="00A47B0A"/>
    <w:rsid w:val="00A55202"/>
    <w:rsid w:val="00A5631E"/>
    <w:rsid w:val="00A616EF"/>
    <w:rsid w:val="00A65B2B"/>
    <w:rsid w:val="00A66728"/>
    <w:rsid w:val="00A67435"/>
    <w:rsid w:val="00A77576"/>
    <w:rsid w:val="00A77F52"/>
    <w:rsid w:val="00A80099"/>
    <w:rsid w:val="00A826A0"/>
    <w:rsid w:val="00A826BC"/>
    <w:rsid w:val="00A83D8C"/>
    <w:rsid w:val="00A85A63"/>
    <w:rsid w:val="00A85E46"/>
    <w:rsid w:val="00A93935"/>
    <w:rsid w:val="00A93BB6"/>
    <w:rsid w:val="00A94A26"/>
    <w:rsid w:val="00A96710"/>
    <w:rsid w:val="00A9766F"/>
    <w:rsid w:val="00AB1A48"/>
    <w:rsid w:val="00AB3799"/>
    <w:rsid w:val="00AB5273"/>
    <w:rsid w:val="00AB6041"/>
    <w:rsid w:val="00AB71D4"/>
    <w:rsid w:val="00AB7CD4"/>
    <w:rsid w:val="00AC187D"/>
    <w:rsid w:val="00AC1F00"/>
    <w:rsid w:val="00AC3AA6"/>
    <w:rsid w:val="00AC46AD"/>
    <w:rsid w:val="00AC4F53"/>
    <w:rsid w:val="00AC67A0"/>
    <w:rsid w:val="00AC6A24"/>
    <w:rsid w:val="00AD54F1"/>
    <w:rsid w:val="00AD7D28"/>
    <w:rsid w:val="00AE37CB"/>
    <w:rsid w:val="00AE408B"/>
    <w:rsid w:val="00AF38F8"/>
    <w:rsid w:val="00AF6614"/>
    <w:rsid w:val="00B01FB1"/>
    <w:rsid w:val="00B069C9"/>
    <w:rsid w:val="00B06D9D"/>
    <w:rsid w:val="00B11113"/>
    <w:rsid w:val="00B13332"/>
    <w:rsid w:val="00B15819"/>
    <w:rsid w:val="00B16C26"/>
    <w:rsid w:val="00B176AF"/>
    <w:rsid w:val="00B17E66"/>
    <w:rsid w:val="00B20459"/>
    <w:rsid w:val="00B2097F"/>
    <w:rsid w:val="00B20CA7"/>
    <w:rsid w:val="00B25821"/>
    <w:rsid w:val="00B345BC"/>
    <w:rsid w:val="00B36A53"/>
    <w:rsid w:val="00B36FC7"/>
    <w:rsid w:val="00B37E44"/>
    <w:rsid w:val="00B40489"/>
    <w:rsid w:val="00B41114"/>
    <w:rsid w:val="00B4111E"/>
    <w:rsid w:val="00B420E5"/>
    <w:rsid w:val="00B45C20"/>
    <w:rsid w:val="00B46CC8"/>
    <w:rsid w:val="00B50DDC"/>
    <w:rsid w:val="00B51322"/>
    <w:rsid w:val="00B6147D"/>
    <w:rsid w:val="00B632C9"/>
    <w:rsid w:val="00B648F2"/>
    <w:rsid w:val="00B65544"/>
    <w:rsid w:val="00B67110"/>
    <w:rsid w:val="00B70ACA"/>
    <w:rsid w:val="00B7767A"/>
    <w:rsid w:val="00B80302"/>
    <w:rsid w:val="00B85BE0"/>
    <w:rsid w:val="00B874FD"/>
    <w:rsid w:val="00B923DC"/>
    <w:rsid w:val="00B927C7"/>
    <w:rsid w:val="00B93F44"/>
    <w:rsid w:val="00B97191"/>
    <w:rsid w:val="00BA5B28"/>
    <w:rsid w:val="00BB0B90"/>
    <w:rsid w:val="00BB3ECF"/>
    <w:rsid w:val="00BB6F45"/>
    <w:rsid w:val="00BC2E8D"/>
    <w:rsid w:val="00BC443B"/>
    <w:rsid w:val="00BC656D"/>
    <w:rsid w:val="00BD0232"/>
    <w:rsid w:val="00BD4103"/>
    <w:rsid w:val="00BD4DFB"/>
    <w:rsid w:val="00BD5CBB"/>
    <w:rsid w:val="00BE007C"/>
    <w:rsid w:val="00BE404C"/>
    <w:rsid w:val="00BE42E6"/>
    <w:rsid w:val="00BF0D5A"/>
    <w:rsid w:val="00BF2618"/>
    <w:rsid w:val="00BF2ECE"/>
    <w:rsid w:val="00BF488D"/>
    <w:rsid w:val="00BF4930"/>
    <w:rsid w:val="00BF6B01"/>
    <w:rsid w:val="00BF7288"/>
    <w:rsid w:val="00C0217F"/>
    <w:rsid w:val="00C05715"/>
    <w:rsid w:val="00C152E8"/>
    <w:rsid w:val="00C1592D"/>
    <w:rsid w:val="00C17F72"/>
    <w:rsid w:val="00C20812"/>
    <w:rsid w:val="00C2155E"/>
    <w:rsid w:val="00C218AC"/>
    <w:rsid w:val="00C303E0"/>
    <w:rsid w:val="00C31110"/>
    <w:rsid w:val="00C324B0"/>
    <w:rsid w:val="00C326B6"/>
    <w:rsid w:val="00C36676"/>
    <w:rsid w:val="00C369F8"/>
    <w:rsid w:val="00C37863"/>
    <w:rsid w:val="00C418A5"/>
    <w:rsid w:val="00C4432A"/>
    <w:rsid w:val="00C46D93"/>
    <w:rsid w:val="00C50EDB"/>
    <w:rsid w:val="00C56AA3"/>
    <w:rsid w:val="00C57E73"/>
    <w:rsid w:val="00C6067C"/>
    <w:rsid w:val="00C6377E"/>
    <w:rsid w:val="00C655E9"/>
    <w:rsid w:val="00C71F6A"/>
    <w:rsid w:val="00C765CC"/>
    <w:rsid w:val="00C81870"/>
    <w:rsid w:val="00C8213A"/>
    <w:rsid w:val="00C95737"/>
    <w:rsid w:val="00C96E36"/>
    <w:rsid w:val="00CA03CB"/>
    <w:rsid w:val="00CA0705"/>
    <w:rsid w:val="00CA5430"/>
    <w:rsid w:val="00CA572A"/>
    <w:rsid w:val="00CB0FFF"/>
    <w:rsid w:val="00CB506E"/>
    <w:rsid w:val="00CC2C87"/>
    <w:rsid w:val="00CC4DD8"/>
    <w:rsid w:val="00CC60E0"/>
    <w:rsid w:val="00CC73EB"/>
    <w:rsid w:val="00CC7D70"/>
    <w:rsid w:val="00CD3B09"/>
    <w:rsid w:val="00CD6FAA"/>
    <w:rsid w:val="00CD7B28"/>
    <w:rsid w:val="00CE0C7F"/>
    <w:rsid w:val="00CE1D67"/>
    <w:rsid w:val="00CE2AA7"/>
    <w:rsid w:val="00CE38ED"/>
    <w:rsid w:val="00CE3BC8"/>
    <w:rsid w:val="00CE4262"/>
    <w:rsid w:val="00CE4E24"/>
    <w:rsid w:val="00CE5357"/>
    <w:rsid w:val="00CE5F3A"/>
    <w:rsid w:val="00CE6457"/>
    <w:rsid w:val="00CF06BF"/>
    <w:rsid w:val="00CF0A7E"/>
    <w:rsid w:val="00CF181B"/>
    <w:rsid w:val="00CF1F27"/>
    <w:rsid w:val="00CF25D5"/>
    <w:rsid w:val="00CF57E0"/>
    <w:rsid w:val="00CF73F5"/>
    <w:rsid w:val="00CF7DB1"/>
    <w:rsid w:val="00D01D26"/>
    <w:rsid w:val="00D03F32"/>
    <w:rsid w:val="00D04601"/>
    <w:rsid w:val="00D0601B"/>
    <w:rsid w:val="00D07717"/>
    <w:rsid w:val="00D120EC"/>
    <w:rsid w:val="00D12683"/>
    <w:rsid w:val="00D1649B"/>
    <w:rsid w:val="00D17863"/>
    <w:rsid w:val="00D21242"/>
    <w:rsid w:val="00D24EC0"/>
    <w:rsid w:val="00D26D0D"/>
    <w:rsid w:val="00D305B2"/>
    <w:rsid w:val="00D30B49"/>
    <w:rsid w:val="00D350E7"/>
    <w:rsid w:val="00D368AE"/>
    <w:rsid w:val="00D414E9"/>
    <w:rsid w:val="00D42A83"/>
    <w:rsid w:val="00D43194"/>
    <w:rsid w:val="00D4341E"/>
    <w:rsid w:val="00D43E29"/>
    <w:rsid w:val="00D465E0"/>
    <w:rsid w:val="00D517AD"/>
    <w:rsid w:val="00D54AA9"/>
    <w:rsid w:val="00D57033"/>
    <w:rsid w:val="00D60867"/>
    <w:rsid w:val="00D63271"/>
    <w:rsid w:val="00D705AB"/>
    <w:rsid w:val="00D70EC4"/>
    <w:rsid w:val="00D8745B"/>
    <w:rsid w:val="00D93B34"/>
    <w:rsid w:val="00D93B74"/>
    <w:rsid w:val="00D954A0"/>
    <w:rsid w:val="00D9706B"/>
    <w:rsid w:val="00D97628"/>
    <w:rsid w:val="00DA0AD8"/>
    <w:rsid w:val="00DA11CE"/>
    <w:rsid w:val="00DA1AB9"/>
    <w:rsid w:val="00DA30FD"/>
    <w:rsid w:val="00DA6E0E"/>
    <w:rsid w:val="00DB4F37"/>
    <w:rsid w:val="00DB500C"/>
    <w:rsid w:val="00DB6451"/>
    <w:rsid w:val="00DB77E8"/>
    <w:rsid w:val="00DC1A6E"/>
    <w:rsid w:val="00DC5375"/>
    <w:rsid w:val="00DC6071"/>
    <w:rsid w:val="00DC7352"/>
    <w:rsid w:val="00DD30D3"/>
    <w:rsid w:val="00DD4C77"/>
    <w:rsid w:val="00DE49B2"/>
    <w:rsid w:val="00DE62EA"/>
    <w:rsid w:val="00DF2240"/>
    <w:rsid w:val="00DF297E"/>
    <w:rsid w:val="00DF333C"/>
    <w:rsid w:val="00DF73BD"/>
    <w:rsid w:val="00E00036"/>
    <w:rsid w:val="00E00DC3"/>
    <w:rsid w:val="00E01DF6"/>
    <w:rsid w:val="00E075BC"/>
    <w:rsid w:val="00E1311C"/>
    <w:rsid w:val="00E13BC3"/>
    <w:rsid w:val="00E156A0"/>
    <w:rsid w:val="00E20C98"/>
    <w:rsid w:val="00E22085"/>
    <w:rsid w:val="00E22F84"/>
    <w:rsid w:val="00E2489A"/>
    <w:rsid w:val="00E274AF"/>
    <w:rsid w:val="00E27ED3"/>
    <w:rsid w:val="00E315AF"/>
    <w:rsid w:val="00E320FF"/>
    <w:rsid w:val="00E322C7"/>
    <w:rsid w:val="00E34A50"/>
    <w:rsid w:val="00E36AD9"/>
    <w:rsid w:val="00E401EA"/>
    <w:rsid w:val="00E41BF2"/>
    <w:rsid w:val="00E443AA"/>
    <w:rsid w:val="00E44B6F"/>
    <w:rsid w:val="00E51CA5"/>
    <w:rsid w:val="00E520AA"/>
    <w:rsid w:val="00E521B0"/>
    <w:rsid w:val="00E5348F"/>
    <w:rsid w:val="00E56A14"/>
    <w:rsid w:val="00E57720"/>
    <w:rsid w:val="00E60CC7"/>
    <w:rsid w:val="00E62F50"/>
    <w:rsid w:val="00E65255"/>
    <w:rsid w:val="00E678F7"/>
    <w:rsid w:val="00E70413"/>
    <w:rsid w:val="00E72B99"/>
    <w:rsid w:val="00E72E52"/>
    <w:rsid w:val="00E77176"/>
    <w:rsid w:val="00E81D11"/>
    <w:rsid w:val="00E8304A"/>
    <w:rsid w:val="00E831A1"/>
    <w:rsid w:val="00E83391"/>
    <w:rsid w:val="00E952EA"/>
    <w:rsid w:val="00E97652"/>
    <w:rsid w:val="00EA1C4E"/>
    <w:rsid w:val="00EA1EA0"/>
    <w:rsid w:val="00EB02EF"/>
    <w:rsid w:val="00EB251D"/>
    <w:rsid w:val="00EB38D4"/>
    <w:rsid w:val="00EB3F26"/>
    <w:rsid w:val="00EB4216"/>
    <w:rsid w:val="00EB493C"/>
    <w:rsid w:val="00EB5D89"/>
    <w:rsid w:val="00EB5FCB"/>
    <w:rsid w:val="00EC056B"/>
    <w:rsid w:val="00EC0766"/>
    <w:rsid w:val="00EC4D90"/>
    <w:rsid w:val="00EC5B28"/>
    <w:rsid w:val="00EC5ECA"/>
    <w:rsid w:val="00EC6AEB"/>
    <w:rsid w:val="00ED334E"/>
    <w:rsid w:val="00ED4975"/>
    <w:rsid w:val="00ED5C24"/>
    <w:rsid w:val="00ED65AF"/>
    <w:rsid w:val="00ED65B4"/>
    <w:rsid w:val="00EE31E7"/>
    <w:rsid w:val="00EE516C"/>
    <w:rsid w:val="00EE5D79"/>
    <w:rsid w:val="00EE5ECC"/>
    <w:rsid w:val="00EE6B89"/>
    <w:rsid w:val="00EE7967"/>
    <w:rsid w:val="00EF2866"/>
    <w:rsid w:val="00EF6933"/>
    <w:rsid w:val="00EF7A8E"/>
    <w:rsid w:val="00F02542"/>
    <w:rsid w:val="00F10EB7"/>
    <w:rsid w:val="00F12E81"/>
    <w:rsid w:val="00F134AB"/>
    <w:rsid w:val="00F14F26"/>
    <w:rsid w:val="00F15539"/>
    <w:rsid w:val="00F17708"/>
    <w:rsid w:val="00F21061"/>
    <w:rsid w:val="00F2217E"/>
    <w:rsid w:val="00F22F20"/>
    <w:rsid w:val="00F24892"/>
    <w:rsid w:val="00F26C54"/>
    <w:rsid w:val="00F27192"/>
    <w:rsid w:val="00F31229"/>
    <w:rsid w:val="00F31E86"/>
    <w:rsid w:val="00F32B0A"/>
    <w:rsid w:val="00F32C75"/>
    <w:rsid w:val="00F349BB"/>
    <w:rsid w:val="00F44DC1"/>
    <w:rsid w:val="00F470F0"/>
    <w:rsid w:val="00F52701"/>
    <w:rsid w:val="00F5604C"/>
    <w:rsid w:val="00F61A9C"/>
    <w:rsid w:val="00F627F3"/>
    <w:rsid w:val="00F705B0"/>
    <w:rsid w:val="00F7060E"/>
    <w:rsid w:val="00F718F4"/>
    <w:rsid w:val="00F7285A"/>
    <w:rsid w:val="00F7513E"/>
    <w:rsid w:val="00F77D31"/>
    <w:rsid w:val="00F80260"/>
    <w:rsid w:val="00F81B7C"/>
    <w:rsid w:val="00F8238D"/>
    <w:rsid w:val="00F90241"/>
    <w:rsid w:val="00F90EAA"/>
    <w:rsid w:val="00F927CA"/>
    <w:rsid w:val="00F9523C"/>
    <w:rsid w:val="00F956CA"/>
    <w:rsid w:val="00F969AC"/>
    <w:rsid w:val="00F97E34"/>
    <w:rsid w:val="00FA23B1"/>
    <w:rsid w:val="00FA4B3D"/>
    <w:rsid w:val="00FB0AEE"/>
    <w:rsid w:val="00FB13CD"/>
    <w:rsid w:val="00FB2A6C"/>
    <w:rsid w:val="00FB2C66"/>
    <w:rsid w:val="00FB37FB"/>
    <w:rsid w:val="00FB71D0"/>
    <w:rsid w:val="00FB71E5"/>
    <w:rsid w:val="00FC05E8"/>
    <w:rsid w:val="00FC0643"/>
    <w:rsid w:val="00FC2182"/>
    <w:rsid w:val="00FD0416"/>
    <w:rsid w:val="00FD16A9"/>
    <w:rsid w:val="00FD2773"/>
    <w:rsid w:val="00FD4A34"/>
    <w:rsid w:val="00FD4F6A"/>
    <w:rsid w:val="00FD5CEF"/>
    <w:rsid w:val="00FD7638"/>
    <w:rsid w:val="00FE3682"/>
    <w:rsid w:val="00FF40B0"/>
    <w:rsid w:val="00FF56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D8973"/>
  <w15:chartTrackingRefBased/>
  <w15:docId w15:val="{7407CC1C-3CDB-4808-B673-B4C46E12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690"/>
    <w:pPr>
      <w:bidi/>
      <w:spacing w:after="0" w:line="240" w:lineRule="auto"/>
      <w:ind w:firstLine="284"/>
      <w:jc w:val="both"/>
    </w:pPr>
    <w:rPr>
      <w:rFonts w:cs="B Badr"/>
      <w:szCs w:val="28"/>
    </w:rPr>
  </w:style>
  <w:style w:type="paragraph" w:styleId="Heading1">
    <w:name w:val="heading 1"/>
    <w:basedOn w:val="Normal"/>
    <w:next w:val="Normal"/>
    <w:link w:val="Heading1Char"/>
    <w:autoRedefine/>
    <w:uiPriority w:val="9"/>
    <w:qFormat/>
    <w:rsid w:val="003C2EF6"/>
    <w:pPr>
      <w:keepNext/>
      <w:keepLines/>
      <w:spacing w:before="240"/>
      <w:ind w:firstLine="0"/>
      <w:jc w:val="center"/>
      <w:outlineLvl w:val="0"/>
    </w:pPr>
    <w:rPr>
      <w:rFonts w:asciiTheme="majorHAnsi" w:eastAsiaTheme="majorEastAsia" w:hAnsiTheme="majorHAnsi"/>
      <w:bCs/>
      <w:color w:val="222A35" w:themeColor="text2" w:themeShade="80"/>
      <w:sz w:val="40"/>
      <w:szCs w:val="36"/>
    </w:rPr>
  </w:style>
  <w:style w:type="paragraph" w:styleId="Heading2">
    <w:name w:val="heading 2"/>
    <w:basedOn w:val="Normal"/>
    <w:next w:val="Normal"/>
    <w:link w:val="Heading2Char"/>
    <w:autoRedefine/>
    <w:uiPriority w:val="9"/>
    <w:unhideWhenUsed/>
    <w:qFormat/>
    <w:rsid w:val="003C2EF6"/>
    <w:pPr>
      <w:keepNext/>
      <w:keepLines/>
      <w:spacing w:before="40"/>
      <w:ind w:hanging="1"/>
      <w:outlineLvl w:val="1"/>
    </w:pPr>
    <w:rPr>
      <w:rFonts w:asciiTheme="majorHAnsi" w:eastAsiaTheme="majorEastAsia" w:hAnsiTheme="majorHAnsi"/>
      <w:bCs/>
      <w:color w:val="222A35" w:themeColor="text2" w:themeShade="80"/>
      <w:sz w:val="32"/>
      <w:szCs w:val="32"/>
    </w:rPr>
  </w:style>
  <w:style w:type="paragraph" w:styleId="Heading3">
    <w:name w:val="heading 3"/>
    <w:basedOn w:val="Normal"/>
    <w:next w:val="Normal"/>
    <w:link w:val="Heading3Char"/>
    <w:autoRedefine/>
    <w:uiPriority w:val="9"/>
    <w:unhideWhenUsed/>
    <w:qFormat/>
    <w:rsid w:val="001951C6"/>
    <w:pPr>
      <w:keepNext/>
      <w:keepLines/>
      <w:spacing w:before="40"/>
      <w:ind w:hanging="1"/>
      <w:outlineLvl w:val="2"/>
    </w:pPr>
    <w:rPr>
      <w:rFonts w:asciiTheme="majorHAnsi" w:eastAsiaTheme="majorEastAsia" w:hAnsiTheme="majorHAnsi"/>
      <w:bCs/>
      <w:sz w:val="28"/>
    </w:rPr>
  </w:style>
  <w:style w:type="paragraph" w:styleId="Heading6">
    <w:name w:val="heading 6"/>
    <w:basedOn w:val="Normal"/>
    <w:next w:val="Normal"/>
    <w:link w:val="Heading6Char"/>
    <w:uiPriority w:val="9"/>
    <w:semiHidden/>
    <w:unhideWhenUsed/>
    <w:qFormat/>
    <w:rsid w:val="00F90EA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BA0"/>
    <w:pPr>
      <w:ind w:left="720"/>
      <w:contextualSpacing/>
    </w:pPr>
  </w:style>
  <w:style w:type="paragraph" w:styleId="Header">
    <w:name w:val="header"/>
    <w:basedOn w:val="Normal"/>
    <w:link w:val="HeaderChar"/>
    <w:unhideWhenUsed/>
    <w:rsid w:val="00154E0F"/>
    <w:pPr>
      <w:tabs>
        <w:tab w:val="center" w:pos="4513"/>
        <w:tab w:val="right" w:pos="9026"/>
      </w:tabs>
    </w:pPr>
  </w:style>
  <w:style w:type="character" w:customStyle="1" w:styleId="HeaderChar">
    <w:name w:val="Header Char"/>
    <w:basedOn w:val="DefaultParagraphFont"/>
    <w:link w:val="Header"/>
    <w:uiPriority w:val="99"/>
    <w:rsid w:val="00154E0F"/>
  </w:style>
  <w:style w:type="paragraph" w:styleId="Footer">
    <w:name w:val="footer"/>
    <w:basedOn w:val="Normal"/>
    <w:link w:val="FooterChar"/>
    <w:uiPriority w:val="99"/>
    <w:unhideWhenUsed/>
    <w:rsid w:val="00154E0F"/>
    <w:pPr>
      <w:tabs>
        <w:tab w:val="center" w:pos="4513"/>
        <w:tab w:val="right" w:pos="9026"/>
      </w:tabs>
    </w:pPr>
  </w:style>
  <w:style w:type="character" w:customStyle="1" w:styleId="FooterChar">
    <w:name w:val="Footer Char"/>
    <w:basedOn w:val="DefaultParagraphFont"/>
    <w:link w:val="Footer"/>
    <w:uiPriority w:val="99"/>
    <w:rsid w:val="00154E0F"/>
  </w:style>
  <w:style w:type="paragraph" w:styleId="EndnoteText">
    <w:name w:val="endnote text"/>
    <w:basedOn w:val="Normal"/>
    <w:link w:val="EndnoteTextChar"/>
    <w:uiPriority w:val="99"/>
    <w:semiHidden/>
    <w:unhideWhenUsed/>
    <w:rsid w:val="00AC187D"/>
    <w:rPr>
      <w:sz w:val="20"/>
      <w:szCs w:val="20"/>
    </w:rPr>
  </w:style>
  <w:style w:type="character" w:customStyle="1" w:styleId="EndnoteTextChar">
    <w:name w:val="Endnote Text Char"/>
    <w:basedOn w:val="DefaultParagraphFont"/>
    <w:link w:val="EndnoteText"/>
    <w:uiPriority w:val="99"/>
    <w:semiHidden/>
    <w:rsid w:val="00AC187D"/>
    <w:rPr>
      <w:sz w:val="20"/>
      <w:szCs w:val="20"/>
    </w:rPr>
  </w:style>
  <w:style w:type="character" w:styleId="EndnoteReference">
    <w:name w:val="endnote reference"/>
    <w:basedOn w:val="DefaultParagraphFont"/>
    <w:uiPriority w:val="99"/>
    <w:semiHidden/>
    <w:unhideWhenUsed/>
    <w:rsid w:val="00AC187D"/>
    <w:rPr>
      <w:vertAlign w:val="superscript"/>
    </w:rPr>
  </w:style>
  <w:style w:type="paragraph" w:styleId="FootnoteText">
    <w:name w:val="footnote text"/>
    <w:basedOn w:val="Normal"/>
    <w:link w:val="FootnoteTextChar"/>
    <w:uiPriority w:val="99"/>
    <w:unhideWhenUsed/>
    <w:rsid w:val="00AC187D"/>
    <w:rPr>
      <w:sz w:val="20"/>
      <w:szCs w:val="20"/>
    </w:rPr>
  </w:style>
  <w:style w:type="character" w:customStyle="1" w:styleId="FootnoteTextChar">
    <w:name w:val="Footnote Text Char"/>
    <w:basedOn w:val="DefaultParagraphFont"/>
    <w:link w:val="FootnoteText"/>
    <w:uiPriority w:val="99"/>
    <w:rsid w:val="00AC187D"/>
    <w:rPr>
      <w:sz w:val="20"/>
      <w:szCs w:val="20"/>
    </w:rPr>
  </w:style>
  <w:style w:type="character" w:styleId="FootnoteReference">
    <w:name w:val="footnote reference"/>
    <w:basedOn w:val="DefaultParagraphFont"/>
    <w:uiPriority w:val="99"/>
    <w:semiHidden/>
    <w:unhideWhenUsed/>
    <w:rsid w:val="00AC187D"/>
    <w:rPr>
      <w:vertAlign w:val="superscript"/>
    </w:rPr>
  </w:style>
  <w:style w:type="character" w:customStyle="1" w:styleId="Heading1Char">
    <w:name w:val="Heading 1 Char"/>
    <w:basedOn w:val="DefaultParagraphFont"/>
    <w:link w:val="Heading1"/>
    <w:uiPriority w:val="9"/>
    <w:rsid w:val="003C2EF6"/>
    <w:rPr>
      <w:rFonts w:asciiTheme="majorHAnsi" w:eastAsiaTheme="majorEastAsia" w:hAnsiTheme="majorHAnsi" w:cs="B Badr"/>
      <w:bCs/>
      <w:color w:val="222A35" w:themeColor="text2" w:themeShade="80"/>
      <w:sz w:val="40"/>
      <w:szCs w:val="36"/>
    </w:rPr>
  </w:style>
  <w:style w:type="character" w:customStyle="1" w:styleId="Heading2Char">
    <w:name w:val="Heading 2 Char"/>
    <w:basedOn w:val="DefaultParagraphFont"/>
    <w:link w:val="Heading2"/>
    <w:uiPriority w:val="9"/>
    <w:rsid w:val="003C2EF6"/>
    <w:rPr>
      <w:rFonts w:asciiTheme="majorHAnsi" w:eastAsiaTheme="majorEastAsia" w:hAnsiTheme="majorHAnsi" w:cs="B Badr"/>
      <w:bCs/>
      <w:color w:val="222A35" w:themeColor="text2" w:themeShade="80"/>
      <w:sz w:val="32"/>
      <w:szCs w:val="32"/>
    </w:rPr>
  </w:style>
  <w:style w:type="paragraph" w:styleId="TOCHeading">
    <w:name w:val="TOC Heading"/>
    <w:basedOn w:val="Heading1"/>
    <w:next w:val="Normal"/>
    <w:uiPriority w:val="39"/>
    <w:unhideWhenUsed/>
    <w:qFormat/>
    <w:rsid w:val="00BE007C"/>
    <w:pPr>
      <w:bidi w:val="0"/>
      <w:outlineLvl w:val="9"/>
    </w:pPr>
    <w:rPr>
      <w:lang w:bidi="ar-SA"/>
    </w:rPr>
  </w:style>
  <w:style w:type="paragraph" w:styleId="TOC2">
    <w:name w:val="toc 2"/>
    <w:basedOn w:val="Normal"/>
    <w:next w:val="Normal"/>
    <w:autoRedefine/>
    <w:uiPriority w:val="39"/>
    <w:unhideWhenUsed/>
    <w:rsid w:val="00BE007C"/>
    <w:pPr>
      <w:bidi w:val="0"/>
      <w:spacing w:after="100"/>
      <w:ind w:left="220"/>
    </w:pPr>
    <w:rPr>
      <w:rFonts w:eastAsiaTheme="minorEastAsia" w:cs="Times New Roman"/>
      <w:lang w:bidi="ar-SA"/>
    </w:rPr>
  </w:style>
  <w:style w:type="paragraph" w:styleId="TOC1">
    <w:name w:val="toc 1"/>
    <w:basedOn w:val="Normal"/>
    <w:next w:val="Normal"/>
    <w:autoRedefine/>
    <w:uiPriority w:val="39"/>
    <w:unhideWhenUsed/>
    <w:rsid w:val="00BE007C"/>
    <w:pPr>
      <w:bidi w:val="0"/>
      <w:spacing w:after="100"/>
    </w:pPr>
    <w:rPr>
      <w:rFonts w:eastAsiaTheme="minorEastAsia" w:cs="Times New Roman"/>
      <w:lang w:bidi="ar-SA"/>
    </w:rPr>
  </w:style>
  <w:style w:type="paragraph" w:styleId="TOC3">
    <w:name w:val="toc 3"/>
    <w:basedOn w:val="Normal"/>
    <w:next w:val="Normal"/>
    <w:autoRedefine/>
    <w:uiPriority w:val="39"/>
    <w:unhideWhenUsed/>
    <w:rsid w:val="00BE007C"/>
    <w:pPr>
      <w:bidi w:val="0"/>
      <w:spacing w:after="100"/>
      <w:ind w:left="440"/>
    </w:pPr>
    <w:rPr>
      <w:rFonts w:eastAsiaTheme="minorEastAsia" w:cs="Times New Roman"/>
      <w:lang w:bidi="ar-SA"/>
    </w:rPr>
  </w:style>
  <w:style w:type="character" w:styleId="Hyperlink">
    <w:name w:val="Hyperlink"/>
    <w:basedOn w:val="DefaultParagraphFont"/>
    <w:uiPriority w:val="99"/>
    <w:unhideWhenUsed/>
    <w:rsid w:val="00A55202"/>
    <w:rPr>
      <w:color w:val="0563C1" w:themeColor="hyperlink"/>
      <w:u w:val="single"/>
    </w:rPr>
  </w:style>
  <w:style w:type="paragraph" w:styleId="NoSpacing">
    <w:name w:val="No Spacing"/>
    <w:aliases w:val="pavaraghi,تیتر یک"/>
    <w:autoRedefine/>
    <w:uiPriority w:val="1"/>
    <w:qFormat/>
    <w:rsid w:val="00CE4E24"/>
    <w:pPr>
      <w:bidi/>
      <w:spacing w:after="240" w:line="240" w:lineRule="auto"/>
      <w:ind w:firstLine="284"/>
      <w:jc w:val="both"/>
    </w:pPr>
    <w:rPr>
      <w:rFonts w:ascii="B Traffic" w:hAnsi="B Traffic" w:cs="B Badr"/>
      <w:szCs w:val="24"/>
    </w:rPr>
  </w:style>
  <w:style w:type="paragraph" w:styleId="NormalWeb">
    <w:name w:val="Normal (Web)"/>
    <w:basedOn w:val="Normal"/>
    <w:uiPriority w:val="99"/>
    <w:unhideWhenUsed/>
    <w:rsid w:val="00623777"/>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951C6"/>
    <w:rPr>
      <w:rFonts w:asciiTheme="majorHAnsi" w:eastAsiaTheme="majorEastAsia" w:hAnsiTheme="majorHAnsi" w:cs="B Badr"/>
      <w:bCs/>
      <w:sz w:val="28"/>
      <w:szCs w:val="28"/>
    </w:rPr>
  </w:style>
  <w:style w:type="paragraph" w:customStyle="1" w:styleId="Style12">
    <w:name w:val="Style12"/>
    <w:basedOn w:val="Heading6"/>
    <w:link w:val="Style12Char"/>
    <w:qFormat/>
    <w:rsid w:val="00F90EAA"/>
    <w:pPr>
      <w:ind w:firstLine="0"/>
      <w:jc w:val="left"/>
    </w:pPr>
    <w:rPr>
      <w:rFonts w:ascii="B Badr" w:eastAsia="B Badr" w:hAnsi="B Badr" w:cs="B Badr"/>
      <w:color w:val="000000" w:themeColor="text1"/>
      <w:sz w:val="28"/>
      <w:lang w:bidi="ar-SA"/>
    </w:rPr>
  </w:style>
  <w:style w:type="character" w:customStyle="1" w:styleId="Style12Char">
    <w:name w:val="Style12 Char"/>
    <w:basedOn w:val="Heading6Char"/>
    <w:link w:val="Style12"/>
    <w:rsid w:val="00F90EAA"/>
    <w:rPr>
      <w:rFonts w:ascii="B Badr" w:eastAsia="B Badr" w:hAnsi="B Badr" w:cs="B Badr"/>
      <w:color w:val="000000" w:themeColor="text1"/>
      <w:sz w:val="28"/>
      <w:szCs w:val="28"/>
      <w:lang w:bidi="ar-SA"/>
    </w:rPr>
  </w:style>
  <w:style w:type="character" w:customStyle="1" w:styleId="Heading6Char">
    <w:name w:val="Heading 6 Char"/>
    <w:basedOn w:val="DefaultParagraphFont"/>
    <w:link w:val="Heading6"/>
    <w:uiPriority w:val="9"/>
    <w:semiHidden/>
    <w:rsid w:val="00F90EAA"/>
    <w:rPr>
      <w:rFonts w:asciiTheme="majorHAnsi" w:eastAsiaTheme="majorEastAsia" w:hAnsiTheme="majorHAnsi" w:cstheme="majorBidi"/>
      <w:color w:val="1F4D78" w:themeColor="accent1" w:themeShade="7F"/>
      <w:szCs w:val="28"/>
    </w:rPr>
  </w:style>
  <w:style w:type="paragraph" w:styleId="BalloonText">
    <w:name w:val="Balloon Text"/>
    <w:basedOn w:val="Normal"/>
    <w:link w:val="BalloonTextChar"/>
    <w:uiPriority w:val="99"/>
    <w:semiHidden/>
    <w:unhideWhenUsed/>
    <w:rsid w:val="00CF5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E0"/>
    <w:rPr>
      <w:rFonts w:ascii="Segoe UI" w:hAnsi="Segoe UI" w:cs="Segoe UI"/>
      <w:sz w:val="18"/>
      <w:szCs w:val="18"/>
    </w:rPr>
  </w:style>
  <w:style w:type="paragraph" w:customStyle="1" w:styleId="a">
    <w:name w:val="گفتار..."/>
    <w:basedOn w:val="Heading2"/>
    <w:link w:val="Char"/>
    <w:autoRedefine/>
    <w:qFormat/>
    <w:rsid w:val="007822CB"/>
    <w:pPr>
      <w:tabs>
        <w:tab w:val="right" w:pos="450"/>
      </w:tabs>
      <w:ind w:firstLine="0"/>
      <w:jc w:val="left"/>
    </w:pPr>
    <w:rPr>
      <w:rFonts w:ascii="B Mitra" w:hAnsi="B Mitra"/>
      <w:b/>
      <w:sz w:val="36"/>
      <w:szCs w:val="36"/>
    </w:rPr>
  </w:style>
  <w:style w:type="character" w:customStyle="1" w:styleId="Char">
    <w:name w:val="گفتار... Char"/>
    <w:basedOn w:val="Heading2Char"/>
    <w:link w:val="a"/>
    <w:rsid w:val="007822CB"/>
    <w:rPr>
      <w:rFonts w:ascii="B Mitra" w:eastAsiaTheme="majorEastAsia" w:hAnsi="B Mitra" w:cs="B Badr"/>
      <w:b/>
      <w:bCs/>
      <w:color w:val="222A35" w:themeColor="text2" w:themeShade="80"/>
      <w:sz w:val="36"/>
      <w:szCs w:val="36"/>
    </w:rPr>
  </w:style>
  <w:style w:type="paragraph" w:customStyle="1" w:styleId="a0">
    <w:name w:val="قسمت..."/>
    <w:basedOn w:val="Heading3"/>
    <w:link w:val="Char0"/>
    <w:autoRedefine/>
    <w:qFormat/>
    <w:rsid w:val="007822CB"/>
    <w:pPr>
      <w:tabs>
        <w:tab w:val="left" w:pos="360"/>
      </w:tabs>
      <w:ind w:left="540" w:firstLine="0"/>
      <w:jc w:val="left"/>
    </w:pPr>
    <w:rPr>
      <w:rFonts w:ascii="Calibri" w:eastAsia="Times New Roman" w:hAnsi="Calibri"/>
      <w:b/>
      <w:color w:val="000000"/>
      <w:sz w:val="32"/>
      <w:szCs w:val="32"/>
    </w:rPr>
  </w:style>
  <w:style w:type="character" w:customStyle="1" w:styleId="Char0">
    <w:name w:val="قسمت... Char"/>
    <w:basedOn w:val="Heading3Char"/>
    <w:link w:val="a0"/>
    <w:rsid w:val="007822CB"/>
    <w:rPr>
      <w:rFonts w:ascii="Calibri" w:eastAsia="Times New Roman" w:hAnsi="Calibri" w:cs="B Badr"/>
      <w:b/>
      <w:bCs/>
      <w:color w:val="000000"/>
      <w:sz w:val="32"/>
      <w:szCs w:val="32"/>
    </w:rPr>
  </w:style>
  <w:style w:type="paragraph" w:customStyle="1" w:styleId="a1">
    <w:name w:val="فصل..."/>
    <w:basedOn w:val="Heading1"/>
    <w:link w:val="Char1"/>
    <w:autoRedefine/>
    <w:qFormat/>
    <w:rsid w:val="007822CB"/>
    <w:pPr>
      <w:tabs>
        <w:tab w:val="right" w:pos="450"/>
      </w:tabs>
    </w:pPr>
    <w:rPr>
      <w:rFonts w:ascii="B Mitra" w:hAnsi="B Mitra"/>
      <w:b/>
      <w:szCs w:val="40"/>
    </w:rPr>
  </w:style>
  <w:style w:type="character" w:customStyle="1" w:styleId="Char1">
    <w:name w:val="فصل... Char"/>
    <w:basedOn w:val="Heading1Char"/>
    <w:link w:val="a1"/>
    <w:rsid w:val="007822CB"/>
    <w:rPr>
      <w:rFonts w:ascii="B Mitra" w:eastAsiaTheme="majorEastAsia" w:hAnsi="B Mitra" w:cs="B Badr"/>
      <w:b/>
      <w:bCs/>
      <w:color w:val="222A35" w:themeColor="text2" w:themeShade="8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005946">
      <w:bodyDiv w:val="1"/>
      <w:marLeft w:val="0"/>
      <w:marRight w:val="0"/>
      <w:marTop w:val="0"/>
      <w:marBottom w:val="0"/>
      <w:divBdr>
        <w:top w:val="none" w:sz="0" w:space="0" w:color="auto"/>
        <w:left w:val="none" w:sz="0" w:space="0" w:color="auto"/>
        <w:bottom w:val="none" w:sz="0" w:space="0" w:color="auto"/>
        <w:right w:val="none" w:sz="0" w:space="0" w:color="auto"/>
      </w:divBdr>
    </w:div>
    <w:div w:id="413622583">
      <w:bodyDiv w:val="1"/>
      <w:marLeft w:val="0"/>
      <w:marRight w:val="0"/>
      <w:marTop w:val="0"/>
      <w:marBottom w:val="0"/>
      <w:divBdr>
        <w:top w:val="none" w:sz="0" w:space="0" w:color="auto"/>
        <w:left w:val="none" w:sz="0" w:space="0" w:color="auto"/>
        <w:bottom w:val="none" w:sz="0" w:space="0" w:color="auto"/>
        <w:right w:val="none" w:sz="0" w:space="0" w:color="auto"/>
      </w:divBdr>
    </w:div>
    <w:div w:id="414284717">
      <w:bodyDiv w:val="1"/>
      <w:marLeft w:val="0"/>
      <w:marRight w:val="0"/>
      <w:marTop w:val="0"/>
      <w:marBottom w:val="0"/>
      <w:divBdr>
        <w:top w:val="none" w:sz="0" w:space="0" w:color="auto"/>
        <w:left w:val="none" w:sz="0" w:space="0" w:color="auto"/>
        <w:bottom w:val="none" w:sz="0" w:space="0" w:color="auto"/>
        <w:right w:val="none" w:sz="0" w:space="0" w:color="auto"/>
      </w:divBdr>
    </w:div>
    <w:div w:id="450249423">
      <w:bodyDiv w:val="1"/>
      <w:marLeft w:val="0"/>
      <w:marRight w:val="0"/>
      <w:marTop w:val="0"/>
      <w:marBottom w:val="0"/>
      <w:divBdr>
        <w:top w:val="none" w:sz="0" w:space="0" w:color="auto"/>
        <w:left w:val="none" w:sz="0" w:space="0" w:color="auto"/>
        <w:bottom w:val="none" w:sz="0" w:space="0" w:color="auto"/>
        <w:right w:val="none" w:sz="0" w:space="0" w:color="auto"/>
      </w:divBdr>
    </w:div>
    <w:div w:id="460075089">
      <w:bodyDiv w:val="1"/>
      <w:marLeft w:val="0"/>
      <w:marRight w:val="0"/>
      <w:marTop w:val="0"/>
      <w:marBottom w:val="0"/>
      <w:divBdr>
        <w:top w:val="none" w:sz="0" w:space="0" w:color="auto"/>
        <w:left w:val="none" w:sz="0" w:space="0" w:color="auto"/>
        <w:bottom w:val="none" w:sz="0" w:space="0" w:color="auto"/>
        <w:right w:val="none" w:sz="0" w:space="0" w:color="auto"/>
      </w:divBdr>
    </w:div>
    <w:div w:id="588806924">
      <w:bodyDiv w:val="1"/>
      <w:marLeft w:val="0"/>
      <w:marRight w:val="0"/>
      <w:marTop w:val="0"/>
      <w:marBottom w:val="0"/>
      <w:divBdr>
        <w:top w:val="none" w:sz="0" w:space="0" w:color="auto"/>
        <w:left w:val="none" w:sz="0" w:space="0" w:color="auto"/>
        <w:bottom w:val="none" w:sz="0" w:space="0" w:color="auto"/>
        <w:right w:val="none" w:sz="0" w:space="0" w:color="auto"/>
      </w:divBdr>
    </w:div>
    <w:div w:id="611665147">
      <w:bodyDiv w:val="1"/>
      <w:marLeft w:val="0"/>
      <w:marRight w:val="0"/>
      <w:marTop w:val="0"/>
      <w:marBottom w:val="0"/>
      <w:divBdr>
        <w:top w:val="none" w:sz="0" w:space="0" w:color="auto"/>
        <w:left w:val="none" w:sz="0" w:space="0" w:color="auto"/>
        <w:bottom w:val="none" w:sz="0" w:space="0" w:color="auto"/>
        <w:right w:val="none" w:sz="0" w:space="0" w:color="auto"/>
      </w:divBdr>
    </w:div>
    <w:div w:id="631641061">
      <w:bodyDiv w:val="1"/>
      <w:marLeft w:val="0"/>
      <w:marRight w:val="0"/>
      <w:marTop w:val="0"/>
      <w:marBottom w:val="0"/>
      <w:divBdr>
        <w:top w:val="none" w:sz="0" w:space="0" w:color="auto"/>
        <w:left w:val="none" w:sz="0" w:space="0" w:color="auto"/>
        <w:bottom w:val="none" w:sz="0" w:space="0" w:color="auto"/>
        <w:right w:val="none" w:sz="0" w:space="0" w:color="auto"/>
      </w:divBdr>
    </w:div>
    <w:div w:id="660499507">
      <w:bodyDiv w:val="1"/>
      <w:marLeft w:val="0"/>
      <w:marRight w:val="0"/>
      <w:marTop w:val="0"/>
      <w:marBottom w:val="0"/>
      <w:divBdr>
        <w:top w:val="none" w:sz="0" w:space="0" w:color="auto"/>
        <w:left w:val="none" w:sz="0" w:space="0" w:color="auto"/>
        <w:bottom w:val="none" w:sz="0" w:space="0" w:color="auto"/>
        <w:right w:val="none" w:sz="0" w:space="0" w:color="auto"/>
      </w:divBdr>
    </w:div>
    <w:div w:id="954992268">
      <w:bodyDiv w:val="1"/>
      <w:marLeft w:val="0"/>
      <w:marRight w:val="0"/>
      <w:marTop w:val="0"/>
      <w:marBottom w:val="0"/>
      <w:divBdr>
        <w:top w:val="none" w:sz="0" w:space="0" w:color="auto"/>
        <w:left w:val="none" w:sz="0" w:space="0" w:color="auto"/>
        <w:bottom w:val="none" w:sz="0" w:space="0" w:color="auto"/>
        <w:right w:val="none" w:sz="0" w:space="0" w:color="auto"/>
      </w:divBdr>
    </w:div>
    <w:div w:id="1047682960">
      <w:bodyDiv w:val="1"/>
      <w:marLeft w:val="0"/>
      <w:marRight w:val="0"/>
      <w:marTop w:val="0"/>
      <w:marBottom w:val="0"/>
      <w:divBdr>
        <w:top w:val="none" w:sz="0" w:space="0" w:color="auto"/>
        <w:left w:val="none" w:sz="0" w:space="0" w:color="auto"/>
        <w:bottom w:val="none" w:sz="0" w:space="0" w:color="auto"/>
        <w:right w:val="none" w:sz="0" w:space="0" w:color="auto"/>
      </w:divBdr>
    </w:div>
    <w:div w:id="1055617264">
      <w:bodyDiv w:val="1"/>
      <w:marLeft w:val="0"/>
      <w:marRight w:val="0"/>
      <w:marTop w:val="0"/>
      <w:marBottom w:val="0"/>
      <w:divBdr>
        <w:top w:val="none" w:sz="0" w:space="0" w:color="auto"/>
        <w:left w:val="none" w:sz="0" w:space="0" w:color="auto"/>
        <w:bottom w:val="none" w:sz="0" w:space="0" w:color="auto"/>
        <w:right w:val="none" w:sz="0" w:space="0" w:color="auto"/>
      </w:divBdr>
    </w:div>
    <w:div w:id="1096169306">
      <w:bodyDiv w:val="1"/>
      <w:marLeft w:val="0"/>
      <w:marRight w:val="0"/>
      <w:marTop w:val="0"/>
      <w:marBottom w:val="0"/>
      <w:divBdr>
        <w:top w:val="none" w:sz="0" w:space="0" w:color="auto"/>
        <w:left w:val="none" w:sz="0" w:space="0" w:color="auto"/>
        <w:bottom w:val="none" w:sz="0" w:space="0" w:color="auto"/>
        <w:right w:val="none" w:sz="0" w:space="0" w:color="auto"/>
      </w:divBdr>
    </w:div>
    <w:div w:id="1209413156">
      <w:bodyDiv w:val="1"/>
      <w:marLeft w:val="0"/>
      <w:marRight w:val="0"/>
      <w:marTop w:val="0"/>
      <w:marBottom w:val="0"/>
      <w:divBdr>
        <w:top w:val="none" w:sz="0" w:space="0" w:color="auto"/>
        <w:left w:val="none" w:sz="0" w:space="0" w:color="auto"/>
        <w:bottom w:val="none" w:sz="0" w:space="0" w:color="auto"/>
        <w:right w:val="none" w:sz="0" w:space="0" w:color="auto"/>
      </w:divBdr>
    </w:div>
    <w:div w:id="1320572110">
      <w:bodyDiv w:val="1"/>
      <w:marLeft w:val="0"/>
      <w:marRight w:val="0"/>
      <w:marTop w:val="0"/>
      <w:marBottom w:val="0"/>
      <w:divBdr>
        <w:top w:val="none" w:sz="0" w:space="0" w:color="auto"/>
        <w:left w:val="none" w:sz="0" w:space="0" w:color="auto"/>
        <w:bottom w:val="none" w:sz="0" w:space="0" w:color="auto"/>
        <w:right w:val="none" w:sz="0" w:space="0" w:color="auto"/>
      </w:divBdr>
    </w:div>
    <w:div w:id="1619527150">
      <w:bodyDiv w:val="1"/>
      <w:marLeft w:val="0"/>
      <w:marRight w:val="0"/>
      <w:marTop w:val="0"/>
      <w:marBottom w:val="0"/>
      <w:divBdr>
        <w:top w:val="none" w:sz="0" w:space="0" w:color="auto"/>
        <w:left w:val="none" w:sz="0" w:space="0" w:color="auto"/>
        <w:bottom w:val="none" w:sz="0" w:space="0" w:color="auto"/>
        <w:right w:val="none" w:sz="0" w:space="0" w:color="auto"/>
      </w:divBdr>
    </w:div>
    <w:div w:id="1746294062">
      <w:bodyDiv w:val="1"/>
      <w:marLeft w:val="0"/>
      <w:marRight w:val="0"/>
      <w:marTop w:val="0"/>
      <w:marBottom w:val="0"/>
      <w:divBdr>
        <w:top w:val="none" w:sz="0" w:space="0" w:color="auto"/>
        <w:left w:val="none" w:sz="0" w:space="0" w:color="auto"/>
        <w:bottom w:val="none" w:sz="0" w:space="0" w:color="auto"/>
        <w:right w:val="none" w:sz="0" w:space="0" w:color="auto"/>
      </w:divBdr>
    </w:div>
    <w:div w:id="1817259294">
      <w:bodyDiv w:val="1"/>
      <w:marLeft w:val="0"/>
      <w:marRight w:val="0"/>
      <w:marTop w:val="0"/>
      <w:marBottom w:val="0"/>
      <w:divBdr>
        <w:top w:val="none" w:sz="0" w:space="0" w:color="auto"/>
        <w:left w:val="none" w:sz="0" w:space="0" w:color="auto"/>
        <w:bottom w:val="none" w:sz="0" w:space="0" w:color="auto"/>
        <w:right w:val="none" w:sz="0" w:space="0" w:color="auto"/>
      </w:divBdr>
    </w:div>
    <w:div w:id="1843855473">
      <w:bodyDiv w:val="1"/>
      <w:marLeft w:val="0"/>
      <w:marRight w:val="0"/>
      <w:marTop w:val="0"/>
      <w:marBottom w:val="0"/>
      <w:divBdr>
        <w:top w:val="none" w:sz="0" w:space="0" w:color="auto"/>
        <w:left w:val="none" w:sz="0" w:space="0" w:color="auto"/>
        <w:bottom w:val="none" w:sz="0" w:space="0" w:color="auto"/>
        <w:right w:val="none" w:sz="0" w:space="0" w:color="auto"/>
      </w:divBdr>
    </w:div>
    <w:div w:id="1918780585">
      <w:bodyDiv w:val="1"/>
      <w:marLeft w:val="0"/>
      <w:marRight w:val="0"/>
      <w:marTop w:val="0"/>
      <w:marBottom w:val="0"/>
      <w:divBdr>
        <w:top w:val="none" w:sz="0" w:space="0" w:color="auto"/>
        <w:left w:val="none" w:sz="0" w:space="0" w:color="auto"/>
        <w:bottom w:val="none" w:sz="0" w:space="0" w:color="auto"/>
        <w:right w:val="none" w:sz="0" w:space="0" w:color="auto"/>
      </w:divBdr>
    </w:div>
    <w:div w:id="1920287019">
      <w:bodyDiv w:val="1"/>
      <w:marLeft w:val="0"/>
      <w:marRight w:val="0"/>
      <w:marTop w:val="0"/>
      <w:marBottom w:val="0"/>
      <w:divBdr>
        <w:top w:val="none" w:sz="0" w:space="0" w:color="auto"/>
        <w:left w:val="none" w:sz="0" w:space="0" w:color="auto"/>
        <w:bottom w:val="none" w:sz="0" w:space="0" w:color="auto"/>
        <w:right w:val="none" w:sz="0" w:space="0" w:color="auto"/>
      </w:divBdr>
    </w:div>
    <w:div w:id="202921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6952E-0037-447E-A409-EE207171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4664</Words>
  <Characters>26588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 madar s</dc:creator>
  <cp:keywords/>
  <dc:description/>
  <cp:lastModifiedBy>Dell</cp:lastModifiedBy>
  <cp:revision>4</cp:revision>
  <cp:lastPrinted>2020-05-30T19:03:00Z</cp:lastPrinted>
  <dcterms:created xsi:type="dcterms:W3CDTF">2020-05-30T19:00:00Z</dcterms:created>
  <dcterms:modified xsi:type="dcterms:W3CDTF">2020-05-30T19:03:00Z</dcterms:modified>
</cp:coreProperties>
</file>