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9B36D" w14:textId="7AAE4AF1" w:rsidR="006A6F4B" w:rsidRDefault="006A6F4B" w:rsidP="00AD6372">
      <w:pPr>
        <w:bidi/>
        <w:spacing w:line="276" w:lineRule="auto"/>
        <w:jc w:val="center"/>
        <w:rPr>
          <w:rFonts w:cs="B Lotus"/>
          <w:b/>
          <w:bCs/>
          <w:sz w:val="48"/>
          <w:szCs w:val="48"/>
          <w:rtl/>
          <w:lang w:bidi="fa-IR"/>
        </w:rPr>
      </w:pPr>
      <w:r>
        <w:rPr>
          <w:rFonts w:cs="B Lotus" w:hint="cs"/>
          <w:b/>
          <w:bCs/>
          <w:sz w:val="48"/>
          <w:szCs w:val="48"/>
          <w:rtl/>
          <w:lang w:bidi="fa-IR"/>
        </w:rPr>
        <w:t>بسم الله الرحمن الرحیم</w:t>
      </w:r>
    </w:p>
    <w:p w14:paraId="4BE1FDE5" w14:textId="68042704" w:rsidR="00845842" w:rsidRPr="00845842" w:rsidRDefault="00C12CF8" w:rsidP="006A6F4B">
      <w:pPr>
        <w:bidi/>
        <w:spacing w:line="276" w:lineRule="auto"/>
        <w:jc w:val="center"/>
        <w:rPr>
          <w:rFonts w:cs="B Lotus"/>
          <w:b/>
          <w:bCs/>
          <w:sz w:val="48"/>
          <w:szCs w:val="48"/>
          <w:lang w:bidi="fa-IR"/>
        </w:rPr>
      </w:pPr>
      <w:r w:rsidRPr="00845842">
        <w:rPr>
          <w:rFonts w:cs="B Lotus" w:hint="cs"/>
          <w:b/>
          <w:bCs/>
          <w:sz w:val="48"/>
          <w:szCs w:val="48"/>
          <w:rtl/>
          <w:lang w:bidi="fa-IR"/>
        </w:rPr>
        <w:t>عنوان:</w:t>
      </w:r>
    </w:p>
    <w:p w14:paraId="081428D0" w14:textId="2A63A5F2" w:rsidR="00C12CF8" w:rsidRPr="00845842" w:rsidRDefault="00C12CF8" w:rsidP="00845842">
      <w:pPr>
        <w:bidi/>
        <w:spacing w:line="276" w:lineRule="auto"/>
        <w:jc w:val="center"/>
        <w:rPr>
          <w:rFonts w:cs="B Lotus"/>
          <w:b/>
          <w:bCs/>
          <w:sz w:val="48"/>
          <w:szCs w:val="48"/>
          <w:rtl/>
          <w:lang w:bidi="fa-IR"/>
        </w:rPr>
      </w:pPr>
      <w:r w:rsidRPr="00845842">
        <w:rPr>
          <w:rFonts w:cs="B Lotus" w:hint="cs"/>
          <w:b/>
          <w:bCs/>
          <w:sz w:val="48"/>
          <w:szCs w:val="48"/>
          <w:rtl/>
          <w:lang w:bidi="fa-IR"/>
        </w:rPr>
        <w:t>تبیین مسئله سؤر از منظر شهیدین</w:t>
      </w:r>
    </w:p>
    <w:p w14:paraId="2A528E03" w14:textId="77777777" w:rsidR="00845842" w:rsidRPr="00845842" w:rsidRDefault="00845842" w:rsidP="00845842">
      <w:pPr>
        <w:bidi/>
        <w:spacing w:line="360" w:lineRule="auto"/>
        <w:jc w:val="center"/>
        <w:rPr>
          <w:rFonts w:cs="B Lotus"/>
          <w:b/>
          <w:bCs/>
          <w:sz w:val="40"/>
          <w:szCs w:val="40"/>
          <w:lang w:bidi="fa-IR"/>
        </w:rPr>
      </w:pPr>
    </w:p>
    <w:p w14:paraId="3D50C10F" w14:textId="37D610E2" w:rsidR="00C12CF8" w:rsidRPr="00845842" w:rsidRDefault="00C12CF8" w:rsidP="00845842">
      <w:pPr>
        <w:bidi/>
        <w:spacing w:line="360" w:lineRule="auto"/>
        <w:jc w:val="center"/>
        <w:rPr>
          <w:rFonts w:cs="B Lotus"/>
          <w:b/>
          <w:bCs/>
          <w:sz w:val="40"/>
          <w:szCs w:val="40"/>
          <w:rtl/>
          <w:lang w:bidi="fa-IR"/>
        </w:rPr>
      </w:pPr>
      <w:r w:rsidRPr="00845842">
        <w:rPr>
          <w:rFonts w:cs="B Lotus" w:hint="cs"/>
          <w:b/>
          <w:bCs/>
          <w:sz w:val="40"/>
          <w:szCs w:val="40"/>
          <w:rtl/>
          <w:lang w:bidi="fa-IR"/>
        </w:rPr>
        <w:t>استاد راهنما:</w:t>
      </w:r>
      <w:r w:rsidR="00845842" w:rsidRPr="00845842">
        <w:rPr>
          <w:rFonts w:cs="B Lotus"/>
          <w:b/>
          <w:bCs/>
          <w:sz w:val="40"/>
          <w:szCs w:val="40"/>
          <w:lang w:bidi="fa-IR"/>
        </w:rPr>
        <w:br/>
      </w:r>
      <w:r w:rsidRPr="00845842">
        <w:rPr>
          <w:rFonts w:cs="B Lotus" w:hint="cs"/>
          <w:b/>
          <w:bCs/>
          <w:sz w:val="40"/>
          <w:szCs w:val="40"/>
          <w:rtl/>
          <w:lang w:bidi="fa-IR"/>
        </w:rPr>
        <w:t>حجت الاسلام مردانی</w:t>
      </w:r>
      <w:r w:rsidR="00AD6372" w:rsidRPr="00845842">
        <w:rPr>
          <w:rFonts w:cs="B Lotus"/>
          <w:b/>
          <w:bCs/>
          <w:sz w:val="40"/>
          <w:szCs w:val="40"/>
          <w:rtl/>
          <w:lang w:bidi="fa-IR"/>
        </w:rPr>
        <w:br/>
      </w:r>
      <w:r w:rsidR="00AD6372" w:rsidRPr="00845842">
        <w:rPr>
          <w:rFonts w:cs="B Lotus" w:hint="cs"/>
          <w:b/>
          <w:bCs/>
          <w:sz w:val="40"/>
          <w:szCs w:val="40"/>
          <w:rtl/>
          <w:lang w:bidi="fa-IR"/>
        </w:rPr>
        <w:t>حجت الاسلام عابدینی</w:t>
      </w:r>
    </w:p>
    <w:p w14:paraId="0514B73E" w14:textId="77777777" w:rsidR="00845842" w:rsidRPr="00845842" w:rsidRDefault="00845842" w:rsidP="008B4AE9">
      <w:pPr>
        <w:bidi/>
        <w:spacing w:line="360" w:lineRule="auto"/>
        <w:jc w:val="center"/>
        <w:rPr>
          <w:rFonts w:cs="B Lotus"/>
          <w:b/>
          <w:bCs/>
          <w:sz w:val="40"/>
          <w:szCs w:val="40"/>
          <w:lang w:bidi="fa-IR"/>
        </w:rPr>
      </w:pPr>
    </w:p>
    <w:p w14:paraId="07B51547" w14:textId="3C85582E" w:rsidR="00C12CF8" w:rsidRPr="00845842" w:rsidRDefault="00C12CF8" w:rsidP="00845842">
      <w:pPr>
        <w:bidi/>
        <w:spacing w:line="360" w:lineRule="auto"/>
        <w:jc w:val="center"/>
        <w:rPr>
          <w:rFonts w:cs="B Lotus"/>
          <w:b/>
          <w:bCs/>
          <w:sz w:val="40"/>
          <w:szCs w:val="40"/>
          <w:rtl/>
          <w:lang w:bidi="fa-IR"/>
        </w:rPr>
      </w:pPr>
      <w:r w:rsidRPr="00845842">
        <w:rPr>
          <w:rFonts w:cs="B Lotus" w:hint="cs"/>
          <w:b/>
          <w:bCs/>
          <w:sz w:val="40"/>
          <w:szCs w:val="40"/>
          <w:rtl/>
          <w:lang w:bidi="fa-IR"/>
        </w:rPr>
        <w:t>پژوهشگر:</w:t>
      </w:r>
      <w:r w:rsidR="00AD6372" w:rsidRPr="00845842">
        <w:rPr>
          <w:rFonts w:cs="B Lotus"/>
          <w:b/>
          <w:bCs/>
          <w:sz w:val="40"/>
          <w:szCs w:val="40"/>
          <w:rtl/>
          <w:lang w:bidi="fa-IR"/>
        </w:rPr>
        <w:br/>
      </w:r>
      <w:r w:rsidRPr="00845842">
        <w:rPr>
          <w:rFonts w:cs="B Lotus" w:hint="cs"/>
          <w:b/>
          <w:bCs/>
          <w:sz w:val="40"/>
          <w:szCs w:val="40"/>
          <w:rtl/>
          <w:lang w:bidi="fa-IR"/>
        </w:rPr>
        <w:t>سید علی تقوی خصال</w:t>
      </w:r>
      <w:r w:rsidR="00845842">
        <w:rPr>
          <w:rStyle w:val="FootnoteReference"/>
          <w:rFonts w:cs="B Lotus"/>
          <w:b/>
          <w:bCs/>
          <w:sz w:val="40"/>
          <w:szCs w:val="40"/>
          <w:rtl/>
          <w:lang w:bidi="fa-IR"/>
        </w:rPr>
        <w:footnoteReference w:id="1"/>
      </w:r>
    </w:p>
    <w:p w14:paraId="4B154470" w14:textId="1B09F9D3" w:rsidR="00C12CF8" w:rsidRPr="002A667A" w:rsidRDefault="00C12CF8" w:rsidP="00657AE0">
      <w:pPr>
        <w:bidi/>
        <w:spacing w:line="360" w:lineRule="auto"/>
        <w:jc w:val="center"/>
        <w:rPr>
          <w:rFonts w:cs="B Lotus"/>
          <w:sz w:val="48"/>
          <w:szCs w:val="48"/>
          <w:rtl/>
          <w:lang w:bidi="fa-IR"/>
        </w:rPr>
      </w:pPr>
      <w:r w:rsidRPr="002A667A">
        <w:rPr>
          <w:rFonts w:cs="B Lotus"/>
          <w:sz w:val="48"/>
          <w:szCs w:val="48"/>
          <w:rtl/>
          <w:lang w:bidi="fa-IR"/>
        </w:rPr>
        <w:br w:type="page"/>
      </w:r>
    </w:p>
    <w:p w14:paraId="3C1EC064" w14:textId="77777777" w:rsidR="002863F6" w:rsidRPr="002A667A" w:rsidRDefault="00411A69" w:rsidP="00AD6372">
      <w:pPr>
        <w:bidi/>
        <w:jc w:val="both"/>
        <w:rPr>
          <w:rFonts w:cs="B Badr"/>
          <w:b/>
          <w:bCs/>
          <w:sz w:val="28"/>
          <w:szCs w:val="28"/>
          <w:rtl/>
          <w:lang w:bidi="fa-IR"/>
        </w:rPr>
      </w:pPr>
      <w:bookmarkStart w:id="0" w:name="_GoBack"/>
      <w:bookmarkEnd w:id="0"/>
      <w:r w:rsidRPr="002A667A">
        <w:rPr>
          <w:rFonts w:cs="B Badr" w:hint="cs"/>
          <w:b/>
          <w:bCs/>
          <w:sz w:val="36"/>
          <w:szCs w:val="36"/>
          <w:rtl/>
          <w:lang w:bidi="fa-IR"/>
        </w:rPr>
        <w:lastRenderedPageBreak/>
        <w:t>چکیده:</w:t>
      </w:r>
    </w:p>
    <w:p w14:paraId="49439FB1" w14:textId="19E68D51" w:rsidR="00411A69" w:rsidRPr="002A667A" w:rsidRDefault="002863F6" w:rsidP="00845842">
      <w:pPr>
        <w:bidi/>
        <w:ind w:firstLine="720"/>
        <w:jc w:val="both"/>
        <w:rPr>
          <w:rFonts w:cs="B Badr"/>
          <w:b/>
          <w:bCs/>
          <w:sz w:val="28"/>
          <w:szCs w:val="28"/>
          <w:rtl/>
          <w:lang w:bidi="fa-IR"/>
        </w:rPr>
      </w:pPr>
      <w:r w:rsidRPr="002A667A">
        <w:rPr>
          <w:rFonts w:cs="B Badr" w:hint="cs"/>
          <w:b/>
          <w:bCs/>
          <w:sz w:val="28"/>
          <w:szCs w:val="28"/>
          <w:rtl/>
          <w:lang w:bidi="fa-IR"/>
        </w:rPr>
        <w:t xml:space="preserve">مسئله سؤر، مخصوصا در زندگی امروزی، که رابطه انسان و حیوان تا این حد نزدیک شده است، مسئله ای مبتلا </w:t>
      </w:r>
      <w:r w:rsidR="005014EA" w:rsidRPr="002A667A">
        <w:rPr>
          <w:rFonts w:cs="B Badr" w:hint="cs"/>
          <w:b/>
          <w:bCs/>
          <w:sz w:val="28"/>
          <w:szCs w:val="28"/>
          <w:rtl/>
          <w:lang w:bidi="fa-IR"/>
        </w:rPr>
        <w:t>به میباشد و لازم است که هرکسی مسائل مربوط به سؤر را بشناسد، از این رو</w:t>
      </w:r>
      <w:r w:rsidR="00EE5CC6" w:rsidRPr="002A667A">
        <w:rPr>
          <w:rFonts w:cs="B Badr" w:hint="cs"/>
          <w:b/>
          <w:bCs/>
          <w:sz w:val="28"/>
          <w:szCs w:val="28"/>
          <w:rtl/>
          <w:lang w:bidi="fa-IR"/>
        </w:rPr>
        <w:t xml:space="preserve"> ما </w:t>
      </w:r>
      <w:r w:rsidR="005014EA" w:rsidRPr="002A667A">
        <w:rPr>
          <w:rFonts w:cs="B Badr" w:hint="cs"/>
          <w:b/>
          <w:bCs/>
          <w:sz w:val="28"/>
          <w:szCs w:val="28"/>
          <w:rtl/>
          <w:lang w:bidi="fa-IR"/>
        </w:rPr>
        <w:t xml:space="preserve">به بررسی انواع حیوانات و انواع آب </w:t>
      </w:r>
      <w:r w:rsidR="009A79AB" w:rsidRPr="002A667A">
        <w:rPr>
          <w:rFonts w:cs="B Badr" w:hint="cs"/>
          <w:b/>
          <w:bCs/>
          <w:sz w:val="28"/>
          <w:szCs w:val="28"/>
          <w:rtl/>
          <w:lang w:bidi="fa-IR"/>
        </w:rPr>
        <w:t>از منظر</w:t>
      </w:r>
      <w:r w:rsidR="00EE5CC6" w:rsidRPr="002A667A">
        <w:rPr>
          <w:rFonts w:cs="B Badr" w:hint="cs"/>
          <w:b/>
          <w:bCs/>
          <w:sz w:val="28"/>
          <w:szCs w:val="28"/>
          <w:rtl/>
          <w:lang w:bidi="fa-IR"/>
        </w:rPr>
        <w:t xml:space="preserve"> جناب شهید اول و جناب شهید ثانی</w:t>
      </w:r>
      <w:r w:rsidR="009A79AB" w:rsidRPr="002A667A">
        <w:rPr>
          <w:rFonts w:cs="B Badr" w:hint="cs"/>
          <w:b/>
          <w:bCs/>
          <w:sz w:val="28"/>
          <w:szCs w:val="28"/>
          <w:rtl/>
          <w:lang w:bidi="fa-IR"/>
        </w:rPr>
        <w:t xml:space="preserve"> با </w:t>
      </w:r>
      <w:r w:rsidR="00325580">
        <w:rPr>
          <w:rFonts w:cs="B Badr" w:hint="cs"/>
          <w:b/>
          <w:bCs/>
          <w:sz w:val="28"/>
          <w:szCs w:val="28"/>
          <w:rtl/>
          <w:lang w:bidi="fa-IR"/>
        </w:rPr>
        <w:t>محوریت کتاب الروضۀ البهیۀ و رجوع به دیگر آثارشان</w:t>
      </w:r>
      <w:r w:rsidR="009A79AB" w:rsidRPr="002A667A">
        <w:rPr>
          <w:rFonts w:cs="B Badr" w:hint="cs"/>
          <w:b/>
          <w:bCs/>
          <w:sz w:val="28"/>
          <w:szCs w:val="28"/>
          <w:rtl/>
          <w:lang w:bidi="fa-IR"/>
        </w:rPr>
        <w:t xml:space="preserve"> </w:t>
      </w:r>
      <w:r w:rsidR="005014EA" w:rsidRPr="002A667A">
        <w:rPr>
          <w:rFonts w:cs="B Badr" w:hint="cs"/>
          <w:b/>
          <w:bCs/>
          <w:sz w:val="28"/>
          <w:szCs w:val="28"/>
          <w:rtl/>
          <w:lang w:bidi="fa-IR"/>
        </w:rPr>
        <w:t>پرداختیم تا</w:t>
      </w:r>
      <w:r w:rsidR="009A79AB" w:rsidRPr="002A667A">
        <w:rPr>
          <w:rFonts w:cs="B Badr" w:hint="cs"/>
          <w:b/>
          <w:bCs/>
          <w:sz w:val="28"/>
          <w:szCs w:val="28"/>
          <w:rtl/>
          <w:lang w:bidi="fa-IR"/>
        </w:rPr>
        <w:t xml:space="preserve"> هر زمان که به چنین مسئله ای برخوردیم به احکام آن مسلط باشیم</w:t>
      </w:r>
      <w:r w:rsidR="00EE5CC6" w:rsidRPr="002A667A">
        <w:rPr>
          <w:rFonts w:cs="B Badr" w:hint="cs"/>
          <w:b/>
          <w:bCs/>
          <w:sz w:val="28"/>
          <w:szCs w:val="28"/>
          <w:rtl/>
          <w:lang w:bidi="fa-IR"/>
        </w:rPr>
        <w:t>. در این تحقیق سعی شده است تا در هر مبحث اول به نظرات شهیدین مراجعه کرده و در صورت نبود مطالب قابل استفاده و یا برای فهم بهتر مطلب به منابع دیگر مراجعه شده است، ضمن اینکه در غالب مباحث به رجوع به یک کتاب بسنده نکرده و نظرات شهیدین در کتب مختلف بررسی و آورده شده است و سپس احکام سؤر مرتبط با هر موضوع را با مبانی ایشان تطبیق داده و نتیجه گیری نهایی به دست آمده است.</w:t>
      </w:r>
    </w:p>
    <w:p w14:paraId="309B7A29" w14:textId="4721E17B" w:rsidR="002A667A" w:rsidRPr="002A667A" w:rsidRDefault="00EE5CC6" w:rsidP="000D3908">
      <w:pPr>
        <w:bidi/>
        <w:jc w:val="both"/>
        <w:rPr>
          <w:rFonts w:cs="B Badr"/>
          <w:sz w:val="32"/>
          <w:szCs w:val="32"/>
          <w:rtl/>
          <w:lang w:bidi="fa-IR"/>
        </w:rPr>
      </w:pPr>
      <w:r w:rsidRPr="002A667A">
        <w:rPr>
          <w:rFonts w:cs="B Badr" w:hint="cs"/>
          <w:b/>
          <w:bCs/>
          <w:sz w:val="36"/>
          <w:szCs w:val="36"/>
          <w:rtl/>
          <w:lang w:bidi="fa-IR"/>
        </w:rPr>
        <w:t xml:space="preserve">کلیدواژه ها: </w:t>
      </w:r>
      <w:r w:rsidR="004A6905" w:rsidRPr="002A667A">
        <w:rPr>
          <w:rFonts w:cs="B Badr" w:hint="cs"/>
          <w:sz w:val="32"/>
          <w:szCs w:val="32"/>
          <w:rtl/>
          <w:lang w:bidi="fa-IR"/>
        </w:rPr>
        <w:t xml:space="preserve">سؤر </w:t>
      </w:r>
      <w:r w:rsidR="004A6905" w:rsidRPr="002A667A">
        <w:rPr>
          <w:rFonts w:ascii="Arial" w:hAnsi="Arial" w:cs="Arial" w:hint="cs"/>
          <w:sz w:val="32"/>
          <w:szCs w:val="32"/>
          <w:rtl/>
          <w:lang w:bidi="fa-IR"/>
        </w:rPr>
        <w:t>–</w:t>
      </w:r>
      <w:r w:rsidR="004A6905" w:rsidRPr="002A667A">
        <w:rPr>
          <w:rFonts w:cs="B Badr" w:hint="cs"/>
          <w:sz w:val="32"/>
          <w:szCs w:val="32"/>
          <w:rtl/>
          <w:lang w:bidi="fa-IR"/>
        </w:rPr>
        <w:t xml:space="preserve"> </w:t>
      </w:r>
      <w:r w:rsidR="002A667A" w:rsidRPr="002A667A">
        <w:rPr>
          <w:rFonts w:cs="B Badr" w:hint="cs"/>
          <w:sz w:val="32"/>
          <w:szCs w:val="32"/>
          <w:rtl/>
          <w:lang w:bidi="fa-IR"/>
        </w:rPr>
        <w:t>فقه امامی</w:t>
      </w:r>
      <w:r w:rsidR="00845842">
        <w:rPr>
          <w:rFonts w:cs="B Badr" w:hint="cs"/>
          <w:sz w:val="32"/>
          <w:szCs w:val="32"/>
          <w:rtl/>
          <w:lang w:bidi="fa-IR"/>
        </w:rPr>
        <w:t>ه</w:t>
      </w:r>
      <w:r w:rsidR="004A6905" w:rsidRPr="002A667A">
        <w:rPr>
          <w:rFonts w:cs="B Badr" w:hint="cs"/>
          <w:sz w:val="32"/>
          <w:szCs w:val="32"/>
          <w:rtl/>
          <w:lang w:bidi="fa-IR"/>
        </w:rPr>
        <w:t xml:space="preserve"> </w:t>
      </w:r>
      <w:r w:rsidR="004A6905" w:rsidRPr="002A667A">
        <w:rPr>
          <w:rFonts w:ascii="Arial" w:hAnsi="Arial" w:cs="Arial" w:hint="cs"/>
          <w:sz w:val="32"/>
          <w:szCs w:val="32"/>
          <w:rtl/>
          <w:lang w:bidi="fa-IR"/>
        </w:rPr>
        <w:t>–</w:t>
      </w:r>
      <w:r w:rsidR="004A6905" w:rsidRPr="002A667A">
        <w:rPr>
          <w:rFonts w:cs="B Badr" w:hint="cs"/>
          <w:sz w:val="32"/>
          <w:szCs w:val="32"/>
          <w:rtl/>
          <w:lang w:bidi="fa-IR"/>
        </w:rPr>
        <w:t xml:space="preserve"> شهیدین </w:t>
      </w:r>
      <w:r w:rsidR="004A6905" w:rsidRPr="002A667A">
        <w:rPr>
          <w:rFonts w:ascii="Arial" w:hAnsi="Arial" w:cs="Arial" w:hint="cs"/>
          <w:sz w:val="32"/>
          <w:szCs w:val="32"/>
          <w:rtl/>
          <w:lang w:bidi="fa-IR"/>
        </w:rPr>
        <w:t>–</w:t>
      </w:r>
      <w:r w:rsidR="004A6905" w:rsidRPr="002A667A">
        <w:rPr>
          <w:rFonts w:cs="B Badr" w:hint="cs"/>
          <w:sz w:val="32"/>
          <w:szCs w:val="32"/>
          <w:rtl/>
          <w:lang w:bidi="fa-IR"/>
        </w:rPr>
        <w:t xml:space="preserve"> حیوانات </w:t>
      </w:r>
      <w:r w:rsidR="004A6905" w:rsidRPr="002A667A">
        <w:rPr>
          <w:rFonts w:ascii="Arial" w:hAnsi="Arial" w:cs="Arial" w:hint="cs"/>
          <w:sz w:val="32"/>
          <w:szCs w:val="32"/>
          <w:rtl/>
          <w:lang w:bidi="fa-IR"/>
        </w:rPr>
        <w:t>–</w:t>
      </w:r>
      <w:r w:rsidR="004A6905" w:rsidRPr="002A667A">
        <w:rPr>
          <w:rFonts w:cs="B Badr" w:hint="cs"/>
          <w:sz w:val="32"/>
          <w:szCs w:val="32"/>
          <w:rtl/>
          <w:lang w:bidi="fa-IR"/>
        </w:rPr>
        <w:t xml:space="preserve"> </w:t>
      </w:r>
      <w:r w:rsidR="00325580">
        <w:rPr>
          <w:rFonts w:cs="B Badr" w:hint="cs"/>
          <w:sz w:val="32"/>
          <w:szCs w:val="32"/>
          <w:rtl/>
          <w:lang w:bidi="fa-IR"/>
        </w:rPr>
        <w:t>الروضۀ البهیۀ فی شرح لمعۀ الدمشق</w:t>
      </w:r>
      <w:r w:rsidR="00657AE0">
        <w:rPr>
          <w:rFonts w:cs="B Badr" w:hint="cs"/>
          <w:sz w:val="32"/>
          <w:szCs w:val="32"/>
          <w:rtl/>
          <w:lang w:bidi="fa-IR"/>
        </w:rPr>
        <w:t>یۀ</w:t>
      </w:r>
      <w:r w:rsidR="002A667A" w:rsidRPr="002A667A">
        <w:rPr>
          <w:rFonts w:cs="B Badr"/>
          <w:sz w:val="32"/>
          <w:szCs w:val="32"/>
          <w:rtl/>
          <w:lang w:bidi="fa-IR"/>
        </w:rPr>
        <w:br w:type="page"/>
      </w:r>
    </w:p>
    <w:sdt>
      <w:sdtPr>
        <w:rPr>
          <w:rFonts w:asciiTheme="minorHAnsi" w:eastAsiaTheme="minorHAnsi" w:hAnsiTheme="minorHAnsi" w:cstheme="minorBidi"/>
          <w:color w:val="auto"/>
          <w:sz w:val="22"/>
          <w:szCs w:val="22"/>
          <w:rtl/>
        </w:rPr>
        <w:id w:val="-220675181"/>
        <w:docPartObj>
          <w:docPartGallery w:val="Table of Contents"/>
          <w:docPartUnique/>
        </w:docPartObj>
      </w:sdtPr>
      <w:sdtEndPr>
        <w:rPr>
          <w:b/>
          <w:bCs/>
          <w:noProof/>
        </w:rPr>
      </w:sdtEndPr>
      <w:sdtContent>
        <w:p w14:paraId="39077D3B" w14:textId="3063A78A" w:rsidR="002A667A" w:rsidRPr="00E504B4" w:rsidRDefault="002A667A" w:rsidP="00E504B4">
          <w:pPr>
            <w:pStyle w:val="TOCHeading"/>
            <w:bidi/>
            <w:spacing w:line="240" w:lineRule="auto"/>
            <w:jc w:val="center"/>
            <w:rPr>
              <w:rFonts w:cs="B Badr"/>
              <w:b/>
              <w:bCs/>
              <w:color w:val="auto"/>
              <w:sz w:val="40"/>
              <w:szCs w:val="40"/>
            </w:rPr>
          </w:pPr>
          <w:r w:rsidRPr="00E504B4">
            <w:rPr>
              <w:rFonts w:cs="B Badr" w:hint="cs"/>
              <w:b/>
              <w:bCs/>
              <w:color w:val="auto"/>
              <w:sz w:val="40"/>
              <w:szCs w:val="40"/>
              <w:rtl/>
            </w:rPr>
            <w:t>فهرست</w:t>
          </w:r>
        </w:p>
        <w:p w14:paraId="0986ABEF" w14:textId="7A802A2B" w:rsidR="00E504B4" w:rsidRPr="00E504B4" w:rsidRDefault="002A667A" w:rsidP="00E504B4">
          <w:pPr>
            <w:pStyle w:val="TOC1"/>
            <w:rPr>
              <w:rFonts w:eastAsiaTheme="minorEastAsia" w:cs="B Badr"/>
              <w:noProof/>
              <w:sz w:val="28"/>
              <w:szCs w:val="28"/>
            </w:rPr>
          </w:pPr>
          <w:r w:rsidRPr="00E504B4">
            <w:rPr>
              <w:rFonts w:cs="B Badr"/>
              <w:sz w:val="28"/>
              <w:szCs w:val="28"/>
            </w:rPr>
            <w:fldChar w:fldCharType="begin"/>
          </w:r>
          <w:r w:rsidRPr="00E504B4">
            <w:rPr>
              <w:rFonts w:cs="B Badr"/>
              <w:sz w:val="28"/>
              <w:szCs w:val="28"/>
            </w:rPr>
            <w:instrText xml:space="preserve"> TOC \o "1-3" \h \z \u </w:instrText>
          </w:r>
          <w:r w:rsidRPr="00E504B4">
            <w:rPr>
              <w:rFonts w:cs="B Badr"/>
              <w:sz w:val="28"/>
              <w:szCs w:val="28"/>
            </w:rPr>
            <w:fldChar w:fldCharType="separate"/>
          </w:r>
          <w:hyperlink w:anchor="_Toc35126278" w:history="1">
            <w:r w:rsidR="00E504B4" w:rsidRPr="00E504B4">
              <w:rPr>
                <w:rStyle w:val="Hyperlink"/>
                <w:rFonts w:cs="B Badr"/>
                <w:noProof/>
                <w:sz w:val="28"/>
                <w:szCs w:val="28"/>
                <w:rtl/>
                <w:lang w:bidi="fa-IR"/>
              </w:rPr>
              <w:t>مقدمه</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_Toc35126278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1</w:t>
            </w:r>
            <w:r w:rsidR="00E504B4" w:rsidRPr="00E504B4">
              <w:rPr>
                <w:rFonts w:cs="B Badr"/>
                <w:noProof/>
                <w:webHidden/>
                <w:sz w:val="28"/>
                <w:szCs w:val="28"/>
              </w:rPr>
              <w:fldChar w:fldCharType="end"/>
            </w:r>
          </w:hyperlink>
        </w:p>
        <w:p w14:paraId="0E7EA1F5" w14:textId="03E876C7" w:rsidR="00E504B4" w:rsidRPr="00E504B4" w:rsidRDefault="000919AB" w:rsidP="00E504B4">
          <w:pPr>
            <w:pStyle w:val="TOC1"/>
            <w:rPr>
              <w:rFonts w:eastAsiaTheme="minorEastAsia" w:cs="B Badr"/>
              <w:noProof/>
              <w:sz w:val="28"/>
              <w:szCs w:val="28"/>
            </w:rPr>
          </w:pPr>
          <w:hyperlink w:anchor="_Toc35126279" w:history="1">
            <w:r w:rsidR="00E504B4" w:rsidRPr="00E504B4">
              <w:rPr>
                <w:rStyle w:val="Hyperlink"/>
                <w:rFonts w:cs="B Badr"/>
                <w:noProof/>
                <w:sz w:val="28"/>
                <w:szCs w:val="28"/>
                <w:rtl/>
                <w:lang w:bidi="fa-IR"/>
              </w:rPr>
              <w:t>مفهوم شناس</w:t>
            </w:r>
            <w:r w:rsidR="00E504B4" w:rsidRPr="00E504B4">
              <w:rPr>
                <w:rStyle w:val="Hyperlink"/>
                <w:rFonts w:cs="B Badr" w:hint="cs"/>
                <w:noProof/>
                <w:sz w:val="28"/>
                <w:szCs w:val="28"/>
                <w:rtl/>
                <w:lang w:bidi="fa-IR"/>
              </w:rPr>
              <w:t>ی</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_Toc35126279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3</w:t>
            </w:r>
            <w:r w:rsidR="00E504B4" w:rsidRPr="00E504B4">
              <w:rPr>
                <w:rFonts w:cs="B Badr"/>
                <w:noProof/>
                <w:webHidden/>
                <w:sz w:val="28"/>
                <w:szCs w:val="28"/>
              </w:rPr>
              <w:fldChar w:fldCharType="end"/>
            </w:r>
          </w:hyperlink>
        </w:p>
        <w:p w14:paraId="2B17E2A1" w14:textId="41CF79B2" w:rsidR="00E504B4" w:rsidRPr="00E504B4" w:rsidRDefault="000919AB" w:rsidP="00E504B4">
          <w:pPr>
            <w:pStyle w:val="TOC2"/>
            <w:rPr>
              <w:rFonts w:eastAsiaTheme="minorEastAsia" w:cs="B Badr"/>
              <w:noProof/>
              <w:sz w:val="28"/>
              <w:szCs w:val="28"/>
            </w:rPr>
          </w:pPr>
          <w:hyperlink w:anchor="_Toc35126280" w:history="1">
            <w:r w:rsidR="00E504B4" w:rsidRPr="00E504B4">
              <w:rPr>
                <w:rStyle w:val="Hyperlink"/>
                <w:rFonts w:cs="B Badr"/>
                <w:noProof/>
                <w:sz w:val="28"/>
                <w:szCs w:val="28"/>
                <w:rtl/>
                <w:lang w:bidi="fa-IR"/>
              </w:rPr>
              <w:t>سؤر از ح</w:t>
            </w:r>
            <w:r w:rsidR="00E504B4" w:rsidRPr="00E504B4">
              <w:rPr>
                <w:rStyle w:val="Hyperlink"/>
                <w:rFonts w:cs="B Badr" w:hint="cs"/>
                <w:noProof/>
                <w:sz w:val="28"/>
                <w:szCs w:val="28"/>
                <w:rtl/>
                <w:lang w:bidi="fa-IR"/>
              </w:rPr>
              <w:t>ی</w:t>
            </w:r>
            <w:r w:rsidR="00E504B4" w:rsidRPr="00E504B4">
              <w:rPr>
                <w:rStyle w:val="Hyperlink"/>
                <w:rFonts w:cs="B Badr" w:hint="eastAsia"/>
                <w:noProof/>
                <w:sz w:val="28"/>
                <w:szCs w:val="28"/>
                <w:rtl/>
                <w:lang w:bidi="fa-IR"/>
              </w:rPr>
              <w:t>ث</w:t>
            </w:r>
            <w:r w:rsidR="00E504B4" w:rsidRPr="00E504B4">
              <w:rPr>
                <w:rStyle w:val="Hyperlink"/>
                <w:rFonts w:cs="B Badr"/>
                <w:noProof/>
                <w:sz w:val="28"/>
                <w:szCs w:val="28"/>
                <w:rtl/>
                <w:lang w:bidi="fa-IR"/>
              </w:rPr>
              <w:t xml:space="preserve"> لغو</w:t>
            </w:r>
            <w:r w:rsidR="00E504B4" w:rsidRPr="00E504B4">
              <w:rPr>
                <w:rStyle w:val="Hyperlink"/>
                <w:rFonts w:cs="B Badr" w:hint="cs"/>
                <w:noProof/>
                <w:sz w:val="28"/>
                <w:szCs w:val="28"/>
                <w:rtl/>
                <w:lang w:bidi="fa-IR"/>
              </w:rPr>
              <w:t>ی</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_Toc35126280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3</w:t>
            </w:r>
            <w:r w:rsidR="00E504B4" w:rsidRPr="00E504B4">
              <w:rPr>
                <w:rFonts w:cs="B Badr"/>
                <w:noProof/>
                <w:webHidden/>
                <w:sz w:val="28"/>
                <w:szCs w:val="28"/>
              </w:rPr>
              <w:fldChar w:fldCharType="end"/>
            </w:r>
          </w:hyperlink>
        </w:p>
        <w:p w14:paraId="4E5E0BBB" w14:textId="607B441C" w:rsidR="00E504B4" w:rsidRPr="00E504B4" w:rsidRDefault="000919AB" w:rsidP="00E504B4">
          <w:pPr>
            <w:pStyle w:val="TOC2"/>
            <w:rPr>
              <w:rFonts w:eastAsiaTheme="minorEastAsia" w:cs="B Badr"/>
              <w:noProof/>
              <w:sz w:val="28"/>
              <w:szCs w:val="28"/>
            </w:rPr>
          </w:pPr>
          <w:hyperlink w:anchor="_Toc35126281" w:history="1">
            <w:r w:rsidR="00E504B4" w:rsidRPr="00E504B4">
              <w:rPr>
                <w:rStyle w:val="Hyperlink"/>
                <w:rFonts w:cs="B Badr"/>
                <w:noProof/>
                <w:sz w:val="28"/>
                <w:szCs w:val="28"/>
                <w:rtl/>
                <w:lang w:bidi="fa-IR"/>
              </w:rPr>
              <w:t>سؤر از ح</w:t>
            </w:r>
            <w:r w:rsidR="00E504B4" w:rsidRPr="00E504B4">
              <w:rPr>
                <w:rStyle w:val="Hyperlink"/>
                <w:rFonts w:cs="B Badr" w:hint="cs"/>
                <w:noProof/>
                <w:sz w:val="28"/>
                <w:szCs w:val="28"/>
                <w:rtl/>
                <w:lang w:bidi="fa-IR"/>
              </w:rPr>
              <w:t>ی</w:t>
            </w:r>
            <w:r w:rsidR="00E504B4" w:rsidRPr="00E504B4">
              <w:rPr>
                <w:rStyle w:val="Hyperlink"/>
                <w:rFonts w:cs="B Badr" w:hint="eastAsia"/>
                <w:noProof/>
                <w:sz w:val="28"/>
                <w:szCs w:val="28"/>
                <w:rtl/>
                <w:lang w:bidi="fa-IR"/>
              </w:rPr>
              <w:t>ث</w:t>
            </w:r>
            <w:r w:rsidR="00E504B4" w:rsidRPr="00E504B4">
              <w:rPr>
                <w:rStyle w:val="Hyperlink"/>
                <w:rFonts w:cs="B Badr"/>
                <w:noProof/>
                <w:sz w:val="28"/>
                <w:szCs w:val="28"/>
                <w:rtl/>
                <w:lang w:bidi="fa-IR"/>
              </w:rPr>
              <w:t xml:space="preserve"> اصطلاح</w:t>
            </w:r>
            <w:r w:rsidR="00E504B4" w:rsidRPr="00E504B4">
              <w:rPr>
                <w:rStyle w:val="Hyperlink"/>
                <w:rFonts w:cs="B Badr" w:hint="cs"/>
                <w:noProof/>
                <w:sz w:val="28"/>
                <w:szCs w:val="28"/>
                <w:rtl/>
                <w:lang w:bidi="fa-IR"/>
              </w:rPr>
              <w:t>ی</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_Toc35126281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3</w:t>
            </w:r>
            <w:r w:rsidR="00E504B4" w:rsidRPr="00E504B4">
              <w:rPr>
                <w:rFonts w:cs="B Badr"/>
                <w:noProof/>
                <w:webHidden/>
                <w:sz w:val="28"/>
                <w:szCs w:val="28"/>
              </w:rPr>
              <w:fldChar w:fldCharType="end"/>
            </w:r>
          </w:hyperlink>
        </w:p>
        <w:p w14:paraId="08F4D303" w14:textId="19300343" w:rsidR="00E504B4" w:rsidRPr="00E504B4" w:rsidRDefault="000919AB" w:rsidP="00E504B4">
          <w:pPr>
            <w:pStyle w:val="TOC2"/>
            <w:rPr>
              <w:rFonts w:eastAsiaTheme="minorEastAsia" w:cs="B Badr"/>
              <w:noProof/>
              <w:sz w:val="28"/>
              <w:szCs w:val="28"/>
            </w:rPr>
          </w:pPr>
          <w:hyperlink w:anchor="_Toc35126282" w:history="1">
            <w:r w:rsidR="00E504B4" w:rsidRPr="00E504B4">
              <w:rPr>
                <w:rStyle w:val="Hyperlink"/>
                <w:rFonts w:cs="B Badr"/>
                <w:noProof/>
                <w:sz w:val="28"/>
                <w:szCs w:val="28"/>
                <w:rtl/>
                <w:lang w:bidi="fa-IR"/>
              </w:rPr>
              <w:t>سؤر در قرآن</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_Toc35126282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3</w:t>
            </w:r>
            <w:r w:rsidR="00E504B4" w:rsidRPr="00E504B4">
              <w:rPr>
                <w:rFonts w:cs="B Badr"/>
                <w:noProof/>
                <w:webHidden/>
                <w:sz w:val="28"/>
                <w:szCs w:val="28"/>
              </w:rPr>
              <w:fldChar w:fldCharType="end"/>
            </w:r>
          </w:hyperlink>
        </w:p>
        <w:p w14:paraId="334FD7E8" w14:textId="68703884" w:rsidR="00E504B4" w:rsidRPr="00E504B4" w:rsidRDefault="000919AB" w:rsidP="00E504B4">
          <w:pPr>
            <w:pStyle w:val="TOC2"/>
            <w:rPr>
              <w:rFonts w:eastAsiaTheme="minorEastAsia" w:cs="B Badr"/>
              <w:noProof/>
              <w:sz w:val="28"/>
              <w:szCs w:val="28"/>
            </w:rPr>
          </w:pPr>
          <w:hyperlink w:anchor="_Toc35126283" w:history="1">
            <w:r w:rsidR="00E504B4" w:rsidRPr="00E504B4">
              <w:rPr>
                <w:rStyle w:val="Hyperlink"/>
                <w:rFonts w:cs="B Badr"/>
                <w:noProof/>
                <w:sz w:val="28"/>
                <w:szCs w:val="28"/>
                <w:rtl/>
                <w:lang w:bidi="fa-IR"/>
              </w:rPr>
              <w:t>سؤر در روا</w:t>
            </w:r>
            <w:r w:rsidR="00E504B4" w:rsidRPr="00E504B4">
              <w:rPr>
                <w:rStyle w:val="Hyperlink"/>
                <w:rFonts w:cs="B Badr" w:hint="cs"/>
                <w:noProof/>
                <w:sz w:val="28"/>
                <w:szCs w:val="28"/>
                <w:rtl/>
                <w:lang w:bidi="fa-IR"/>
              </w:rPr>
              <w:t>ی</w:t>
            </w:r>
            <w:r w:rsidR="00E504B4" w:rsidRPr="00E504B4">
              <w:rPr>
                <w:rStyle w:val="Hyperlink"/>
                <w:rFonts w:cs="B Badr" w:hint="eastAsia"/>
                <w:noProof/>
                <w:sz w:val="28"/>
                <w:szCs w:val="28"/>
                <w:rtl/>
                <w:lang w:bidi="fa-IR"/>
              </w:rPr>
              <w:t>ات</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_Toc35126283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3</w:t>
            </w:r>
            <w:r w:rsidR="00E504B4" w:rsidRPr="00E504B4">
              <w:rPr>
                <w:rFonts w:cs="B Badr"/>
                <w:noProof/>
                <w:webHidden/>
                <w:sz w:val="28"/>
                <w:szCs w:val="28"/>
              </w:rPr>
              <w:fldChar w:fldCharType="end"/>
            </w:r>
          </w:hyperlink>
        </w:p>
        <w:p w14:paraId="191AB381" w14:textId="2AB8C797" w:rsidR="00E504B4" w:rsidRPr="00E504B4" w:rsidRDefault="000919AB" w:rsidP="00E504B4">
          <w:pPr>
            <w:pStyle w:val="TOC2"/>
            <w:rPr>
              <w:rFonts w:eastAsiaTheme="minorEastAsia" w:cs="B Badr"/>
              <w:noProof/>
              <w:sz w:val="28"/>
              <w:szCs w:val="28"/>
            </w:rPr>
          </w:pPr>
          <w:hyperlink w:anchor="_Toc35126284" w:history="1">
            <w:r w:rsidR="00E504B4" w:rsidRPr="00E504B4">
              <w:rPr>
                <w:rStyle w:val="Hyperlink"/>
                <w:rFonts w:cs="B Badr"/>
                <w:noProof/>
                <w:sz w:val="28"/>
                <w:szCs w:val="28"/>
                <w:rtl/>
                <w:lang w:bidi="fa-IR"/>
              </w:rPr>
              <w:t>حکم سؤر</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_Toc35126284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4</w:t>
            </w:r>
            <w:r w:rsidR="00E504B4" w:rsidRPr="00E504B4">
              <w:rPr>
                <w:rFonts w:cs="B Badr"/>
                <w:noProof/>
                <w:webHidden/>
                <w:sz w:val="28"/>
                <w:szCs w:val="28"/>
              </w:rPr>
              <w:fldChar w:fldCharType="end"/>
            </w:r>
          </w:hyperlink>
        </w:p>
        <w:p w14:paraId="306515A2" w14:textId="6FDAF4E0" w:rsidR="00E504B4" w:rsidRPr="00E504B4" w:rsidRDefault="000919AB" w:rsidP="00E504B4">
          <w:pPr>
            <w:pStyle w:val="TOC1"/>
            <w:rPr>
              <w:rFonts w:eastAsiaTheme="minorEastAsia" w:cs="B Badr"/>
              <w:noProof/>
              <w:sz w:val="28"/>
              <w:szCs w:val="28"/>
            </w:rPr>
          </w:pPr>
          <w:hyperlink w:anchor="_Toc35126285" w:history="1">
            <w:r w:rsidR="00E504B4" w:rsidRPr="00E504B4">
              <w:rPr>
                <w:rStyle w:val="Hyperlink"/>
                <w:rFonts w:cs="B Badr"/>
                <w:noProof/>
                <w:sz w:val="28"/>
                <w:szCs w:val="28"/>
                <w:rtl/>
                <w:lang w:bidi="fa-IR"/>
              </w:rPr>
              <w:t>انواع ح</w:t>
            </w:r>
            <w:r w:rsidR="00E504B4" w:rsidRPr="00E504B4">
              <w:rPr>
                <w:rStyle w:val="Hyperlink"/>
                <w:rFonts w:cs="B Badr" w:hint="cs"/>
                <w:noProof/>
                <w:sz w:val="28"/>
                <w:szCs w:val="28"/>
                <w:rtl/>
                <w:lang w:bidi="fa-IR"/>
              </w:rPr>
              <w:t>ی</w:t>
            </w:r>
            <w:r w:rsidR="00E504B4" w:rsidRPr="00E504B4">
              <w:rPr>
                <w:rStyle w:val="Hyperlink"/>
                <w:rFonts w:cs="B Badr" w:hint="eastAsia"/>
                <w:noProof/>
                <w:sz w:val="28"/>
                <w:szCs w:val="28"/>
                <w:rtl/>
                <w:lang w:bidi="fa-IR"/>
              </w:rPr>
              <w:t>وانات</w:t>
            </w:r>
            <w:r w:rsidR="00E504B4" w:rsidRPr="00E504B4">
              <w:rPr>
                <w:rStyle w:val="Hyperlink"/>
                <w:rFonts w:cs="B Badr"/>
                <w:noProof/>
                <w:sz w:val="28"/>
                <w:szCs w:val="28"/>
                <w:rtl/>
                <w:lang w:bidi="fa-IR"/>
              </w:rPr>
              <w:t xml:space="preserve"> از ح</w:t>
            </w:r>
            <w:r w:rsidR="00E504B4" w:rsidRPr="00E504B4">
              <w:rPr>
                <w:rStyle w:val="Hyperlink"/>
                <w:rFonts w:cs="B Badr" w:hint="cs"/>
                <w:noProof/>
                <w:sz w:val="28"/>
                <w:szCs w:val="28"/>
                <w:rtl/>
                <w:lang w:bidi="fa-IR"/>
              </w:rPr>
              <w:t>ی</w:t>
            </w:r>
            <w:r w:rsidR="00E504B4" w:rsidRPr="00E504B4">
              <w:rPr>
                <w:rStyle w:val="Hyperlink"/>
                <w:rFonts w:cs="B Badr" w:hint="eastAsia"/>
                <w:noProof/>
                <w:sz w:val="28"/>
                <w:szCs w:val="28"/>
                <w:rtl/>
                <w:lang w:bidi="fa-IR"/>
              </w:rPr>
              <w:t>ث</w:t>
            </w:r>
            <w:r w:rsidR="00E504B4" w:rsidRPr="00E504B4">
              <w:rPr>
                <w:rStyle w:val="Hyperlink"/>
                <w:rFonts w:cs="B Badr"/>
                <w:noProof/>
                <w:sz w:val="28"/>
                <w:szCs w:val="28"/>
                <w:rtl/>
                <w:lang w:bidi="fa-IR"/>
              </w:rPr>
              <w:t xml:space="preserve"> احکام اسلام</w:t>
            </w:r>
            <w:r w:rsidR="00E504B4" w:rsidRPr="00E504B4">
              <w:rPr>
                <w:rStyle w:val="Hyperlink"/>
                <w:rFonts w:cs="B Badr" w:hint="cs"/>
                <w:noProof/>
                <w:sz w:val="28"/>
                <w:szCs w:val="28"/>
                <w:rtl/>
                <w:lang w:bidi="fa-IR"/>
              </w:rPr>
              <w:t>ی</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_Toc35126285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5</w:t>
            </w:r>
            <w:r w:rsidR="00E504B4" w:rsidRPr="00E504B4">
              <w:rPr>
                <w:rFonts w:cs="B Badr"/>
                <w:noProof/>
                <w:webHidden/>
                <w:sz w:val="28"/>
                <w:szCs w:val="28"/>
              </w:rPr>
              <w:fldChar w:fldCharType="end"/>
            </w:r>
          </w:hyperlink>
        </w:p>
        <w:p w14:paraId="30FBC36A" w14:textId="45694826" w:rsidR="00E504B4" w:rsidRPr="00E504B4" w:rsidRDefault="000919AB" w:rsidP="00E504B4">
          <w:pPr>
            <w:pStyle w:val="TOC2"/>
            <w:rPr>
              <w:rFonts w:eastAsiaTheme="minorEastAsia" w:cs="B Badr"/>
              <w:noProof/>
              <w:sz w:val="28"/>
              <w:szCs w:val="28"/>
            </w:rPr>
          </w:pPr>
          <w:hyperlink w:anchor="_Toc35126286" w:history="1">
            <w:r w:rsidR="00E504B4" w:rsidRPr="00E504B4">
              <w:rPr>
                <w:rStyle w:val="Hyperlink"/>
                <w:rFonts w:cs="B Badr"/>
                <w:noProof/>
                <w:sz w:val="28"/>
                <w:szCs w:val="28"/>
                <w:rtl/>
                <w:lang w:bidi="fa-IR"/>
              </w:rPr>
              <w:t>ح</w:t>
            </w:r>
            <w:r w:rsidR="00E504B4" w:rsidRPr="00E504B4">
              <w:rPr>
                <w:rStyle w:val="Hyperlink"/>
                <w:rFonts w:cs="B Badr" w:hint="cs"/>
                <w:noProof/>
                <w:sz w:val="28"/>
                <w:szCs w:val="28"/>
                <w:rtl/>
                <w:lang w:bidi="fa-IR"/>
              </w:rPr>
              <w:t>ی</w:t>
            </w:r>
            <w:r w:rsidR="00E504B4" w:rsidRPr="00E504B4">
              <w:rPr>
                <w:rStyle w:val="Hyperlink"/>
                <w:rFonts w:cs="B Badr" w:hint="eastAsia"/>
                <w:noProof/>
                <w:sz w:val="28"/>
                <w:szCs w:val="28"/>
                <w:rtl/>
                <w:lang w:bidi="fa-IR"/>
              </w:rPr>
              <w:t>وانات</w:t>
            </w:r>
            <w:r w:rsidR="00E504B4" w:rsidRPr="00E504B4">
              <w:rPr>
                <w:rStyle w:val="Hyperlink"/>
                <w:rFonts w:cs="B Badr"/>
                <w:noProof/>
                <w:sz w:val="28"/>
                <w:szCs w:val="28"/>
                <w:rtl/>
                <w:lang w:bidi="fa-IR"/>
              </w:rPr>
              <w:t xml:space="preserve"> نجس</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_Toc35126286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5</w:t>
            </w:r>
            <w:r w:rsidR="00E504B4" w:rsidRPr="00E504B4">
              <w:rPr>
                <w:rFonts w:cs="B Badr"/>
                <w:noProof/>
                <w:webHidden/>
                <w:sz w:val="28"/>
                <w:szCs w:val="28"/>
              </w:rPr>
              <w:fldChar w:fldCharType="end"/>
            </w:r>
          </w:hyperlink>
        </w:p>
        <w:p w14:paraId="45849200" w14:textId="03D15357" w:rsidR="00E504B4" w:rsidRPr="00E504B4" w:rsidRDefault="000919AB" w:rsidP="00E504B4">
          <w:pPr>
            <w:pStyle w:val="TOC2"/>
            <w:rPr>
              <w:rFonts w:eastAsiaTheme="minorEastAsia" w:cs="B Badr"/>
              <w:noProof/>
              <w:sz w:val="28"/>
              <w:szCs w:val="28"/>
            </w:rPr>
          </w:pPr>
          <w:hyperlink w:anchor="_Toc35126287" w:history="1">
            <w:r w:rsidR="00E504B4" w:rsidRPr="00E504B4">
              <w:rPr>
                <w:rStyle w:val="Hyperlink"/>
                <w:rFonts w:cs="B Badr"/>
                <w:noProof/>
                <w:sz w:val="28"/>
                <w:szCs w:val="28"/>
                <w:rtl/>
                <w:lang w:bidi="fa-IR"/>
              </w:rPr>
              <w:t>ح</w:t>
            </w:r>
            <w:r w:rsidR="00E504B4" w:rsidRPr="00E504B4">
              <w:rPr>
                <w:rStyle w:val="Hyperlink"/>
                <w:rFonts w:cs="B Badr" w:hint="cs"/>
                <w:noProof/>
                <w:sz w:val="28"/>
                <w:szCs w:val="28"/>
                <w:rtl/>
                <w:lang w:bidi="fa-IR"/>
              </w:rPr>
              <w:t>ی</w:t>
            </w:r>
            <w:r w:rsidR="00E504B4" w:rsidRPr="00E504B4">
              <w:rPr>
                <w:rStyle w:val="Hyperlink"/>
                <w:rFonts w:cs="B Badr" w:hint="eastAsia"/>
                <w:noProof/>
                <w:sz w:val="28"/>
                <w:szCs w:val="28"/>
                <w:rtl/>
                <w:lang w:bidi="fa-IR"/>
              </w:rPr>
              <w:t>وانات</w:t>
            </w:r>
            <w:r w:rsidR="00E504B4" w:rsidRPr="00E504B4">
              <w:rPr>
                <w:rStyle w:val="Hyperlink"/>
                <w:rFonts w:cs="B Badr"/>
                <w:noProof/>
                <w:sz w:val="28"/>
                <w:szCs w:val="28"/>
                <w:rtl/>
                <w:lang w:bidi="fa-IR"/>
              </w:rPr>
              <w:t xml:space="preserve"> طاهر</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_Toc35126287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5</w:t>
            </w:r>
            <w:r w:rsidR="00E504B4" w:rsidRPr="00E504B4">
              <w:rPr>
                <w:rFonts w:cs="B Badr"/>
                <w:noProof/>
                <w:webHidden/>
                <w:sz w:val="28"/>
                <w:szCs w:val="28"/>
              </w:rPr>
              <w:fldChar w:fldCharType="end"/>
            </w:r>
          </w:hyperlink>
        </w:p>
        <w:p w14:paraId="09E1D156" w14:textId="7ED91AD1" w:rsidR="00E504B4" w:rsidRPr="00E504B4" w:rsidRDefault="000919AB" w:rsidP="00E504B4">
          <w:pPr>
            <w:pStyle w:val="TOC2"/>
            <w:rPr>
              <w:rFonts w:eastAsiaTheme="minorEastAsia" w:cs="B Badr"/>
              <w:noProof/>
              <w:sz w:val="28"/>
              <w:szCs w:val="28"/>
            </w:rPr>
          </w:pPr>
          <w:hyperlink w:anchor="_Toc35126288" w:history="1">
            <w:r w:rsidR="00E504B4" w:rsidRPr="00E504B4">
              <w:rPr>
                <w:rStyle w:val="Hyperlink"/>
                <w:rFonts w:cs="B Badr"/>
                <w:noProof/>
                <w:sz w:val="28"/>
                <w:szCs w:val="28"/>
                <w:rtl/>
                <w:lang w:bidi="fa-IR"/>
              </w:rPr>
              <w:t>ح</w:t>
            </w:r>
            <w:r w:rsidR="00E504B4" w:rsidRPr="00E504B4">
              <w:rPr>
                <w:rStyle w:val="Hyperlink"/>
                <w:rFonts w:cs="B Badr" w:hint="cs"/>
                <w:noProof/>
                <w:sz w:val="28"/>
                <w:szCs w:val="28"/>
                <w:rtl/>
                <w:lang w:bidi="fa-IR"/>
              </w:rPr>
              <w:t>ی</w:t>
            </w:r>
            <w:r w:rsidR="00E504B4" w:rsidRPr="00E504B4">
              <w:rPr>
                <w:rStyle w:val="Hyperlink"/>
                <w:rFonts w:cs="B Badr" w:hint="eastAsia"/>
                <w:noProof/>
                <w:sz w:val="28"/>
                <w:szCs w:val="28"/>
                <w:rtl/>
                <w:lang w:bidi="fa-IR"/>
              </w:rPr>
              <w:t>وانات</w:t>
            </w:r>
            <w:r w:rsidR="00E504B4" w:rsidRPr="00E504B4">
              <w:rPr>
                <w:rStyle w:val="Hyperlink"/>
                <w:rFonts w:cs="B Badr"/>
                <w:noProof/>
                <w:sz w:val="28"/>
                <w:szCs w:val="28"/>
                <w:rtl/>
                <w:lang w:bidi="fa-IR"/>
              </w:rPr>
              <w:t xml:space="preserve"> مکروه</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_Toc35126288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5</w:t>
            </w:r>
            <w:r w:rsidR="00E504B4" w:rsidRPr="00E504B4">
              <w:rPr>
                <w:rFonts w:cs="B Badr"/>
                <w:noProof/>
                <w:webHidden/>
                <w:sz w:val="28"/>
                <w:szCs w:val="28"/>
              </w:rPr>
              <w:fldChar w:fldCharType="end"/>
            </w:r>
          </w:hyperlink>
        </w:p>
        <w:p w14:paraId="372880B9" w14:textId="2DD3D88B" w:rsidR="00E504B4" w:rsidRPr="00E504B4" w:rsidRDefault="000919AB" w:rsidP="00E504B4">
          <w:pPr>
            <w:pStyle w:val="TOC2"/>
            <w:rPr>
              <w:rFonts w:eastAsiaTheme="minorEastAsia" w:cs="B Badr"/>
              <w:noProof/>
              <w:sz w:val="28"/>
              <w:szCs w:val="28"/>
            </w:rPr>
          </w:pPr>
          <w:hyperlink w:anchor="_Toc35126289" w:history="1">
            <w:r w:rsidR="00E504B4" w:rsidRPr="00E504B4">
              <w:rPr>
                <w:rStyle w:val="Hyperlink"/>
                <w:rFonts w:cs="B Badr"/>
                <w:noProof/>
                <w:sz w:val="28"/>
                <w:szCs w:val="28"/>
                <w:rtl/>
                <w:lang w:bidi="fa-IR"/>
              </w:rPr>
              <w:t>ح</w:t>
            </w:r>
            <w:r w:rsidR="00E504B4" w:rsidRPr="00E504B4">
              <w:rPr>
                <w:rStyle w:val="Hyperlink"/>
                <w:rFonts w:cs="B Badr" w:hint="cs"/>
                <w:noProof/>
                <w:sz w:val="28"/>
                <w:szCs w:val="28"/>
                <w:rtl/>
                <w:lang w:bidi="fa-IR"/>
              </w:rPr>
              <w:t>ی</w:t>
            </w:r>
            <w:r w:rsidR="00E504B4" w:rsidRPr="00E504B4">
              <w:rPr>
                <w:rStyle w:val="Hyperlink"/>
                <w:rFonts w:cs="B Badr" w:hint="eastAsia"/>
                <w:noProof/>
                <w:sz w:val="28"/>
                <w:szCs w:val="28"/>
                <w:rtl/>
                <w:lang w:bidi="fa-IR"/>
              </w:rPr>
              <w:t>وانات</w:t>
            </w:r>
            <w:r w:rsidR="00E504B4" w:rsidRPr="00E504B4">
              <w:rPr>
                <w:rStyle w:val="Hyperlink"/>
                <w:rFonts w:cs="B Badr"/>
                <w:noProof/>
                <w:sz w:val="28"/>
                <w:szCs w:val="28"/>
                <w:rtl/>
                <w:lang w:bidi="fa-IR"/>
              </w:rPr>
              <w:t xml:space="preserve"> حرام گوشت</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_Toc35126289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6</w:t>
            </w:r>
            <w:r w:rsidR="00E504B4" w:rsidRPr="00E504B4">
              <w:rPr>
                <w:rFonts w:cs="B Badr"/>
                <w:noProof/>
                <w:webHidden/>
                <w:sz w:val="28"/>
                <w:szCs w:val="28"/>
              </w:rPr>
              <w:fldChar w:fldCharType="end"/>
            </w:r>
          </w:hyperlink>
        </w:p>
        <w:p w14:paraId="27DF00B1" w14:textId="539BFB70" w:rsidR="00E504B4" w:rsidRPr="00E504B4" w:rsidRDefault="000919AB" w:rsidP="00E504B4">
          <w:pPr>
            <w:pStyle w:val="TOC2"/>
            <w:rPr>
              <w:rFonts w:eastAsiaTheme="minorEastAsia" w:cs="B Badr"/>
              <w:noProof/>
              <w:sz w:val="28"/>
              <w:szCs w:val="28"/>
            </w:rPr>
          </w:pPr>
          <w:hyperlink w:anchor="_Toc35126290" w:history="1">
            <w:r w:rsidR="00E504B4" w:rsidRPr="00E504B4">
              <w:rPr>
                <w:rStyle w:val="Hyperlink"/>
                <w:rFonts w:cs="B Badr"/>
                <w:noProof/>
                <w:sz w:val="28"/>
                <w:szCs w:val="28"/>
                <w:rtl/>
                <w:lang w:bidi="fa-IR"/>
              </w:rPr>
              <w:t>ح</w:t>
            </w:r>
            <w:r w:rsidR="00E504B4" w:rsidRPr="00E504B4">
              <w:rPr>
                <w:rStyle w:val="Hyperlink"/>
                <w:rFonts w:cs="B Badr" w:hint="cs"/>
                <w:noProof/>
                <w:sz w:val="28"/>
                <w:szCs w:val="28"/>
                <w:rtl/>
                <w:lang w:bidi="fa-IR"/>
              </w:rPr>
              <w:t>ی</w:t>
            </w:r>
            <w:r w:rsidR="00E504B4" w:rsidRPr="00E504B4">
              <w:rPr>
                <w:rStyle w:val="Hyperlink"/>
                <w:rFonts w:cs="B Badr" w:hint="eastAsia"/>
                <w:noProof/>
                <w:sz w:val="28"/>
                <w:szCs w:val="28"/>
                <w:rtl/>
                <w:lang w:bidi="fa-IR"/>
              </w:rPr>
              <w:t>وانات</w:t>
            </w:r>
            <w:r w:rsidR="00E504B4" w:rsidRPr="00E504B4">
              <w:rPr>
                <w:rStyle w:val="Hyperlink"/>
                <w:rFonts w:cs="B Badr"/>
                <w:noProof/>
                <w:sz w:val="28"/>
                <w:szCs w:val="28"/>
                <w:rtl/>
                <w:lang w:bidi="fa-IR"/>
              </w:rPr>
              <w:t xml:space="preserve"> حلال گوشت</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_Toc35126290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7</w:t>
            </w:r>
            <w:r w:rsidR="00E504B4" w:rsidRPr="00E504B4">
              <w:rPr>
                <w:rFonts w:cs="B Badr"/>
                <w:noProof/>
                <w:webHidden/>
                <w:sz w:val="28"/>
                <w:szCs w:val="28"/>
              </w:rPr>
              <w:fldChar w:fldCharType="end"/>
            </w:r>
          </w:hyperlink>
        </w:p>
        <w:p w14:paraId="312A44B8" w14:textId="3C0701F6" w:rsidR="00E504B4" w:rsidRPr="00E504B4" w:rsidRDefault="000919AB" w:rsidP="00E504B4">
          <w:pPr>
            <w:pStyle w:val="TOC1"/>
            <w:rPr>
              <w:rFonts w:eastAsiaTheme="minorEastAsia" w:cs="B Badr"/>
              <w:noProof/>
              <w:sz w:val="28"/>
              <w:szCs w:val="28"/>
            </w:rPr>
          </w:pPr>
          <w:hyperlink w:anchor="_Toc35126291" w:history="1">
            <w:r w:rsidR="00E504B4" w:rsidRPr="00E504B4">
              <w:rPr>
                <w:rStyle w:val="Hyperlink"/>
                <w:rFonts w:cs="B Badr"/>
                <w:noProof/>
                <w:sz w:val="28"/>
                <w:szCs w:val="28"/>
                <w:rtl/>
                <w:lang w:bidi="fa-IR"/>
              </w:rPr>
              <w:t>انواع آب ها</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_Toc35126291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8</w:t>
            </w:r>
            <w:r w:rsidR="00E504B4" w:rsidRPr="00E504B4">
              <w:rPr>
                <w:rFonts w:cs="B Badr"/>
                <w:noProof/>
                <w:webHidden/>
                <w:sz w:val="28"/>
                <w:szCs w:val="28"/>
              </w:rPr>
              <w:fldChar w:fldCharType="end"/>
            </w:r>
          </w:hyperlink>
        </w:p>
        <w:p w14:paraId="3D9B0615" w14:textId="5BA2A3DB" w:rsidR="00E504B4" w:rsidRPr="00E504B4" w:rsidRDefault="000919AB" w:rsidP="00E504B4">
          <w:pPr>
            <w:pStyle w:val="TOC2"/>
            <w:rPr>
              <w:rFonts w:eastAsiaTheme="minorEastAsia" w:cs="B Badr"/>
              <w:noProof/>
              <w:sz w:val="28"/>
              <w:szCs w:val="28"/>
            </w:rPr>
          </w:pPr>
          <w:hyperlink w:anchor="_Toc35126292" w:history="1">
            <w:r w:rsidR="00E504B4" w:rsidRPr="00E504B4">
              <w:rPr>
                <w:rStyle w:val="Hyperlink"/>
                <w:rFonts w:cs="B Badr"/>
                <w:noProof/>
                <w:sz w:val="28"/>
                <w:szCs w:val="28"/>
                <w:rtl/>
                <w:lang w:bidi="fa-IR"/>
              </w:rPr>
              <w:t>آب قل</w:t>
            </w:r>
            <w:r w:rsidR="00E504B4" w:rsidRPr="00E504B4">
              <w:rPr>
                <w:rStyle w:val="Hyperlink"/>
                <w:rFonts w:cs="B Badr" w:hint="cs"/>
                <w:noProof/>
                <w:sz w:val="28"/>
                <w:szCs w:val="28"/>
                <w:rtl/>
                <w:lang w:bidi="fa-IR"/>
              </w:rPr>
              <w:t>ی</w:t>
            </w:r>
            <w:r w:rsidR="00E504B4" w:rsidRPr="00E504B4">
              <w:rPr>
                <w:rStyle w:val="Hyperlink"/>
                <w:rFonts w:cs="B Badr" w:hint="eastAsia"/>
                <w:noProof/>
                <w:sz w:val="28"/>
                <w:szCs w:val="28"/>
                <w:rtl/>
                <w:lang w:bidi="fa-IR"/>
              </w:rPr>
              <w:t>ل</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_Toc35126292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8</w:t>
            </w:r>
            <w:r w:rsidR="00E504B4" w:rsidRPr="00E504B4">
              <w:rPr>
                <w:rFonts w:cs="B Badr"/>
                <w:noProof/>
                <w:webHidden/>
                <w:sz w:val="28"/>
                <w:szCs w:val="28"/>
              </w:rPr>
              <w:fldChar w:fldCharType="end"/>
            </w:r>
          </w:hyperlink>
        </w:p>
        <w:p w14:paraId="7F453927" w14:textId="7CD9DCB5" w:rsidR="00E504B4" w:rsidRPr="00E504B4" w:rsidRDefault="000919AB" w:rsidP="00E504B4">
          <w:pPr>
            <w:pStyle w:val="TOC2"/>
            <w:rPr>
              <w:rFonts w:eastAsiaTheme="minorEastAsia" w:cs="B Badr"/>
              <w:noProof/>
              <w:sz w:val="28"/>
              <w:szCs w:val="28"/>
            </w:rPr>
          </w:pPr>
          <w:hyperlink w:anchor="_Toc35126293" w:history="1">
            <w:r w:rsidR="00E504B4" w:rsidRPr="00E504B4">
              <w:rPr>
                <w:rStyle w:val="Hyperlink"/>
                <w:rFonts w:cs="B Badr"/>
                <w:noProof/>
                <w:sz w:val="28"/>
                <w:szCs w:val="28"/>
                <w:rtl/>
                <w:lang w:bidi="fa-IR"/>
              </w:rPr>
              <w:t>آب کر</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_Toc35126293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8</w:t>
            </w:r>
            <w:r w:rsidR="00E504B4" w:rsidRPr="00E504B4">
              <w:rPr>
                <w:rFonts w:cs="B Badr"/>
                <w:noProof/>
                <w:webHidden/>
                <w:sz w:val="28"/>
                <w:szCs w:val="28"/>
              </w:rPr>
              <w:fldChar w:fldCharType="end"/>
            </w:r>
          </w:hyperlink>
        </w:p>
        <w:p w14:paraId="1DAE9218" w14:textId="373CC92C" w:rsidR="00E504B4" w:rsidRPr="00E504B4" w:rsidRDefault="000919AB" w:rsidP="00E504B4">
          <w:pPr>
            <w:pStyle w:val="TOC2"/>
            <w:rPr>
              <w:rFonts w:eastAsiaTheme="minorEastAsia" w:cs="B Badr"/>
              <w:noProof/>
              <w:sz w:val="28"/>
              <w:szCs w:val="28"/>
            </w:rPr>
          </w:pPr>
          <w:hyperlink w:anchor="_Toc35126294" w:history="1">
            <w:r w:rsidR="00E504B4" w:rsidRPr="00E504B4">
              <w:rPr>
                <w:rStyle w:val="Hyperlink"/>
                <w:rFonts w:cs="B Badr"/>
                <w:noProof/>
                <w:sz w:val="28"/>
                <w:szCs w:val="28"/>
                <w:rtl/>
                <w:lang w:bidi="fa-IR"/>
              </w:rPr>
              <w:t>آب چاه</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_Toc35126294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9</w:t>
            </w:r>
            <w:r w:rsidR="00E504B4" w:rsidRPr="00E504B4">
              <w:rPr>
                <w:rFonts w:cs="B Badr"/>
                <w:noProof/>
                <w:webHidden/>
                <w:sz w:val="28"/>
                <w:szCs w:val="28"/>
              </w:rPr>
              <w:fldChar w:fldCharType="end"/>
            </w:r>
          </w:hyperlink>
        </w:p>
        <w:p w14:paraId="4D275F2F" w14:textId="02D8059A" w:rsidR="00E504B4" w:rsidRPr="00E504B4" w:rsidRDefault="000919AB" w:rsidP="00E504B4">
          <w:pPr>
            <w:pStyle w:val="TOC2"/>
            <w:rPr>
              <w:rFonts w:eastAsiaTheme="minorEastAsia" w:cs="B Badr"/>
              <w:noProof/>
              <w:sz w:val="28"/>
              <w:szCs w:val="28"/>
            </w:rPr>
          </w:pPr>
          <w:hyperlink w:anchor="_Toc35126295" w:history="1">
            <w:r w:rsidR="00E504B4" w:rsidRPr="00E504B4">
              <w:rPr>
                <w:rStyle w:val="Hyperlink"/>
                <w:rFonts w:cs="B Badr"/>
                <w:noProof/>
                <w:sz w:val="28"/>
                <w:szCs w:val="28"/>
                <w:rtl/>
                <w:lang w:bidi="fa-IR"/>
              </w:rPr>
              <w:t>آب جار</w:t>
            </w:r>
            <w:r w:rsidR="00E504B4" w:rsidRPr="00E504B4">
              <w:rPr>
                <w:rStyle w:val="Hyperlink"/>
                <w:rFonts w:cs="B Badr" w:hint="cs"/>
                <w:noProof/>
                <w:sz w:val="28"/>
                <w:szCs w:val="28"/>
                <w:rtl/>
                <w:lang w:bidi="fa-IR"/>
              </w:rPr>
              <w:t>ی</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_Toc35126295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9</w:t>
            </w:r>
            <w:r w:rsidR="00E504B4" w:rsidRPr="00E504B4">
              <w:rPr>
                <w:rFonts w:cs="B Badr"/>
                <w:noProof/>
                <w:webHidden/>
                <w:sz w:val="28"/>
                <w:szCs w:val="28"/>
              </w:rPr>
              <w:fldChar w:fldCharType="end"/>
            </w:r>
          </w:hyperlink>
        </w:p>
        <w:p w14:paraId="7A7B7E50" w14:textId="6A4116A0" w:rsidR="00E504B4" w:rsidRPr="00E504B4" w:rsidRDefault="000919AB" w:rsidP="00E504B4">
          <w:pPr>
            <w:pStyle w:val="TOC1"/>
            <w:rPr>
              <w:rFonts w:eastAsiaTheme="minorEastAsia" w:cs="B Badr"/>
              <w:noProof/>
              <w:sz w:val="28"/>
              <w:szCs w:val="28"/>
            </w:rPr>
          </w:pPr>
          <w:hyperlink w:anchor="_Toc35126296" w:history="1">
            <w:r w:rsidR="00E504B4" w:rsidRPr="00E504B4">
              <w:rPr>
                <w:rStyle w:val="Hyperlink"/>
                <w:rFonts w:cs="B Badr"/>
                <w:noProof/>
                <w:sz w:val="28"/>
                <w:szCs w:val="28"/>
                <w:rtl/>
                <w:lang w:bidi="fa-IR"/>
              </w:rPr>
              <w:t>احکام سؤر ح</w:t>
            </w:r>
            <w:r w:rsidR="00E504B4" w:rsidRPr="00E504B4">
              <w:rPr>
                <w:rStyle w:val="Hyperlink"/>
                <w:rFonts w:cs="B Badr" w:hint="cs"/>
                <w:noProof/>
                <w:sz w:val="28"/>
                <w:szCs w:val="28"/>
                <w:rtl/>
                <w:lang w:bidi="fa-IR"/>
              </w:rPr>
              <w:t>ی</w:t>
            </w:r>
            <w:r w:rsidR="00E504B4" w:rsidRPr="00E504B4">
              <w:rPr>
                <w:rStyle w:val="Hyperlink"/>
                <w:rFonts w:cs="B Badr" w:hint="eastAsia"/>
                <w:noProof/>
                <w:sz w:val="28"/>
                <w:szCs w:val="28"/>
                <w:rtl/>
                <w:lang w:bidi="fa-IR"/>
              </w:rPr>
              <w:t>وانات</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_Toc35126296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10</w:t>
            </w:r>
            <w:r w:rsidR="00E504B4" w:rsidRPr="00E504B4">
              <w:rPr>
                <w:rFonts w:cs="B Badr"/>
                <w:noProof/>
                <w:webHidden/>
                <w:sz w:val="28"/>
                <w:szCs w:val="28"/>
              </w:rPr>
              <w:fldChar w:fldCharType="end"/>
            </w:r>
          </w:hyperlink>
        </w:p>
        <w:p w14:paraId="6EA9C702" w14:textId="0D635927" w:rsidR="00E504B4" w:rsidRPr="00E504B4" w:rsidRDefault="000919AB" w:rsidP="00E504B4">
          <w:pPr>
            <w:pStyle w:val="TOC2"/>
            <w:rPr>
              <w:rFonts w:eastAsiaTheme="minorEastAsia" w:cs="B Badr"/>
              <w:noProof/>
              <w:sz w:val="28"/>
              <w:szCs w:val="28"/>
            </w:rPr>
          </w:pPr>
          <w:hyperlink w:anchor="_Toc35126297" w:history="1">
            <w:r w:rsidR="00E504B4" w:rsidRPr="00E504B4">
              <w:rPr>
                <w:rStyle w:val="Hyperlink"/>
                <w:rFonts w:cs="B Badr"/>
                <w:noProof/>
                <w:sz w:val="28"/>
                <w:szCs w:val="28"/>
                <w:rtl/>
                <w:lang w:bidi="fa-IR"/>
              </w:rPr>
              <w:t>سؤر ح</w:t>
            </w:r>
            <w:r w:rsidR="00E504B4" w:rsidRPr="00E504B4">
              <w:rPr>
                <w:rStyle w:val="Hyperlink"/>
                <w:rFonts w:cs="B Badr" w:hint="cs"/>
                <w:noProof/>
                <w:sz w:val="28"/>
                <w:szCs w:val="28"/>
                <w:rtl/>
                <w:lang w:bidi="fa-IR"/>
              </w:rPr>
              <w:t>ی</w:t>
            </w:r>
            <w:r w:rsidR="00E504B4" w:rsidRPr="00E504B4">
              <w:rPr>
                <w:rStyle w:val="Hyperlink"/>
                <w:rFonts w:cs="B Badr" w:hint="eastAsia"/>
                <w:noProof/>
                <w:sz w:val="28"/>
                <w:szCs w:val="28"/>
                <w:rtl/>
                <w:lang w:bidi="fa-IR"/>
              </w:rPr>
              <w:t>وانات</w:t>
            </w:r>
            <w:r w:rsidR="00E504B4" w:rsidRPr="00E504B4">
              <w:rPr>
                <w:rStyle w:val="Hyperlink"/>
                <w:rFonts w:cs="B Badr"/>
                <w:noProof/>
                <w:sz w:val="28"/>
                <w:szCs w:val="28"/>
                <w:rtl/>
                <w:lang w:bidi="fa-IR"/>
              </w:rPr>
              <w:t xml:space="preserve"> نجس</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_Toc35126297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10</w:t>
            </w:r>
            <w:r w:rsidR="00E504B4" w:rsidRPr="00E504B4">
              <w:rPr>
                <w:rFonts w:cs="B Badr"/>
                <w:noProof/>
                <w:webHidden/>
                <w:sz w:val="28"/>
                <w:szCs w:val="28"/>
              </w:rPr>
              <w:fldChar w:fldCharType="end"/>
            </w:r>
          </w:hyperlink>
        </w:p>
        <w:p w14:paraId="024492FD" w14:textId="46CD9625" w:rsidR="00E504B4" w:rsidRPr="00E504B4" w:rsidRDefault="000919AB" w:rsidP="00E504B4">
          <w:pPr>
            <w:pStyle w:val="TOC2"/>
            <w:rPr>
              <w:rFonts w:eastAsiaTheme="minorEastAsia" w:cs="B Badr"/>
              <w:noProof/>
              <w:sz w:val="28"/>
              <w:szCs w:val="28"/>
            </w:rPr>
          </w:pPr>
          <w:hyperlink w:anchor="_Toc35126298" w:history="1">
            <w:r w:rsidR="00E504B4" w:rsidRPr="00E504B4">
              <w:rPr>
                <w:rStyle w:val="Hyperlink"/>
                <w:rFonts w:cs="B Badr"/>
                <w:noProof/>
                <w:sz w:val="28"/>
                <w:szCs w:val="28"/>
                <w:rtl/>
                <w:lang w:bidi="fa-IR"/>
              </w:rPr>
              <w:t>سؤر ح</w:t>
            </w:r>
            <w:r w:rsidR="00E504B4" w:rsidRPr="00E504B4">
              <w:rPr>
                <w:rStyle w:val="Hyperlink"/>
                <w:rFonts w:cs="B Badr" w:hint="cs"/>
                <w:noProof/>
                <w:sz w:val="28"/>
                <w:szCs w:val="28"/>
                <w:rtl/>
                <w:lang w:bidi="fa-IR"/>
              </w:rPr>
              <w:t>ی</w:t>
            </w:r>
            <w:r w:rsidR="00E504B4" w:rsidRPr="00E504B4">
              <w:rPr>
                <w:rStyle w:val="Hyperlink"/>
                <w:rFonts w:cs="B Badr" w:hint="eastAsia"/>
                <w:noProof/>
                <w:sz w:val="28"/>
                <w:szCs w:val="28"/>
                <w:rtl/>
                <w:lang w:bidi="fa-IR"/>
              </w:rPr>
              <w:t>وانات</w:t>
            </w:r>
            <w:r w:rsidR="00E504B4" w:rsidRPr="00E504B4">
              <w:rPr>
                <w:rStyle w:val="Hyperlink"/>
                <w:rFonts w:cs="B Badr"/>
                <w:noProof/>
                <w:sz w:val="28"/>
                <w:szCs w:val="28"/>
                <w:rtl/>
                <w:lang w:bidi="fa-IR"/>
              </w:rPr>
              <w:t xml:space="preserve"> طاهر</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_Toc35126298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10</w:t>
            </w:r>
            <w:r w:rsidR="00E504B4" w:rsidRPr="00E504B4">
              <w:rPr>
                <w:rFonts w:cs="B Badr"/>
                <w:noProof/>
                <w:webHidden/>
                <w:sz w:val="28"/>
                <w:szCs w:val="28"/>
              </w:rPr>
              <w:fldChar w:fldCharType="end"/>
            </w:r>
          </w:hyperlink>
        </w:p>
        <w:p w14:paraId="1BC79FBF" w14:textId="6FE1BCD2" w:rsidR="00E504B4" w:rsidRPr="00E504B4" w:rsidRDefault="000919AB" w:rsidP="00E504B4">
          <w:pPr>
            <w:pStyle w:val="TOC2"/>
            <w:rPr>
              <w:rFonts w:eastAsiaTheme="minorEastAsia" w:cs="B Badr"/>
              <w:noProof/>
              <w:sz w:val="28"/>
              <w:szCs w:val="28"/>
            </w:rPr>
          </w:pPr>
          <w:hyperlink w:anchor="_Toc35126299" w:history="1">
            <w:r w:rsidR="00E504B4" w:rsidRPr="00E504B4">
              <w:rPr>
                <w:rStyle w:val="Hyperlink"/>
                <w:rFonts w:cs="B Badr"/>
                <w:noProof/>
                <w:sz w:val="28"/>
                <w:szCs w:val="28"/>
                <w:rtl/>
                <w:lang w:bidi="fa-IR"/>
              </w:rPr>
              <w:t>سؤر ح</w:t>
            </w:r>
            <w:r w:rsidR="00E504B4" w:rsidRPr="00E504B4">
              <w:rPr>
                <w:rStyle w:val="Hyperlink"/>
                <w:rFonts w:cs="B Badr" w:hint="cs"/>
                <w:noProof/>
                <w:sz w:val="28"/>
                <w:szCs w:val="28"/>
                <w:rtl/>
                <w:lang w:bidi="fa-IR"/>
              </w:rPr>
              <w:t>ی</w:t>
            </w:r>
            <w:r w:rsidR="00E504B4" w:rsidRPr="00E504B4">
              <w:rPr>
                <w:rStyle w:val="Hyperlink"/>
                <w:rFonts w:cs="B Badr" w:hint="eastAsia"/>
                <w:noProof/>
                <w:sz w:val="28"/>
                <w:szCs w:val="28"/>
                <w:rtl/>
                <w:lang w:bidi="fa-IR"/>
              </w:rPr>
              <w:t>وانات</w:t>
            </w:r>
            <w:r w:rsidR="00E504B4" w:rsidRPr="00E504B4">
              <w:rPr>
                <w:rStyle w:val="Hyperlink"/>
                <w:rFonts w:cs="B Badr"/>
                <w:noProof/>
                <w:sz w:val="28"/>
                <w:szCs w:val="28"/>
                <w:rtl/>
                <w:lang w:bidi="fa-IR"/>
              </w:rPr>
              <w:t xml:space="preserve"> مکروه گوشت</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_Toc35126299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10</w:t>
            </w:r>
            <w:r w:rsidR="00E504B4" w:rsidRPr="00E504B4">
              <w:rPr>
                <w:rFonts w:cs="B Badr"/>
                <w:noProof/>
                <w:webHidden/>
                <w:sz w:val="28"/>
                <w:szCs w:val="28"/>
              </w:rPr>
              <w:fldChar w:fldCharType="end"/>
            </w:r>
          </w:hyperlink>
        </w:p>
        <w:p w14:paraId="54481FD4" w14:textId="3BF86907" w:rsidR="00E504B4" w:rsidRPr="00E504B4" w:rsidRDefault="000919AB" w:rsidP="00E504B4">
          <w:pPr>
            <w:pStyle w:val="TOC2"/>
            <w:rPr>
              <w:rFonts w:eastAsiaTheme="minorEastAsia" w:cs="B Badr"/>
              <w:noProof/>
              <w:sz w:val="28"/>
              <w:szCs w:val="28"/>
            </w:rPr>
          </w:pPr>
          <w:hyperlink w:anchor="_Toc35126300" w:history="1">
            <w:r w:rsidR="00E504B4" w:rsidRPr="00E504B4">
              <w:rPr>
                <w:rStyle w:val="Hyperlink"/>
                <w:rFonts w:cs="B Badr"/>
                <w:noProof/>
                <w:sz w:val="28"/>
                <w:szCs w:val="28"/>
                <w:rtl/>
                <w:lang w:bidi="fa-IR"/>
              </w:rPr>
              <w:t>سؤر ح</w:t>
            </w:r>
            <w:r w:rsidR="00E504B4" w:rsidRPr="00E504B4">
              <w:rPr>
                <w:rStyle w:val="Hyperlink"/>
                <w:rFonts w:cs="B Badr" w:hint="cs"/>
                <w:noProof/>
                <w:sz w:val="28"/>
                <w:szCs w:val="28"/>
                <w:rtl/>
                <w:lang w:bidi="fa-IR"/>
              </w:rPr>
              <w:t>ی</w:t>
            </w:r>
            <w:r w:rsidR="00E504B4" w:rsidRPr="00E504B4">
              <w:rPr>
                <w:rStyle w:val="Hyperlink"/>
                <w:rFonts w:cs="B Badr" w:hint="eastAsia"/>
                <w:noProof/>
                <w:sz w:val="28"/>
                <w:szCs w:val="28"/>
                <w:rtl/>
                <w:lang w:bidi="fa-IR"/>
              </w:rPr>
              <w:t>وانات</w:t>
            </w:r>
            <w:r w:rsidR="00E504B4" w:rsidRPr="00E504B4">
              <w:rPr>
                <w:rStyle w:val="Hyperlink"/>
                <w:rFonts w:cs="B Badr"/>
                <w:noProof/>
                <w:sz w:val="28"/>
                <w:szCs w:val="28"/>
                <w:rtl/>
                <w:lang w:bidi="fa-IR"/>
              </w:rPr>
              <w:t xml:space="preserve"> حرام گوشت</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_Toc35126300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10</w:t>
            </w:r>
            <w:r w:rsidR="00E504B4" w:rsidRPr="00E504B4">
              <w:rPr>
                <w:rFonts w:cs="B Badr"/>
                <w:noProof/>
                <w:webHidden/>
                <w:sz w:val="28"/>
                <w:szCs w:val="28"/>
              </w:rPr>
              <w:fldChar w:fldCharType="end"/>
            </w:r>
          </w:hyperlink>
        </w:p>
        <w:p w14:paraId="6DF9F6C2" w14:textId="2ADCA93F" w:rsidR="00E504B4" w:rsidRPr="00E504B4" w:rsidRDefault="000919AB" w:rsidP="00E504B4">
          <w:pPr>
            <w:pStyle w:val="TOC2"/>
            <w:rPr>
              <w:rFonts w:eastAsiaTheme="minorEastAsia" w:cs="B Badr"/>
              <w:noProof/>
              <w:sz w:val="28"/>
              <w:szCs w:val="28"/>
            </w:rPr>
          </w:pPr>
          <w:hyperlink w:anchor="_Toc35126301" w:history="1">
            <w:r w:rsidR="00E504B4" w:rsidRPr="00E504B4">
              <w:rPr>
                <w:rStyle w:val="Hyperlink"/>
                <w:rFonts w:cs="B Badr"/>
                <w:noProof/>
                <w:sz w:val="28"/>
                <w:szCs w:val="28"/>
                <w:rtl/>
                <w:lang w:bidi="fa-IR"/>
              </w:rPr>
              <w:t>سؤر ح</w:t>
            </w:r>
            <w:r w:rsidR="00E504B4" w:rsidRPr="00E504B4">
              <w:rPr>
                <w:rStyle w:val="Hyperlink"/>
                <w:rFonts w:cs="B Badr" w:hint="cs"/>
                <w:noProof/>
                <w:sz w:val="28"/>
                <w:szCs w:val="28"/>
                <w:rtl/>
                <w:lang w:bidi="fa-IR"/>
              </w:rPr>
              <w:t>ی</w:t>
            </w:r>
            <w:r w:rsidR="00E504B4" w:rsidRPr="00E504B4">
              <w:rPr>
                <w:rStyle w:val="Hyperlink"/>
                <w:rFonts w:cs="B Badr" w:hint="eastAsia"/>
                <w:noProof/>
                <w:sz w:val="28"/>
                <w:szCs w:val="28"/>
                <w:rtl/>
                <w:lang w:bidi="fa-IR"/>
              </w:rPr>
              <w:t>وانات</w:t>
            </w:r>
            <w:r w:rsidR="00E504B4" w:rsidRPr="00E504B4">
              <w:rPr>
                <w:rStyle w:val="Hyperlink"/>
                <w:rFonts w:cs="B Badr"/>
                <w:noProof/>
                <w:sz w:val="28"/>
                <w:szCs w:val="28"/>
                <w:rtl/>
                <w:lang w:bidi="fa-IR"/>
              </w:rPr>
              <w:t xml:space="preserve"> حلال گوشت</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_Toc35126301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11</w:t>
            </w:r>
            <w:r w:rsidR="00E504B4" w:rsidRPr="00E504B4">
              <w:rPr>
                <w:rFonts w:cs="B Badr"/>
                <w:noProof/>
                <w:webHidden/>
                <w:sz w:val="28"/>
                <w:szCs w:val="28"/>
              </w:rPr>
              <w:fldChar w:fldCharType="end"/>
            </w:r>
          </w:hyperlink>
        </w:p>
        <w:p w14:paraId="297C5C26" w14:textId="6A57451F" w:rsidR="00E504B4" w:rsidRPr="00E504B4" w:rsidRDefault="000919AB" w:rsidP="00E504B4">
          <w:pPr>
            <w:pStyle w:val="TOC2"/>
            <w:rPr>
              <w:rFonts w:eastAsiaTheme="minorEastAsia" w:cs="B Badr"/>
              <w:noProof/>
              <w:sz w:val="28"/>
              <w:szCs w:val="28"/>
            </w:rPr>
          </w:pPr>
          <w:hyperlink w:anchor="_Toc35126302" w:history="1">
            <w:r w:rsidR="00E504B4" w:rsidRPr="00E504B4">
              <w:rPr>
                <w:rStyle w:val="Hyperlink"/>
                <w:rFonts w:cs="B Badr"/>
                <w:noProof/>
                <w:sz w:val="28"/>
                <w:szCs w:val="28"/>
                <w:rtl/>
                <w:lang w:bidi="fa-IR"/>
              </w:rPr>
              <w:t>سؤر انسان</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_Toc35126302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11</w:t>
            </w:r>
            <w:r w:rsidR="00E504B4" w:rsidRPr="00E504B4">
              <w:rPr>
                <w:rFonts w:cs="B Badr"/>
                <w:noProof/>
                <w:webHidden/>
                <w:sz w:val="28"/>
                <w:szCs w:val="28"/>
              </w:rPr>
              <w:fldChar w:fldCharType="end"/>
            </w:r>
          </w:hyperlink>
        </w:p>
        <w:p w14:paraId="22E7F865" w14:textId="35EE00FA" w:rsidR="00E504B4" w:rsidRPr="00E504B4" w:rsidRDefault="000919AB" w:rsidP="00E504B4">
          <w:pPr>
            <w:pStyle w:val="TOC2"/>
            <w:rPr>
              <w:rFonts w:eastAsiaTheme="minorEastAsia" w:cs="B Badr"/>
              <w:noProof/>
              <w:sz w:val="28"/>
              <w:szCs w:val="28"/>
            </w:rPr>
          </w:pPr>
          <w:hyperlink w:anchor="_Toc35126303" w:history="1">
            <w:r w:rsidR="00E504B4" w:rsidRPr="00E504B4">
              <w:rPr>
                <w:rStyle w:val="Hyperlink"/>
                <w:rFonts w:cs="B Badr"/>
                <w:noProof/>
                <w:sz w:val="28"/>
                <w:szCs w:val="28"/>
                <w:rtl/>
                <w:lang w:bidi="fa-IR"/>
              </w:rPr>
              <w:t>نت</w:t>
            </w:r>
            <w:r w:rsidR="00E504B4" w:rsidRPr="00E504B4">
              <w:rPr>
                <w:rStyle w:val="Hyperlink"/>
                <w:rFonts w:cs="B Badr" w:hint="cs"/>
                <w:noProof/>
                <w:sz w:val="28"/>
                <w:szCs w:val="28"/>
                <w:rtl/>
                <w:lang w:bidi="fa-IR"/>
              </w:rPr>
              <w:t>ی</w:t>
            </w:r>
            <w:r w:rsidR="00E504B4" w:rsidRPr="00E504B4">
              <w:rPr>
                <w:rStyle w:val="Hyperlink"/>
                <w:rFonts w:cs="B Badr" w:hint="eastAsia"/>
                <w:noProof/>
                <w:sz w:val="28"/>
                <w:szCs w:val="28"/>
                <w:rtl/>
                <w:lang w:bidi="fa-IR"/>
              </w:rPr>
              <w:t>جه</w:t>
            </w:r>
            <w:r w:rsidR="00E504B4" w:rsidRPr="00E504B4">
              <w:rPr>
                <w:rStyle w:val="Hyperlink"/>
                <w:rFonts w:cs="B Badr"/>
                <w:noProof/>
                <w:sz w:val="28"/>
                <w:szCs w:val="28"/>
                <w:rtl/>
                <w:lang w:bidi="fa-IR"/>
              </w:rPr>
              <w:t xml:space="preserve"> نها</w:t>
            </w:r>
            <w:r w:rsidR="00E504B4" w:rsidRPr="00E504B4">
              <w:rPr>
                <w:rStyle w:val="Hyperlink"/>
                <w:rFonts w:cs="B Badr" w:hint="cs"/>
                <w:noProof/>
                <w:sz w:val="28"/>
                <w:szCs w:val="28"/>
                <w:rtl/>
                <w:lang w:bidi="fa-IR"/>
              </w:rPr>
              <w:t>یی</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_Toc35126303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12</w:t>
            </w:r>
            <w:r w:rsidR="00E504B4" w:rsidRPr="00E504B4">
              <w:rPr>
                <w:rFonts w:cs="B Badr"/>
                <w:noProof/>
                <w:webHidden/>
                <w:sz w:val="28"/>
                <w:szCs w:val="28"/>
              </w:rPr>
              <w:fldChar w:fldCharType="end"/>
            </w:r>
          </w:hyperlink>
        </w:p>
        <w:p w14:paraId="38310552" w14:textId="5BBBFA57" w:rsidR="00E504B4" w:rsidRPr="00E504B4" w:rsidRDefault="000919AB" w:rsidP="00E504B4">
          <w:pPr>
            <w:pStyle w:val="TOC1"/>
            <w:rPr>
              <w:rFonts w:eastAsiaTheme="minorEastAsia" w:cs="B Badr"/>
              <w:noProof/>
              <w:sz w:val="28"/>
              <w:szCs w:val="28"/>
            </w:rPr>
          </w:pPr>
          <w:hyperlink w:anchor="_Toc35126304" w:history="1">
            <w:r w:rsidR="00E504B4" w:rsidRPr="00E504B4">
              <w:rPr>
                <w:rStyle w:val="Hyperlink"/>
                <w:rFonts w:cs="B Badr"/>
                <w:noProof/>
                <w:sz w:val="28"/>
                <w:szCs w:val="28"/>
                <w:rtl/>
                <w:lang w:bidi="fa-IR"/>
              </w:rPr>
              <w:t>منابع و مآخذ</w:t>
            </w:r>
            <w:r w:rsidR="00E504B4" w:rsidRPr="00E504B4">
              <w:rPr>
                <w:rFonts w:cs="B Badr"/>
                <w:noProof/>
                <w:webHidden/>
                <w:sz w:val="28"/>
                <w:szCs w:val="28"/>
              </w:rPr>
              <w:tab/>
            </w:r>
            <w:r w:rsidR="00E504B4" w:rsidRPr="00E504B4">
              <w:rPr>
                <w:rFonts w:cs="B Badr"/>
                <w:noProof/>
                <w:webHidden/>
                <w:sz w:val="28"/>
                <w:szCs w:val="28"/>
              </w:rPr>
              <w:fldChar w:fldCharType="begin"/>
            </w:r>
            <w:r w:rsidR="00E504B4" w:rsidRPr="00E504B4">
              <w:rPr>
                <w:rFonts w:cs="B Badr"/>
                <w:noProof/>
                <w:webHidden/>
                <w:sz w:val="28"/>
                <w:szCs w:val="28"/>
              </w:rPr>
              <w:instrText xml:space="preserve"> PAGEREF _Toc35126304 \h </w:instrText>
            </w:r>
            <w:r w:rsidR="00E504B4" w:rsidRPr="00E504B4">
              <w:rPr>
                <w:rFonts w:cs="B Badr"/>
                <w:noProof/>
                <w:webHidden/>
                <w:sz w:val="28"/>
                <w:szCs w:val="28"/>
              </w:rPr>
            </w:r>
            <w:r w:rsidR="00E504B4" w:rsidRPr="00E504B4">
              <w:rPr>
                <w:rFonts w:cs="B Badr"/>
                <w:noProof/>
                <w:webHidden/>
                <w:sz w:val="28"/>
                <w:szCs w:val="28"/>
              </w:rPr>
              <w:fldChar w:fldCharType="separate"/>
            </w:r>
            <w:r w:rsidR="00E504B4" w:rsidRPr="00E504B4">
              <w:rPr>
                <w:rFonts w:cs="B Badr"/>
                <w:noProof/>
                <w:webHidden/>
                <w:sz w:val="28"/>
                <w:szCs w:val="28"/>
              </w:rPr>
              <w:t>13</w:t>
            </w:r>
            <w:r w:rsidR="00E504B4" w:rsidRPr="00E504B4">
              <w:rPr>
                <w:rFonts w:cs="B Badr"/>
                <w:noProof/>
                <w:webHidden/>
                <w:sz w:val="28"/>
                <w:szCs w:val="28"/>
              </w:rPr>
              <w:fldChar w:fldCharType="end"/>
            </w:r>
          </w:hyperlink>
        </w:p>
        <w:p w14:paraId="6F5C212A" w14:textId="4BA5F155" w:rsidR="002A667A" w:rsidRPr="002A667A" w:rsidRDefault="002A667A" w:rsidP="00E504B4">
          <w:pPr>
            <w:bidi/>
            <w:spacing w:line="240" w:lineRule="auto"/>
          </w:pPr>
          <w:r w:rsidRPr="00E504B4">
            <w:rPr>
              <w:rFonts w:cs="B Badr"/>
              <w:b/>
              <w:bCs/>
              <w:noProof/>
              <w:sz w:val="28"/>
              <w:szCs w:val="28"/>
            </w:rPr>
            <w:fldChar w:fldCharType="end"/>
          </w:r>
        </w:p>
      </w:sdtContent>
    </w:sdt>
    <w:p w14:paraId="3F8B9425" w14:textId="77777777" w:rsidR="008A5AC5" w:rsidRDefault="008A5AC5" w:rsidP="008A5AC5">
      <w:pPr>
        <w:bidi/>
        <w:rPr>
          <w:rFonts w:cs="B Badr"/>
          <w:b/>
          <w:bCs/>
          <w:sz w:val="28"/>
          <w:szCs w:val="28"/>
          <w:rtl/>
          <w:lang w:bidi="fa-IR"/>
        </w:rPr>
        <w:sectPr w:rsidR="008A5AC5" w:rsidSect="008A5AC5">
          <w:footerReference w:type="even" r:id="rId8"/>
          <w:pgSz w:w="12240" w:h="15840" w:code="1"/>
          <w:pgMar w:top="1138" w:right="1701" w:bottom="1134" w:left="1134" w:header="720" w:footer="720" w:gutter="0"/>
          <w:pgNumType w:fmt="arabicAlpha" w:chapStyle="1"/>
          <w:cols w:space="720"/>
          <w:rtlGutter/>
          <w:docGrid w:linePitch="360"/>
        </w:sectPr>
      </w:pPr>
    </w:p>
    <w:p w14:paraId="68BF1965" w14:textId="77777777" w:rsidR="008A5AC5" w:rsidRDefault="008A5AC5" w:rsidP="008A5AC5">
      <w:pPr>
        <w:pStyle w:val="Heading1"/>
        <w:rPr>
          <w:rtl/>
        </w:rPr>
      </w:pPr>
      <w:bookmarkStart w:id="1" w:name="_Toc35126278"/>
      <w:r>
        <w:rPr>
          <w:rFonts w:hint="cs"/>
          <w:rtl/>
        </w:rPr>
        <w:lastRenderedPageBreak/>
        <w:t>مقدمه</w:t>
      </w:r>
      <w:bookmarkEnd w:id="1"/>
    </w:p>
    <w:p w14:paraId="063E1C40" w14:textId="77777777" w:rsidR="008A5AC5" w:rsidRDefault="008A5AC5" w:rsidP="00845842">
      <w:pPr>
        <w:bidi/>
        <w:ind w:firstLine="720"/>
        <w:rPr>
          <w:rFonts w:cs="B Badr"/>
          <w:sz w:val="28"/>
          <w:szCs w:val="28"/>
          <w:rtl/>
          <w:lang w:bidi="fa-IR"/>
        </w:rPr>
      </w:pPr>
      <w:r>
        <w:rPr>
          <w:rFonts w:cs="B Badr" w:hint="cs"/>
          <w:sz w:val="28"/>
          <w:szCs w:val="28"/>
          <w:rtl/>
          <w:lang w:bidi="fa-IR"/>
        </w:rPr>
        <w:t>هدف، بررسی مسئله حلال و حرام بودن بودن سؤر حیوانات از دیدگاه شهیدین است.</w:t>
      </w:r>
    </w:p>
    <w:p w14:paraId="17CE6D96" w14:textId="77777777" w:rsidR="008A5AC5" w:rsidRDefault="008A5AC5" w:rsidP="00845842">
      <w:pPr>
        <w:bidi/>
        <w:ind w:firstLine="720"/>
        <w:rPr>
          <w:rFonts w:cs="B Badr"/>
          <w:sz w:val="28"/>
          <w:szCs w:val="28"/>
          <w:rtl/>
          <w:lang w:bidi="fa-IR"/>
        </w:rPr>
      </w:pPr>
      <w:r>
        <w:rPr>
          <w:rFonts w:cs="B Badr" w:hint="cs"/>
          <w:sz w:val="28"/>
          <w:szCs w:val="28"/>
          <w:rtl/>
          <w:lang w:bidi="fa-IR"/>
        </w:rPr>
        <w:t>این مبحث از جهت مربوط شدن به دستورات اسلامی و زیر شاخه عبادات در باب طهارت و همچنین اطعمه و اشربه میباشد، ذیل عنوان علم فقه بحث میشود.</w:t>
      </w:r>
    </w:p>
    <w:p w14:paraId="654EDF05" w14:textId="3AC3BB1B" w:rsidR="008A5AC5" w:rsidRDefault="008A5AC5" w:rsidP="00845842">
      <w:pPr>
        <w:bidi/>
        <w:ind w:firstLine="720"/>
        <w:rPr>
          <w:rFonts w:ascii="Calibri" w:hAnsi="Calibri" w:cs="B Badr"/>
          <w:sz w:val="28"/>
          <w:szCs w:val="28"/>
          <w:rtl/>
          <w:lang w:bidi="fa-IR"/>
        </w:rPr>
      </w:pPr>
      <w:r w:rsidRPr="00325580">
        <w:rPr>
          <w:rFonts w:ascii="Calibri" w:hAnsi="Calibri" w:cs="B Badr"/>
          <w:sz w:val="28"/>
          <w:szCs w:val="28"/>
          <w:rtl/>
          <w:lang w:bidi="fa-IR"/>
        </w:rPr>
        <w:t>از گذشته بسیار دور زندگی انسان و حیوان به یکدیگر پیوند خورده است، بعضی از این حیوانات نجس و بعضی دیگر پاک هستند، بعضی حرام گوشتند، بعضی حلال گوشتند و بعضی دیگر مکروه هستند، و هر کدام از این دسته حیوانات احکام متفاوتی دارند، لکن ما میخواهیم ببینیم کدام یک از این دسته حیوانات در آب تاثیر میگذارند، و چه تاثیری میگذارند، سور کدام گروه حلال است، کدام حرام است، کدام مکروه است، کدام نجس است از این رو برای فهم بهتر این مطلب این سوال مطرح میشود که دیدگاه شهیدین در مسئله سور در کتاب الر</w:t>
      </w:r>
      <w:r w:rsidR="00215190">
        <w:rPr>
          <w:rFonts w:ascii="Calibri" w:hAnsi="Calibri" w:cs="B Badr" w:hint="cs"/>
          <w:sz w:val="28"/>
          <w:szCs w:val="28"/>
          <w:rtl/>
          <w:lang w:bidi="fa-IR"/>
        </w:rPr>
        <w:t>و</w:t>
      </w:r>
      <w:r w:rsidRPr="00325580">
        <w:rPr>
          <w:rFonts w:ascii="Calibri" w:hAnsi="Calibri" w:cs="B Badr"/>
          <w:sz w:val="28"/>
          <w:szCs w:val="28"/>
          <w:rtl/>
          <w:lang w:bidi="fa-IR"/>
        </w:rPr>
        <w:t>ض</w:t>
      </w:r>
      <w:r w:rsidR="00215190">
        <w:rPr>
          <w:rFonts w:ascii="Calibri" w:hAnsi="Calibri" w:cs="B Badr" w:hint="cs"/>
          <w:sz w:val="28"/>
          <w:szCs w:val="28"/>
          <w:rtl/>
          <w:lang w:bidi="fa-IR"/>
        </w:rPr>
        <w:t>ۀ</w:t>
      </w:r>
      <w:r w:rsidRPr="00325580">
        <w:rPr>
          <w:rFonts w:ascii="Calibri" w:hAnsi="Calibri" w:cs="B Badr"/>
          <w:sz w:val="28"/>
          <w:szCs w:val="28"/>
          <w:rtl/>
          <w:lang w:bidi="fa-IR"/>
        </w:rPr>
        <w:t xml:space="preserve"> البهی</w:t>
      </w:r>
      <w:r w:rsidR="00215190">
        <w:rPr>
          <w:rFonts w:ascii="Calibri" w:hAnsi="Calibri" w:cs="B Badr" w:hint="cs"/>
          <w:sz w:val="28"/>
          <w:szCs w:val="28"/>
          <w:rtl/>
          <w:lang w:bidi="fa-IR"/>
        </w:rPr>
        <w:t>ۀ</w:t>
      </w:r>
      <w:r w:rsidRPr="00325580">
        <w:rPr>
          <w:rFonts w:ascii="Calibri" w:hAnsi="Calibri" w:cs="B Badr"/>
          <w:sz w:val="28"/>
          <w:szCs w:val="28"/>
          <w:rtl/>
          <w:lang w:bidi="fa-IR"/>
        </w:rPr>
        <w:t xml:space="preserve"> چیست؟</w:t>
      </w:r>
    </w:p>
    <w:p w14:paraId="1DCEA041" w14:textId="18DEDA31" w:rsidR="008A5AC5" w:rsidRDefault="008A5AC5" w:rsidP="00845842">
      <w:pPr>
        <w:bidi/>
        <w:spacing w:after="0" w:line="240" w:lineRule="auto"/>
        <w:ind w:firstLine="720"/>
        <w:rPr>
          <w:rFonts w:ascii="Calibri" w:eastAsia="Times New Roman" w:hAnsi="Calibri" w:cs="B Badr"/>
          <w:sz w:val="28"/>
          <w:szCs w:val="28"/>
          <w:rtl/>
          <w:lang w:bidi="fa-IR"/>
        </w:rPr>
      </w:pPr>
      <w:r w:rsidRPr="008C7F4C">
        <w:rPr>
          <w:rFonts w:ascii="Calibri" w:eastAsia="Times New Roman" w:hAnsi="Calibri" w:cs="B Badr"/>
          <w:sz w:val="28"/>
          <w:szCs w:val="28"/>
          <w:rtl/>
          <w:lang w:bidi="fa-IR"/>
        </w:rPr>
        <w:t>امروزه یکی از مسائل فراگیر جامعه، نزدیک شدن زندگی حیوانات و انسان ها به یکدیگر است، و دیده میشود شهرنشینان، حیوانات را به داخل خانه خود راه میدهند در یک مکان غذا میخورند، در یک مکان میخوابند و به طور کلی در یک مکان زندگی میکنند، گاهی اوقات در یک ظرف آب میخورند، از این رو برای انسان ضروری است احکامی را که اسلام در مورد س</w:t>
      </w:r>
      <w:r w:rsidR="00215190">
        <w:rPr>
          <w:rFonts w:ascii="Calibri" w:eastAsia="Times New Roman" w:hAnsi="Calibri" w:cs="B Badr" w:hint="cs"/>
          <w:sz w:val="28"/>
          <w:szCs w:val="28"/>
          <w:rtl/>
          <w:lang w:bidi="fa-IR"/>
        </w:rPr>
        <w:t>ؤ</w:t>
      </w:r>
      <w:r w:rsidRPr="008C7F4C">
        <w:rPr>
          <w:rFonts w:ascii="Calibri" w:eastAsia="Times New Roman" w:hAnsi="Calibri" w:cs="B Badr"/>
          <w:sz w:val="28"/>
          <w:szCs w:val="28"/>
          <w:rtl/>
          <w:lang w:bidi="fa-IR"/>
        </w:rPr>
        <w:t>ر حیوانات بیان کرده است بداند.</w:t>
      </w:r>
    </w:p>
    <w:p w14:paraId="1AE6A47F" w14:textId="1F4E7113" w:rsidR="008A5AC5" w:rsidRDefault="008A5AC5" w:rsidP="00845842">
      <w:pPr>
        <w:bidi/>
        <w:spacing w:after="0" w:line="240" w:lineRule="auto"/>
        <w:ind w:firstLine="720"/>
        <w:rPr>
          <w:rFonts w:ascii="Calibri" w:eastAsia="Times New Roman" w:hAnsi="Calibri" w:cs="B Badr"/>
          <w:sz w:val="28"/>
          <w:szCs w:val="28"/>
          <w:rtl/>
          <w:lang w:bidi="fa-IR"/>
        </w:rPr>
      </w:pPr>
      <w:r>
        <w:rPr>
          <w:rFonts w:ascii="Calibri" w:eastAsia="Times New Roman" w:hAnsi="Calibri" w:cs="B Badr" w:hint="cs"/>
          <w:sz w:val="28"/>
          <w:szCs w:val="28"/>
          <w:rtl/>
          <w:lang w:bidi="fa-IR"/>
        </w:rPr>
        <w:t>سیر بحث از ابتدا در مورد چیستی سؤر شروع میشود و سپس حکم عمومی سؤر بیان میشود، و سپس در میبایم که برای جاری کردن این حکم در زندگی نیاز به شناخت دسته بندی حیوانات از حیث احکام اسلامی است، سپس برای پاسخ دادن به این سوال که کدام آب ها شامل احکام سؤر حیوانات میشوند، به بررسی انواع آب میپردازیم، و سپس در فصل آخر احکام را ب</w:t>
      </w:r>
      <w:r w:rsidR="00215190">
        <w:rPr>
          <w:rFonts w:ascii="Calibri" w:eastAsia="Times New Roman" w:hAnsi="Calibri" w:cs="B Badr" w:hint="cs"/>
          <w:sz w:val="28"/>
          <w:szCs w:val="28"/>
          <w:rtl/>
          <w:lang w:bidi="fa-IR"/>
        </w:rPr>
        <w:t>ا</w:t>
      </w:r>
      <w:r>
        <w:rPr>
          <w:rFonts w:ascii="Calibri" w:eastAsia="Times New Roman" w:hAnsi="Calibri" w:cs="B Badr" w:hint="cs"/>
          <w:sz w:val="28"/>
          <w:szCs w:val="28"/>
          <w:rtl/>
          <w:lang w:bidi="fa-IR"/>
        </w:rPr>
        <w:t xml:space="preserve"> انواع حیوانات تطبیق میدهیم.</w:t>
      </w:r>
    </w:p>
    <w:p w14:paraId="1D416F89" w14:textId="674CCE77" w:rsidR="008A5AC5" w:rsidRDefault="008A5AC5" w:rsidP="00845842">
      <w:pPr>
        <w:bidi/>
        <w:ind w:firstLine="720"/>
        <w:rPr>
          <w:rFonts w:ascii="Calibri" w:eastAsia="Times New Roman" w:hAnsi="Calibri" w:cs="B Badr"/>
          <w:sz w:val="28"/>
          <w:szCs w:val="28"/>
          <w:rtl/>
          <w:lang w:bidi="fa-IR"/>
        </w:rPr>
      </w:pPr>
      <w:r>
        <w:rPr>
          <w:rFonts w:ascii="Calibri" w:eastAsia="Times New Roman" w:hAnsi="Calibri" w:cs="B Badr" w:hint="cs"/>
          <w:sz w:val="28"/>
          <w:szCs w:val="28"/>
          <w:rtl/>
          <w:lang w:bidi="fa-IR"/>
        </w:rPr>
        <w:t>در این تحقیق، از روش کتابخانه ای استفاده شده است، و با توجه به شرایط ایجاد شده در سطح کشور (شیوع کرونا) امکان دسترسی به کتابخانه ها و کتب وجود نداشت و عمده مطالب از کتابخانه های مجازی شرکت نور همچون جامع الفقه استفاده شده است، و همچنین از نسخه وب نرم افزار های نور نیز استفاده شد</w:t>
      </w:r>
      <w:r w:rsidR="00215190">
        <w:rPr>
          <w:rFonts w:ascii="Calibri" w:eastAsia="Times New Roman" w:hAnsi="Calibri" w:cs="B Badr" w:hint="cs"/>
          <w:sz w:val="28"/>
          <w:szCs w:val="28"/>
          <w:rtl/>
          <w:lang w:bidi="fa-IR"/>
        </w:rPr>
        <w:t xml:space="preserve"> البته با مشکلاتی نیز همراه بود</w:t>
      </w:r>
      <w:r>
        <w:rPr>
          <w:rFonts w:ascii="Calibri" w:eastAsia="Times New Roman" w:hAnsi="Calibri" w:cs="B Badr" w:hint="cs"/>
          <w:sz w:val="28"/>
          <w:szCs w:val="28"/>
          <w:rtl/>
          <w:lang w:bidi="fa-IR"/>
        </w:rPr>
        <w:t xml:space="preserve">، که ان شاء الله تعالی بتوانند آن را </w:t>
      </w:r>
      <w:r w:rsidR="00215190">
        <w:rPr>
          <w:rFonts w:ascii="Calibri" w:eastAsia="Times New Roman" w:hAnsi="Calibri" w:cs="B Badr" w:hint="cs"/>
          <w:sz w:val="28"/>
          <w:szCs w:val="28"/>
          <w:rtl/>
          <w:lang w:bidi="fa-IR"/>
        </w:rPr>
        <w:t>برطرف و کاربرد های</w:t>
      </w:r>
      <w:r w:rsidR="00F91D9F">
        <w:rPr>
          <w:rFonts w:ascii="Calibri" w:eastAsia="Times New Roman" w:hAnsi="Calibri" w:cs="B Badr" w:hint="cs"/>
          <w:sz w:val="28"/>
          <w:szCs w:val="28"/>
          <w:rtl/>
          <w:lang w:bidi="fa-IR"/>
        </w:rPr>
        <w:t xml:space="preserve">ش را نیز </w:t>
      </w:r>
      <w:r>
        <w:rPr>
          <w:rFonts w:ascii="Calibri" w:eastAsia="Times New Roman" w:hAnsi="Calibri" w:cs="B Badr" w:hint="cs"/>
          <w:sz w:val="28"/>
          <w:szCs w:val="28"/>
          <w:rtl/>
          <w:lang w:bidi="fa-IR"/>
        </w:rPr>
        <w:t>گسترش دهند تا امکانات بیشتری در دسترس محققان قرار گیرد، از جمله این نرم افزار ها جامع الاحادیث و قاموس النور بوده است.</w:t>
      </w:r>
    </w:p>
    <w:p w14:paraId="7260949D" w14:textId="095E3DFE" w:rsidR="008A5AC5" w:rsidRDefault="008A5AC5" w:rsidP="00845842">
      <w:pPr>
        <w:bidi/>
        <w:ind w:firstLine="720"/>
        <w:rPr>
          <w:rFonts w:ascii="Calibri" w:eastAsia="Times New Roman" w:hAnsi="Calibri" w:cs="B Badr"/>
          <w:sz w:val="28"/>
          <w:szCs w:val="28"/>
          <w:rtl/>
          <w:lang w:bidi="fa-IR"/>
        </w:rPr>
      </w:pPr>
      <w:r>
        <w:rPr>
          <w:rFonts w:ascii="Calibri" w:eastAsia="Times New Roman" w:hAnsi="Calibri" w:cs="B Badr" w:hint="cs"/>
          <w:sz w:val="28"/>
          <w:szCs w:val="28"/>
          <w:rtl/>
          <w:lang w:bidi="fa-IR"/>
        </w:rPr>
        <w:lastRenderedPageBreak/>
        <w:t>عمده مطالب پژوهش حول محور کتاب الروضۀ البهیۀ میچرخد اما سعی شده است که در اکثر موارد به دیگر کتب شهیدین مراجعه شود، گاهی اوقات برای فهم بهتر یک مطلب و گاهی اوقات به دلیل نبود مطالب کافی برای یک مطلب</w:t>
      </w:r>
      <w:r w:rsidR="00F91D9F">
        <w:rPr>
          <w:rFonts w:ascii="Calibri" w:eastAsia="Times New Roman" w:hAnsi="Calibri" w:cs="B Badr" w:hint="cs"/>
          <w:sz w:val="28"/>
          <w:szCs w:val="28"/>
          <w:rtl/>
          <w:lang w:bidi="fa-IR"/>
        </w:rPr>
        <w:t>.</w:t>
      </w:r>
      <w:r>
        <w:rPr>
          <w:rFonts w:ascii="Calibri" w:eastAsia="Times New Roman" w:hAnsi="Calibri" w:cs="B Badr" w:hint="cs"/>
          <w:sz w:val="28"/>
          <w:szCs w:val="28"/>
          <w:rtl/>
          <w:lang w:bidi="fa-IR"/>
        </w:rPr>
        <w:t xml:space="preserve"> از دیگر کتبی که در مقاله مکرر به آن ارجاع داده شده است، الموسوعه شهید اول است، که تمامی کتب شهید اول را جمع و سازماندهی کرده اند و در قالب 19 جلد در آمده است، در این کتاب از جلد 5 تا جلد 8 محتویات کتاب الذکری، و از جلد 9 تا 11 محتویات کتاب الدروس و همچنین در جلد 12 محتویات کتاب البیان گنجانده شده است.</w:t>
      </w:r>
    </w:p>
    <w:p w14:paraId="762AE949" w14:textId="72D27D65" w:rsidR="00954E20" w:rsidRPr="00325580" w:rsidRDefault="00954E20" w:rsidP="00845842">
      <w:pPr>
        <w:bidi/>
        <w:ind w:firstLine="720"/>
        <w:rPr>
          <w:rFonts w:cs="B Badr"/>
          <w:sz w:val="28"/>
          <w:szCs w:val="28"/>
          <w:rtl/>
          <w:lang w:bidi="fa-IR"/>
        </w:rPr>
      </w:pPr>
      <w:r>
        <w:rPr>
          <w:rFonts w:ascii="Calibri" w:eastAsia="Times New Roman" w:hAnsi="Calibri" w:cs="B Badr" w:hint="cs"/>
          <w:sz w:val="28"/>
          <w:szCs w:val="28"/>
          <w:rtl/>
          <w:lang w:bidi="fa-IR"/>
        </w:rPr>
        <w:t>و در نهایت باید تشکری ویژه از کادر آموزشی مدرسه</w:t>
      </w:r>
      <w:r w:rsidR="00087573">
        <w:rPr>
          <w:rFonts w:ascii="Calibri" w:eastAsia="Times New Roman" w:hAnsi="Calibri" w:cs="B Badr" w:hint="cs"/>
          <w:sz w:val="28"/>
          <w:szCs w:val="28"/>
          <w:rtl/>
          <w:lang w:bidi="fa-IR"/>
        </w:rPr>
        <w:t xml:space="preserve"> کرد</w:t>
      </w:r>
      <w:r>
        <w:rPr>
          <w:rFonts w:ascii="Calibri" w:eastAsia="Times New Roman" w:hAnsi="Calibri" w:cs="B Badr" w:hint="cs"/>
          <w:sz w:val="28"/>
          <w:szCs w:val="28"/>
          <w:rtl/>
          <w:lang w:bidi="fa-IR"/>
        </w:rPr>
        <w:t>، که هیچ از تلاشی برای پیشرفت طلاب دریغ نمیکنند، و همچنین اساتید ارجمند که شبانه روز، با وجود تمام مشکلات ممکن، پاسخگوی سوالات ما بود</w:t>
      </w:r>
      <w:r w:rsidR="00087573">
        <w:rPr>
          <w:rFonts w:ascii="Calibri" w:eastAsia="Times New Roman" w:hAnsi="Calibri" w:cs="B Badr" w:hint="cs"/>
          <w:sz w:val="28"/>
          <w:szCs w:val="28"/>
          <w:rtl/>
          <w:lang w:bidi="fa-IR"/>
        </w:rPr>
        <w:t>ه و هستند</w:t>
      </w:r>
      <w:r>
        <w:rPr>
          <w:rFonts w:ascii="Calibri" w:eastAsia="Times New Roman" w:hAnsi="Calibri" w:cs="B Badr" w:hint="cs"/>
          <w:sz w:val="28"/>
          <w:szCs w:val="28"/>
          <w:rtl/>
          <w:lang w:bidi="fa-IR"/>
        </w:rPr>
        <w:t>، باشد که خداوند متعال ارزش کارشان را، ذخیره آخرت کند و ما را لایق و قابل قدردانی از زحمات این بزرگواران قرار دهد.</w:t>
      </w:r>
    </w:p>
    <w:p w14:paraId="7B3EE8A5" w14:textId="7077D0A1" w:rsidR="00325580" w:rsidRPr="008A5AC5" w:rsidRDefault="00325580" w:rsidP="008A5AC5">
      <w:pPr>
        <w:bidi/>
        <w:rPr>
          <w:rFonts w:cs="B Badr"/>
          <w:b/>
          <w:bCs/>
          <w:sz w:val="28"/>
          <w:szCs w:val="28"/>
          <w:rtl/>
          <w:lang w:bidi="fa-IR"/>
        </w:rPr>
      </w:pPr>
    </w:p>
    <w:p w14:paraId="218C31FD" w14:textId="77777777" w:rsidR="00657AE0" w:rsidRDefault="002A667A" w:rsidP="00657AE0">
      <w:pPr>
        <w:pStyle w:val="Heading1"/>
        <w:rPr>
          <w:rtl/>
        </w:rPr>
      </w:pPr>
      <w:r>
        <w:rPr>
          <w:rtl/>
        </w:rPr>
        <w:br w:type="page"/>
      </w:r>
    </w:p>
    <w:p w14:paraId="42914405" w14:textId="6BA1F087" w:rsidR="00501035" w:rsidRPr="002A667A" w:rsidRDefault="00845842" w:rsidP="00845842">
      <w:pPr>
        <w:pStyle w:val="Heading1"/>
      </w:pPr>
      <w:bookmarkStart w:id="2" w:name="_Toc35126279"/>
      <w:r>
        <w:rPr>
          <w:rFonts w:hint="cs"/>
          <w:rtl/>
        </w:rPr>
        <w:lastRenderedPageBreak/>
        <w:t>مفهوم شناسی</w:t>
      </w:r>
      <w:bookmarkEnd w:id="2"/>
    </w:p>
    <w:p w14:paraId="2C53B201" w14:textId="3E95519F" w:rsidR="005473B9" w:rsidRPr="002A667A" w:rsidRDefault="00ED187D" w:rsidP="009C45B3">
      <w:pPr>
        <w:pStyle w:val="Heading2"/>
        <w:rPr>
          <w:rtl/>
        </w:rPr>
      </w:pPr>
      <w:bookmarkStart w:id="3" w:name="_Toc35126280"/>
      <w:r w:rsidRPr="002A667A">
        <w:rPr>
          <w:rFonts w:hint="cs"/>
          <w:rtl/>
        </w:rPr>
        <w:t>سؤر از حیث لغوی</w:t>
      </w:r>
      <w:bookmarkEnd w:id="3"/>
    </w:p>
    <w:p w14:paraId="3147CE4D" w14:textId="40F9FE9D" w:rsidR="006A7E16" w:rsidRPr="002A667A" w:rsidRDefault="006A7E16" w:rsidP="008B4AE9">
      <w:pPr>
        <w:pStyle w:val="NormalWeb"/>
        <w:bidi/>
        <w:ind w:firstLine="720"/>
        <w:rPr>
          <w:rFonts w:cs="B Badr"/>
          <w:sz w:val="28"/>
          <w:szCs w:val="28"/>
          <w:rtl/>
          <w:lang w:bidi="ar"/>
        </w:rPr>
      </w:pPr>
      <w:r w:rsidRPr="002A667A">
        <w:rPr>
          <w:rFonts w:cs="B Badr" w:hint="cs"/>
          <w:sz w:val="28"/>
          <w:szCs w:val="28"/>
          <w:rtl/>
          <w:lang w:bidi="ar"/>
        </w:rPr>
        <w:t>ریشه آن "</w:t>
      </w:r>
      <w:r w:rsidR="005A5706" w:rsidRPr="002A667A">
        <w:rPr>
          <w:rFonts w:cs="B Badr" w:hint="cs"/>
          <w:sz w:val="28"/>
          <w:szCs w:val="28"/>
          <w:rtl/>
          <w:lang w:bidi="ar"/>
        </w:rPr>
        <w:t xml:space="preserve">س ؤ ر" </w:t>
      </w:r>
      <w:r w:rsidR="00D434D2" w:rsidRPr="002A667A">
        <w:rPr>
          <w:rFonts w:cs="B Badr" w:hint="cs"/>
          <w:sz w:val="28"/>
          <w:szCs w:val="28"/>
          <w:rtl/>
          <w:lang w:bidi="ar"/>
        </w:rPr>
        <w:t xml:space="preserve">و جمع آن "أسآر" </w:t>
      </w:r>
      <w:r w:rsidR="005A5706" w:rsidRPr="002A667A">
        <w:rPr>
          <w:rFonts w:cs="B Badr" w:hint="cs"/>
          <w:sz w:val="28"/>
          <w:szCs w:val="28"/>
          <w:rtl/>
          <w:lang w:bidi="ar"/>
        </w:rPr>
        <w:t xml:space="preserve">می‌باشد و </w:t>
      </w:r>
      <w:r w:rsidR="00ED187D" w:rsidRPr="002A667A">
        <w:rPr>
          <w:rFonts w:cs="B Badr" w:hint="cs"/>
          <w:sz w:val="28"/>
          <w:szCs w:val="28"/>
          <w:rtl/>
          <w:lang w:bidi="ar"/>
        </w:rPr>
        <w:t>در کتاب العین آمده است که سؤر به باقی مانده همه چیز گفته می‌شود، و در</w:t>
      </w:r>
      <w:r w:rsidRPr="002A667A">
        <w:rPr>
          <w:rFonts w:cs="B Badr" w:hint="cs"/>
          <w:sz w:val="28"/>
          <w:szCs w:val="28"/>
          <w:rtl/>
          <w:lang w:bidi="ar"/>
        </w:rPr>
        <w:t xml:space="preserve"> بعضی کتب دیگر نیز معنای آن باقی مانده آب و غذا بیان </w:t>
      </w:r>
      <w:r w:rsidR="005A5706" w:rsidRPr="002A667A">
        <w:rPr>
          <w:rFonts w:cs="B Badr" w:hint="cs"/>
          <w:sz w:val="28"/>
          <w:szCs w:val="28"/>
          <w:rtl/>
          <w:lang w:bidi="ar"/>
        </w:rPr>
        <w:t>شده است</w:t>
      </w:r>
      <w:r w:rsidR="00FC139A" w:rsidRPr="002A667A">
        <w:rPr>
          <w:rFonts w:cs="B Badr" w:hint="cs"/>
          <w:sz w:val="28"/>
          <w:szCs w:val="28"/>
          <w:rtl/>
          <w:lang w:bidi="ar"/>
        </w:rPr>
        <w:t>،</w:t>
      </w:r>
      <w:r w:rsidR="008C6702" w:rsidRPr="002A667A">
        <w:rPr>
          <w:rFonts w:cs="B Badr" w:hint="cs"/>
          <w:sz w:val="28"/>
          <w:szCs w:val="28"/>
          <w:rtl/>
          <w:lang w:bidi="ar"/>
        </w:rPr>
        <w:t xml:space="preserve"> </w:t>
      </w:r>
      <w:r w:rsidR="00FC139A" w:rsidRPr="002A667A">
        <w:rPr>
          <w:rFonts w:cs="B Badr" w:hint="cs"/>
          <w:sz w:val="28"/>
          <w:szCs w:val="28"/>
          <w:rtl/>
          <w:lang w:bidi="ar"/>
        </w:rPr>
        <w:t>اما شهید ثانی در کتاب مسالک</w:t>
      </w:r>
      <w:r w:rsidR="0011508E" w:rsidRPr="002A667A">
        <w:rPr>
          <w:rFonts w:cs="B Badr" w:hint="cs"/>
          <w:sz w:val="28"/>
          <w:szCs w:val="28"/>
          <w:rtl/>
          <w:lang w:bidi="ar"/>
        </w:rPr>
        <w:t xml:space="preserve"> الافهام</w:t>
      </w:r>
      <w:r w:rsidR="00FC139A" w:rsidRPr="002A667A">
        <w:rPr>
          <w:rFonts w:cs="B Badr" w:hint="cs"/>
          <w:sz w:val="28"/>
          <w:szCs w:val="28"/>
          <w:rtl/>
          <w:lang w:bidi="ar"/>
        </w:rPr>
        <w:t xml:space="preserve"> معنای آن را</w:t>
      </w:r>
      <w:r w:rsidR="0011508E" w:rsidRPr="002A667A">
        <w:rPr>
          <w:rFonts w:cs="B Badr" w:hint="cs"/>
          <w:sz w:val="28"/>
          <w:szCs w:val="28"/>
          <w:rtl/>
          <w:lang w:bidi="ar"/>
        </w:rPr>
        <w:t xml:space="preserve"> از حیث لغوی آن چیزی که از آشامیدن باقی مانده باشد </w:t>
      </w:r>
      <w:r w:rsidR="0044755C">
        <w:rPr>
          <w:rFonts w:cs="B Badr" w:hint="cs"/>
          <w:sz w:val="28"/>
          <w:szCs w:val="28"/>
          <w:rtl/>
          <w:lang w:bidi="ar"/>
        </w:rPr>
        <w:t>عنوان کرده است</w:t>
      </w:r>
      <w:r w:rsidR="00087573">
        <w:rPr>
          <w:rFonts w:cs="B Badr" w:hint="cs"/>
          <w:sz w:val="28"/>
          <w:szCs w:val="28"/>
          <w:rtl/>
          <w:lang w:bidi="ar"/>
        </w:rPr>
        <w:t>.</w:t>
      </w:r>
      <w:r w:rsidR="00B17DB2">
        <w:rPr>
          <w:rFonts w:cs="B Badr" w:hint="cs"/>
          <w:sz w:val="28"/>
          <w:szCs w:val="28"/>
          <w:rtl/>
          <w:lang w:bidi="ar"/>
        </w:rPr>
        <w:t xml:space="preserve"> برگرفته از </w:t>
      </w:r>
      <w:r w:rsidR="00B17DB2" w:rsidRPr="002A667A">
        <w:rPr>
          <w:rFonts w:cs="B Badr" w:hint="cs"/>
          <w:rtl/>
          <w:lang w:bidi="ar"/>
        </w:rPr>
        <w:t>(</w:t>
      </w:r>
      <w:r w:rsidR="00B17DB2" w:rsidRPr="002A667A">
        <w:rPr>
          <w:rFonts w:cs="B Badr"/>
          <w:rtl/>
          <w:lang w:bidi="fa-IR"/>
        </w:rPr>
        <w:t>خلیل بن احمد</w:t>
      </w:r>
      <w:r w:rsidR="00B17DB2">
        <w:rPr>
          <w:rFonts w:cs="B Badr" w:hint="cs"/>
          <w:rtl/>
          <w:lang w:bidi="fa-IR"/>
        </w:rPr>
        <w:t>، 1409</w:t>
      </w:r>
      <w:r w:rsidR="00B17DB2" w:rsidRPr="002A667A">
        <w:rPr>
          <w:rFonts w:cs="B Badr"/>
          <w:rtl/>
          <w:lang w:bidi="fa-IR"/>
        </w:rPr>
        <w:t>،ج۷، ص۲۹۲</w:t>
      </w:r>
      <w:r w:rsidR="00B17DB2" w:rsidRPr="002A667A">
        <w:rPr>
          <w:rFonts w:cs="B Badr" w:hint="cs"/>
          <w:rtl/>
          <w:lang w:bidi="fa-IR"/>
        </w:rPr>
        <w:t>)</w:t>
      </w:r>
      <w:r w:rsidR="00B17DB2">
        <w:rPr>
          <w:rFonts w:cs="B Badr" w:hint="cs"/>
          <w:rtl/>
          <w:lang w:bidi="fa-IR"/>
        </w:rPr>
        <w:t xml:space="preserve"> </w:t>
      </w:r>
      <w:r w:rsidR="00B17DB2" w:rsidRPr="002A667A">
        <w:rPr>
          <w:rFonts w:cs="B Badr" w:hint="cs"/>
          <w:rtl/>
          <w:lang w:bidi="ar"/>
        </w:rPr>
        <w:t>(</w:t>
      </w:r>
      <w:r w:rsidR="00B17DB2" w:rsidRPr="002A667A">
        <w:rPr>
          <w:rFonts w:cs="B Badr"/>
          <w:rtl/>
          <w:lang w:bidi="fa-IR"/>
        </w:rPr>
        <w:t>صاحب بن عباد</w:t>
      </w:r>
      <w:r w:rsidR="00B17DB2">
        <w:rPr>
          <w:rFonts w:cs="B Badr" w:hint="cs"/>
          <w:rtl/>
          <w:lang w:bidi="fa-IR"/>
        </w:rPr>
        <w:t xml:space="preserve">، </w:t>
      </w:r>
      <w:r w:rsidR="00B17DB2" w:rsidRPr="002A667A">
        <w:rPr>
          <w:rFonts w:cs="B Badr"/>
          <w:rtl/>
          <w:lang w:bidi="fa-IR"/>
        </w:rPr>
        <w:t>1414</w:t>
      </w:r>
      <w:r w:rsidR="00B17DB2">
        <w:rPr>
          <w:rFonts w:cs="B Badr" w:hint="cs"/>
          <w:rtl/>
          <w:lang w:bidi="fa-IR"/>
        </w:rPr>
        <w:t>،</w:t>
      </w:r>
      <w:r w:rsidR="00B17DB2" w:rsidRPr="002A667A">
        <w:rPr>
          <w:rFonts w:cs="B Badr"/>
          <w:rtl/>
          <w:lang w:bidi="fa-IR"/>
        </w:rPr>
        <w:t xml:space="preserve"> </w:t>
      </w:r>
      <w:r w:rsidR="00B17DB2">
        <w:rPr>
          <w:rFonts w:cs="B Badr" w:hint="cs"/>
          <w:rtl/>
          <w:lang w:bidi="fa-IR"/>
        </w:rPr>
        <w:t>ج</w:t>
      </w:r>
      <w:r w:rsidR="00B17DB2" w:rsidRPr="002A667A">
        <w:rPr>
          <w:rFonts w:cs="B Badr"/>
          <w:rtl/>
          <w:lang w:bidi="fa-IR"/>
        </w:rPr>
        <w:t xml:space="preserve">۸، </w:t>
      </w:r>
      <w:r w:rsidR="00B17DB2">
        <w:rPr>
          <w:rFonts w:cs="B Badr" w:hint="cs"/>
          <w:rtl/>
          <w:lang w:bidi="fa-IR"/>
        </w:rPr>
        <w:t>ص</w:t>
      </w:r>
      <w:r w:rsidR="00B17DB2" w:rsidRPr="002A667A">
        <w:rPr>
          <w:rFonts w:cs="B Badr"/>
          <w:rtl/>
          <w:lang w:bidi="fa-IR"/>
        </w:rPr>
        <w:t>۳۷۱</w:t>
      </w:r>
      <w:r w:rsidR="00B17DB2" w:rsidRPr="002A667A">
        <w:rPr>
          <w:rFonts w:cs="B Badr" w:hint="cs"/>
          <w:rtl/>
          <w:lang w:bidi="fa-IR"/>
        </w:rPr>
        <w:t>)</w:t>
      </w:r>
    </w:p>
    <w:p w14:paraId="742BA088" w14:textId="01690DDE" w:rsidR="006A7E16" w:rsidRPr="002A667A" w:rsidRDefault="006A7E16" w:rsidP="009C45B3">
      <w:pPr>
        <w:pStyle w:val="Heading2"/>
        <w:rPr>
          <w:rtl/>
        </w:rPr>
      </w:pPr>
      <w:bookmarkStart w:id="4" w:name="_Toc35126281"/>
      <w:r w:rsidRPr="002A667A">
        <w:rPr>
          <w:rFonts w:hint="cs"/>
          <w:rtl/>
        </w:rPr>
        <w:t>سؤر از حیث اصطلاحی</w:t>
      </w:r>
      <w:bookmarkEnd w:id="4"/>
    </w:p>
    <w:p w14:paraId="24CBFE72" w14:textId="77777777" w:rsidR="00B17DB2" w:rsidRDefault="00FE7C32" w:rsidP="008B4AE9">
      <w:pPr>
        <w:pStyle w:val="NormalWeb"/>
        <w:bidi/>
        <w:ind w:firstLine="720"/>
        <w:rPr>
          <w:rFonts w:cs="B Badr"/>
          <w:sz w:val="28"/>
          <w:szCs w:val="28"/>
          <w:rtl/>
          <w:lang w:bidi="ar"/>
        </w:rPr>
      </w:pPr>
      <w:r w:rsidRPr="002A667A">
        <w:rPr>
          <w:rFonts w:cs="B Badr" w:hint="cs"/>
          <w:sz w:val="28"/>
          <w:szCs w:val="28"/>
          <w:rtl/>
          <w:lang w:bidi="ar"/>
        </w:rPr>
        <w:t>در شرح لمعه دمشقیه شهید ثانی در مورد سؤر می‌فرماید: «</w:t>
      </w:r>
      <w:r w:rsidRPr="002A667A">
        <w:rPr>
          <w:rFonts w:cs="B Badr"/>
          <w:sz w:val="28"/>
          <w:szCs w:val="28"/>
          <w:rtl/>
          <w:lang w:bidi="ar"/>
        </w:rPr>
        <w:t>هو الماء القليل الذي باشره جسم حيوان</w:t>
      </w:r>
      <w:r w:rsidRPr="002A667A">
        <w:rPr>
          <w:rFonts w:cs="B Badr" w:hint="cs"/>
          <w:sz w:val="28"/>
          <w:szCs w:val="28"/>
          <w:rtl/>
          <w:lang w:bidi="ar"/>
        </w:rPr>
        <w:t>»</w:t>
      </w:r>
      <w:r w:rsidR="00D434D2" w:rsidRPr="002A667A">
        <w:rPr>
          <w:rFonts w:cs="B Badr"/>
          <w:sz w:val="28"/>
          <w:szCs w:val="28"/>
          <w:rtl/>
          <w:lang w:bidi="fa-IR"/>
        </w:rPr>
        <w:t xml:space="preserve"> </w:t>
      </w:r>
      <w:r w:rsidR="00D434D2" w:rsidRPr="002A667A">
        <w:rPr>
          <w:rFonts w:cs="B Badr" w:hint="cs"/>
          <w:rtl/>
          <w:lang w:bidi="fa-IR"/>
        </w:rPr>
        <w:t>(</w:t>
      </w:r>
      <w:r w:rsidR="00B17DB2">
        <w:rPr>
          <w:rFonts w:cs="B Badr" w:hint="cs"/>
          <w:rtl/>
          <w:lang w:bidi="fa-IR"/>
        </w:rPr>
        <w:t>شهیدثانی، 1410، ج</w:t>
      </w:r>
      <w:r w:rsidR="00D434D2" w:rsidRPr="002A667A">
        <w:rPr>
          <w:rFonts w:cs="B Badr"/>
          <w:rtl/>
          <w:lang w:bidi="fa-IR"/>
        </w:rPr>
        <w:t xml:space="preserve">۱، </w:t>
      </w:r>
      <w:r w:rsidR="00B17DB2">
        <w:rPr>
          <w:rFonts w:cs="B Badr" w:hint="cs"/>
          <w:rtl/>
          <w:lang w:bidi="fa-IR"/>
        </w:rPr>
        <w:t>ص</w:t>
      </w:r>
      <w:r w:rsidR="00D434D2" w:rsidRPr="002A667A">
        <w:rPr>
          <w:rFonts w:cs="B Badr"/>
          <w:rtl/>
          <w:lang w:bidi="fa-IR"/>
        </w:rPr>
        <w:t>۲۸۰</w:t>
      </w:r>
      <w:r w:rsidR="00D434D2" w:rsidRPr="002A667A">
        <w:rPr>
          <w:rFonts w:cs="B Badr" w:hint="cs"/>
          <w:rtl/>
          <w:lang w:bidi="fa-IR"/>
        </w:rPr>
        <w:t>)</w:t>
      </w:r>
      <w:r w:rsidRPr="002A667A">
        <w:rPr>
          <w:rFonts w:cs="B Badr" w:hint="cs"/>
          <w:sz w:val="28"/>
          <w:szCs w:val="28"/>
          <w:rtl/>
          <w:lang w:bidi="ar"/>
        </w:rPr>
        <w:t xml:space="preserve"> </w:t>
      </w:r>
      <w:r w:rsidR="00B17DB2">
        <w:rPr>
          <w:rFonts w:cs="B Badr" w:hint="cs"/>
          <w:sz w:val="28"/>
          <w:szCs w:val="28"/>
          <w:rtl/>
          <w:lang w:bidi="ar"/>
        </w:rPr>
        <w:t xml:space="preserve">یعنی </w:t>
      </w:r>
      <w:r w:rsidRPr="002A667A">
        <w:rPr>
          <w:rFonts w:cs="B Badr" w:hint="cs"/>
          <w:sz w:val="28"/>
          <w:szCs w:val="28"/>
          <w:rtl/>
          <w:lang w:bidi="ar"/>
        </w:rPr>
        <w:t xml:space="preserve">آب قلیلی که حیوان با آن مباشرت داشته است، </w:t>
      </w:r>
      <w:r w:rsidR="0011508E" w:rsidRPr="002A667A">
        <w:rPr>
          <w:rFonts w:cs="B Badr" w:hint="cs"/>
          <w:sz w:val="28"/>
          <w:szCs w:val="28"/>
          <w:rtl/>
          <w:lang w:bidi="ar"/>
        </w:rPr>
        <w:t>و همچنین در کتاب مسالک الافهام نیز شهید ثانی برای همین عبارت، واژه «شرعاً» را به کار برده است،</w:t>
      </w:r>
      <w:r w:rsidR="00D841C6" w:rsidRPr="002A667A">
        <w:rPr>
          <w:rFonts w:cs="B Badr" w:hint="cs"/>
          <w:sz w:val="28"/>
          <w:szCs w:val="28"/>
          <w:rtl/>
          <w:lang w:bidi="ar"/>
        </w:rPr>
        <w:t xml:space="preserve"> که حاکی از معنای اصطلاحی بودن آن دار</w:t>
      </w:r>
      <w:r w:rsidR="00D434D2" w:rsidRPr="002A667A">
        <w:rPr>
          <w:rFonts w:cs="B Badr" w:hint="cs"/>
          <w:sz w:val="28"/>
          <w:szCs w:val="28"/>
          <w:rtl/>
          <w:lang w:bidi="ar"/>
        </w:rPr>
        <w:t>د.</w:t>
      </w:r>
      <w:r w:rsidR="00B17DB2">
        <w:rPr>
          <w:rFonts w:cs="B Badr" w:hint="cs"/>
          <w:sz w:val="28"/>
          <w:szCs w:val="28"/>
          <w:rtl/>
          <w:lang w:bidi="ar"/>
        </w:rPr>
        <w:t xml:space="preserve"> برگرفته از</w:t>
      </w:r>
      <w:r w:rsidR="002E5D06" w:rsidRPr="002A667A">
        <w:rPr>
          <w:rFonts w:cs="B Badr" w:hint="cs"/>
          <w:sz w:val="28"/>
          <w:szCs w:val="28"/>
          <w:rtl/>
          <w:lang w:bidi="ar"/>
        </w:rPr>
        <w:t xml:space="preserve"> </w:t>
      </w:r>
      <w:r w:rsidR="00D434D2" w:rsidRPr="002A667A">
        <w:rPr>
          <w:rFonts w:cs="B Badr" w:hint="cs"/>
          <w:rtl/>
          <w:lang w:bidi="ar"/>
        </w:rPr>
        <w:t>(</w:t>
      </w:r>
      <w:r w:rsidR="001307B4" w:rsidRPr="002A667A">
        <w:rPr>
          <w:rFonts w:cs="B Badr" w:hint="cs"/>
          <w:rtl/>
          <w:lang w:bidi="fa-IR"/>
        </w:rPr>
        <w:t>شهیدثانی، 1410، ج1، ص280</w:t>
      </w:r>
      <w:r w:rsidR="00D434D2" w:rsidRPr="002A667A">
        <w:rPr>
          <w:rFonts w:cs="B Badr" w:hint="cs"/>
          <w:rtl/>
          <w:lang w:bidi="fa-IR"/>
        </w:rPr>
        <w:t>)</w:t>
      </w:r>
    </w:p>
    <w:p w14:paraId="31BCE994" w14:textId="2A7008A7" w:rsidR="00501035" w:rsidRPr="002A667A" w:rsidRDefault="00AE6D50" w:rsidP="00B17DB2">
      <w:pPr>
        <w:pStyle w:val="NormalWeb"/>
        <w:bidi/>
        <w:ind w:firstLine="720"/>
        <w:rPr>
          <w:rFonts w:cs="B Badr"/>
          <w:sz w:val="28"/>
          <w:szCs w:val="28"/>
          <w:rtl/>
          <w:lang w:bidi="fa-IR"/>
        </w:rPr>
      </w:pPr>
      <w:r w:rsidRPr="002A667A">
        <w:rPr>
          <w:rFonts w:cs="B Badr" w:hint="cs"/>
          <w:sz w:val="28"/>
          <w:szCs w:val="28"/>
          <w:rtl/>
          <w:lang w:bidi="fa-IR"/>
        </w:rPr>
        <w:t xml:space="preserve">در موسوعه شهید اول نیز </w:t>
      </w:r>
      <w:r w:rsidRPr="002A667A">
        <w:rPr>
          <w:rFonts w:cs="B Badr" w:hint="cs"/>
          <w:sz w:val="28"/>
          <w:szCs w:val="28"/>
          <w:rtl/>
          <w:lang w:bidi="ar"/>
        </w:rPr>
        <w:t>آمده است که سؤر آن چیزی</w:t>
      </w:r>
      <w:r w:rsidR="0044755C">
        <w:rPr>
          <w:rFonts w:cs="B Badr" w:hint="cs"/>
          <w:sz w:val="28"/>
          <w:szCs w:val="28"/>
          <w:rtl/>
          <w:lang w:bidi="ar"/>
        </w:rPr>
        <w:t xml:space="preserve"> است</w:t>
      </w:r>
      <w:r w:rsidRPr="002A667A">
        <w:rPr>
          <w:rFonts w:cs="B Badr" w:hint="cs"/>
          <w:sz w:val="28"/>
          <w:szCs w:val="28"/>
          <w:rtl/>
          <w:lang w:bidi="ar"/>
        </w:rPr>
        <w:t xml:space="preserve"> که جسم حیوان با آن مباشرت داشته باشد</w:t>
      </w:r>
      <w:r w:rsidR="002E5D06" w:rsidRPr="002A667A">
        <w:rPr>
          <w:rFonts w:cs="B Badr" w:hint="cs"/>
          <w:sz w:val="28"/>
          <w:szCs w:val="28"/>
          <w:rtl/>
          <w:lang w:bidi="ar"/>
        </w:rPr>
        <w:t xml:space="preserve">. </w:t>
      </w:r>
      <w:r w:rsidR="00C95DE1">
        <w:rPr>
          <w:rFonts w:cs="B Badr" w:hint="cs"/>
          <w:sz w:val="28"/>
          <w:szCs w:val="28"/>
          <w:rtl/>
          <w:lang w:bidi="ar"/>
        </w:rPr>
        <w:t>برگرفته از (</w:t>
      </w:r>
      <w:r w:rsidR="00C95DE1">
        <w:rPr>
          <w:rFonts w:cs="B Badr" w:hint="cs"/>
          <w:rtl/>
          <w:lang w:bidi="ar"/>
        </w:rPr>
        <w:t>شهیداول، 1430، ج5، ص67)</w:t>
      </w:r>
      <w:r w:rsidR="00C95DE1" w:rsidRPr="002A667A">
        <w:rPr>
          <w:rFonts w:cs="B Badr"/>
          <w:sz w:val="28"/>
          <w:szCs w:val="28"/>
          <w:rtl/>
          <w:lang w:bidi="fa-IR"/>
        </w:rPr>
        <w:t xml:space="preserve"> </w:t>
      </w:r>
    </w:p>
    <w:p w14:paraId="007544E9" w14:textId="3645AD9A" w:rsidR="00501035" w:rsidRPr="002A667A" w:rsidRDefault="00501035" w:rsidP="009C45B3">
      <w:pPr>
        <w:pStyle w:val="Heading2"/>
      </w:pPr>
      <w:bookmarkStart w:id="5" w:name="_Toc35126282"/>
      <w:r w:rsidRPr="002A667A">
        <w:rPr>
          <w:rFonts w:hint="cs"/>
          <w:rtl/>
        </w:rPr>
        <w:t>سؤر در قرآن</w:t>
      </w:r>
      <w:bookmarkEnd w:id="5"/>
    </w:p>
    <w:p w14:paraId="50632752" w14:textId="1407E2B2" w:rsidR="00501035" w:rsidRPr="002A667A" w:rsidRDefault="00501035" w:rsidP="009C45B3">
      <w:pPr>
        <w:pStyle w:val="NormalWeb"/>
        <w:bidi/>
        <w:ind w:firstLine="720"/>
        <w:rPr>
          <w:rFonts w:cs="B Badr"/>
          <w:sz w:val="28"/>
          <w:szCs w:val="28"/>
          <w:rtl/>
          <w:lang w:bidi="fa-IR"/>
        </w:rPr>
      </w:pPr>
      <w:r w:rsidRPr="002A667A">
        <w:rPr>
          <w:rFonts w:cs="B Badr" w:hint="cs"/>
          <w:sz w:val="28"/>
          <w:szCs w:val="28"/>
          <w:rtl/>
          <w:lang w:bidi="fa-IR"/>
        </w:rPr>
        <w:t>با جست و جویی که انجام شد، مترادفی برای کلمه سؤر پیدا نشد، و در آیات شریفه قرآن نیز کلمه ای با این مضمون یافت نشد.</w:t>
      </w:r>
    </w:p>
    <w:p w14:paraId="7BA4F01A" w14:textId="2A21D061" w:rsidR="00ED187D" w:rsidRPr="002A667A" w:rsidRDefault="00501035" w:rsidP="009C45B3">
      <w:pPr>
        <w:pStyle w:val="Heading2"/>
        <w:rPr>
          <w:rtl/>
        </w:rPr>
      </w:pPr>
      <w:bookmarkStart w:id="6" w:name="_Toc35126283"/>
      <w:r w:rsidRPr="002A667A">
        <w:rPr>
          <w:rFonts w:hint="cs"/>
          <w:rtl/>
        </w:rPr>
        <w:t>سؤر در روایات</w:t>
      </w:r>
      <w:bookmarkEnd w:id="6"/>
    </w:p>
    <w:p w14:paraId="6F3EC24D" w14:textId="2708B46E" w:rsidR="00121F12" w:rsidRPr="002A667A" w:rsidRDefault="00091D20" w:rsidP="009C45B3">
      <w:pPr>
        <w:pStyle w:val="NormalWeb"/>
        <w:bidi/>
        <w:ind w:firstLine="720"/>
        <w:rPr>
          <w:rFonts w:cs="B Badr"/>
          <w:sz w:val="28"/>
          <w:szCs w:val="28"/>
          <w:rtl/>
          <w:lang w:bidi="fa-IR"/>
        </w:rPr>
      </w:pPr>
      <w:r w:rsidRPr="002A667A">
        <w:rPr>
          <w:rFonts w:cs="B Badr" w:hint="cs"/>
          <w:sz w:val="28"/>
          <w:szCs w:val="28"/>
          <w:rtl/>
          <w:lang w:bidi="fa-IR"/>
        </w:rPr>
        <w:t xml:space="preserve">در مورد </w:t>
      </w:r>
      <w:r w:rsidR="00501035" w:rsidRPr="002A667A">
        <w:rPr>
          <w:rFonts w:cs="B Badr" w:hint="cs"/>
          <w:sz w:val="28"/>
          <w:szCs w:val="28"/>
          <w:rtl/>
          <w:lang w:bidi="fa-IR"/>
        </w:rPr>
        <w:t>سؤر</w:t>
      </w:r>
      <w:r w:rsidRPr="002A667A">
        <w:rPr>
          <w:rFonts w:cs="B Badr" w:hint="cs"/>
          <w:sz w:val="28"/>
          <w:szCs w:val="28"/>
          <w:rtl/>
          <w:lang w:bidi="fa-IR"/>
        </w:rPr>
        <w:t>، اعم از سؤر مومن، سؤر حیوان و سؤر کافر و غیره احادیث بسیار نقل شده است</w:t>
      </w:r>
      <w:r w:rsidR="00770C39" w:rsidRPr="002A667A">
        <w:rPr>
          <w:rFonts w:cs="B Badr" w:hint="cs"/>
          <w:sz w:val="28"/>
          <w:szCs w:val="28"/>
          <w:rtl/>
          <w:lang w:bidi="fa-IR"/>
        </w:rPr>
        <w:t xml:space="preserve">، در باب الوضو من السؤر در کتاب کافی قریب به 30 حدیث وجود دارد همچنین در کتاب من لا یحضره الفقیه قریب به 10 </w:t>
      </w:r>
      <w:r w:rsidR="00770C39" w:rsidRPr="002A667A">
        <w:rPr>
          <w:rFonts w:cs="B Badr" w:hint="cs"/>
          <w:sz w:val="28"/>
          <w:szCs w:val="28"/>
          <w:rtl/>
          <w:lang w:bidi="fa-IR"/>
        </w:rPr>
        <w:lastRenderedPageBreak/>
        <w:t>عنوان حدیث در مورد سؤر حیوان و انسان آمده است، در کتاب الوافی بیش از 20 عنوان حدیث</w:t>
      </w:r>
      <w:r w:rsidR="009233C2" w:rsidRPr="002A667A">
        <w:rPr>
          <w:rFonts w:cs="B Badr" w:hint="cs"/>
          <w:sz w:val="28"/>
          <w:szCs w:val="28"/>
          <w:rtl/>
          <w:lang w:bidi="fa-IR"/>
        </w:rPr>
        <w:t xml:space="preserve"> و در کتاب وسائل الشیعه قریب به 50 عنوان حدیث در مورد سؤر آمده است.</w:t>
      </w:r>
      <w:r w:rsidR="002E5D06" w:rsidRPr="002A667A">
        <w:rPr>
          <w:rFonts w:cs="B Badr" w:hint="cs"/>
          <w:sz w:val="28"/>
          <w:szCs w:val="28"/>
          <w:rtl/>
          <w:lang w:bidi="fa-IR"/>
        </w:rPr>
        <w:t xml:space="preserve"> </w:t>
      </w:r>
      <w:r w:rsidR="002E5D06" w:rsidRPr="002A667A">
        <w:rPr>
          <w:rFonts w:cs="B Badr" w:hint="cs"/>
          <w:rtl/>
          <w:lang w:bidi="fa-IR"/>
        </w:rPr>
        <w:t xml:space="preserve">(جامع الاحادیث، </w:t>
      </w:r>
      <w:r w:rsidR="00C95DE1">
        <w:rPr>
          <w:rFonts w:cs="B Badr" w:hint="cs"/>
          <w:rtl/>
          <w:lang w:bidi="fa-IR"/>
        </w:rPr>
        <w:t>مرکز تحقیقات کامپیوتری اسلامی(نور)</w:t>
      </w:r>
      <w:r w:rsidR="001307B4" w:rsidRPr="002A667A">
        <w:rPr>
          <w:rFonts w:cs="B Badr" w:hint="cs"/>
          <w:rtl/>
          <w:lang w:bidi="fa-IR"/>
        </w:rPr>
        <w:t>،</w:t>
      </w:r>
      <w:r w:rsidR="00C95DE1">
        <w:rPr>
          <w:rFonts w:cs="B Badr" w:hint="cs"/>
          <w:rtl/>
          <w:lang w:bidi="fa-IR"/>
        </w:rPr>
        <w:t xml:space="preserve"> قم، نسخه وب</w:t>
      </w:r>
      <w:r w:rsidR="002E5D06" w:rsidRPr="002A667A">
        <w:rPr>
          <w:rFonts w:cs="B Badr" w:hint="cs"/>
          <w:rtl/>
          <w:lang w:bidi="fa-IR"/>
        </w:rPr>
        <w:t>)</w:t>
      </w:r>
    </w:p>
    <w:p w14:paraId="59BE1F83" w14:textId="0501D2AE" w:rsidR="002E5D06" w:rsidRPr="002A667A" w:rsidRDefault="002E5D06" w:rsidP="002E5D06">
      <w:pPr>
        <w:pStyle w:val="NormalWeb"/>
        <w:bidi/>
        <w:ind w:firstLine="720"/>
        <w:rPr>
          <w:rFonts w:cs="B Badr"/>
          <w:sz w:val="28"/>
          <w:szCs w:val="28"/>
          <w:rtl/>
          <w:lang w:bidi="fa-IR"/>
        </w:rPr>
      </w:pPr>
      <w:r w:rsidRPr="002A667A">
        <w:rPr>
          <w:rFonts w:cs="B Badr" w:hint="cs"/>
          <w:sz w:val="28"/>
          <w:szCs w:val="28"/>
          <w:rtl/>
          <w:lang w:bidi="fa-IR"/>
        </w:rPr>
        <w:t xml:space="preserve">با عرض پوزش به علت عدم دسترسی به منابع مانند جامع الاحادیث، عدم کاربردی بودن نسخه وب آن، خارج شدن از بحث اصلی و اطاله کلام </w:t>
      </w:r>
      <w:r w:rsidR="001307B4" w:rsidRPr="002A667A">
        <w:rPr>
          <w:rFonts w:cs="B Badr" w:hint="cs"/>
          <w:sz w:val="28"/>
          <w:szCs w:val="28"/>
          <w:rtl/>
          <w:lang w:bidi="fa-IR"/>
        </w:rPr>
        <w:t>به بررسی احادیث نپرداختیم.</w:t>
      </w:r>
    </w:p>
    <w:p w14:paraId="5161D15F" w14:textId="6E43D999" w:rsidR="003938A9" w:rsidRPr="002A667A" w:rsidRDefault="003938A9" w:rsidP="009C45B3">
      <w:pPr>
        <w:pStyle w:val="Heading2"/>
        <w:rPr>
          <w:rtl/>
        </w:rPr>
      </w:pPr>
      <w:bookmarkStart w:id="7" w:name="_Toc35126284"/>
      <w:r w:rsidRPr="002A667A">
        <w:rPr>
          <w:rFonts w:hint="cs"/>
          <w:rtl/>
        </w:rPr>
        <w:t>حکم سؤر</w:t>
      </w:r>
      <w:bookmarkEnd w:id="7"/>
    </w:p>
    <w:p w14:paraId="0D32DD19" w14:textId="64807D61" w:rsidR="00DF1C17" w:rsidRPr="002A667A" w:rsidRDefault="003938A9" w:rsidP="009C45B3">
      <w:pPr>
        <w:pStyle w:val="NormalWeb"/>
        <w:bidi/>
        <w:ind w:firstLine="720"/>
        <w:rPr>
          <w:rFonts w:cs="B Badr"/>
          <w:sz w:val="28"/>
          <w:szCs w:val="28"/>
          <w:rtl/>
          <w:lang w:bidi="ar"/>
        </w:rPr>
      </w:pPr>
      <w:r w:rsidRPr="002A667A">
        <w:rPr>
          <w:rFonts w:cs="B Badr" w:hint="cs"/>
          <w:sz w:val="28"/>
          <w:szCs w:val="28"/>
          <w:rtl/>
          <w:lang w:bidi="fa-IR"/>
        </w:rPr>
        <w:t>طبق گفته شهید اول در کتاب روضه البهیه، سؤر تابع حیوان است، و جناب شهید ثانی در مورد این تبعیت فرموده اند که منظور تابع در نجاست و طهارت و کراهت اس</w:t>
      </w:r>
      <w:r w:rsidR="00091D20" w:rsidRPr="002A667A">
        <w:rPr>
          <w:rFonts w:cs="B Badr" w:hint="cs"/>
          <w:sz w:val="28"/>
          <w:szCs w:val="28"/>
          <w:rtl/>
          <w:lang w:bidi="fa-IR"/>
        </w:rPr>
        <w:t xml:space="preserve">ت. </w:t>
      </w:r>
      <w:r w:rsidR="00091D20" w:rsidRPr="002A667A">
        <w:rPr>
          <w:rFonts w:cs="B Badr" w:hint="cs"/>
          <w:rtl/>
          <w:lang w:bidi="fa-IR"/>
        </w:rPr>
        <w:t>(شهیدثانی، 1410، ج1، ص280)</w:t>
      </w:r>
      <w:r w:rsidR="00944668" w:rsidRPr="002A667A">
        <w:rPr>
          <w:rFonts w:cs="B Badr"/>
          <w:sz w:val="28"/>
          <w:szCs w:val="28"/>
          <w:lang w:bidi="fa-IR"/>
        </w:rPr>
        <w:br/>
      </w:r>
      <w:r w:rsidR="00944668" w:rsidRPr="002A667A">
        <w:rPr>
          <w:rFonts w:cs="B Badr" w:hint="cs"/>
          <w:sz w:val="28"/>
          <w:szCs w:val="28"/>
          <w:rtl/>
          <w:lang w:bidi="ar"/>
        </w:rPr>
        <w:t xml:space="preserve">همچنین </w:t>
      </w:r>
      <w:r w:rsidR="00D434D2" w:rsidRPr="002A667A">
        <w:rPr>
          <w:rFonts w:cs="B Badr" w:hint="cs"/>
          <w:sz w:val="28"/>
          <w:szCs w:val="28"/>
          <w:rtl/>
          <w:lang w:bidi="ar"/>
        </w:rPr>
        <w:t>در الموسوعه شهید اول آمده است</w:t>
      </w:r>
      <w:r w:rsidR="00CA5DAD" w:rsidRPr="002A667A">
        <w:rPr>
          <w:rFonts w:cs="B Badr" w:hint="cs"/>
          <w:sz w:val="28"/>
          <w:szCs w:val="28"/>
          <w:rtl/>
          <w:lang w:bidi="ar"/>
        </w:rPr>
        <w:t xml:space="preserve"> که</w:t>
      </w:r>
      <w:r w:rsidR="00C95DE1">
        <w:rPr>
          <w:rFonts w:cs="B Badr" w:hint="cs"/>
          <w:sz w:val="28"/>
          <w:szCs w:val="28"/>
          <w:rtl/>
          <w:lang w:bidi="ar"/>
        </w:rPr>
        <w:t xml:space="preserve"> حکم </w:t>
      </w:r>
      <w:r w:rsidR="00CA5DAD" w:rsidRPr="002A667A">
        <w:rPr>
          <w:rFonts w:cs="B Badr" w:hint="cs"/>
          <w:sz w:val="28"/>
          <w:szCs w:val="28"/>
          <w:rtl/>
          <w:lang w:bidi="ar"/>
        </w:rPr>
        <w:t>سؤر حیوان از نجس، طاهر و مکروه بودن</w:t>
      </w:r>
      <w:r w:rsidR="00C95DE1">
        <w:rPr>
          <w:rFonts w:cs="B Badr" w:hint="cs"/>
          <w:sz w:val="28"/>
          <w:szCs w:val="28"/>
          <w:rtl/>
          <w:lang w:bidi="ar"/>
        </w:rPr>
        <w:t xml:space="preserve"> آنها</w:t>
      </w:r>
      <w:r w:rsidR="00CA5DAD" w:rsidRPr="002A667A">
        <w:rPr>
          <w:rFonts w:cs="B Badr" w:hint="cs"/>
          <w:sz w:val="28"/>
          <w:szCs w:val="28"/>
          <w:rtl/>
          <w:lang w:bidi="ar"/>
        </w:rPr>
        <w:t xml:space="preserve"> تبعیت میکند</w:t>
      </w:r>
      <w:r w:rsidR="00091D20" w:rsidRPr="002A667A">
        <w:rPr>
          <w:rFonts w:cs="B Badr" w:hint="cs"/>
          <w:sz w:val="28"/>
          <w:szCs w:val="28"/>
          <w:rtl/>
          <w:lang w:bidi="ar"/>
        </w:rPr>
        <w:t xml:space="preserve">. </w:t>
      </w:r>
      <w:r w:rsidR="00091D20" w:rsidRPr="002A667A">
        <w:rPr>
          <w:rFonts w:cs="B Badr" w:hint="cs"/>
          <w:rtl/>
          <w:lang w:bidi="ar"/>
        </w:rPr>
        <w:t>(شهیداول، 1430، ج9، ص43)</w:t>
      </w:r>
      <w:r w:rsidR="00091D20" w:rsidRPr="002A667A">
        <w:rPr>
          <w:rFonts w:cs="B Badr"/>
          <w:rtl/>
          <w:lang w:bidi="fa-IR"/>
        </w:rPr>
        <w:t xml:space="preserve"> </w:t>
      </w:r>
      <w:r w:rsidRPr="002A667A">
        <w:rPr>
          <w:rFonts w:cs="B Badr"/>
          <w:sz w:val="28"/>
          <w:szCs w:val="28"/>
          <w:rtl/>
          <w:lang w:bidi="fa-IR"/>
        </w:rPr>
        <w:br/>
      </w:r>
      <w:r w:rsidRPr="002A667A">
        <w:rPr>
          <w:rFonts w:cs="B Badr" w:hint="cs"/>
          <w:sz w:val="28"/>
          <w:szCs w:val="28"/>
          <w:rtl/>
          <w:lang w:bidi="fa-IR"/>
        </w:rPr>
        <w:t>از این رو در فصل بعد به بررسی انواع حیوانات از حیث احکام اسلامی میپردازیم، و تا جایی که بتوانیم، سعی بر این است که از نظرات شهیدین استفاده کنیم.</w:t>
      </w:r>
      <w:r w:rsidR="00DF1C17" w:rsidRPr="002A667A">
        <w:rPr>
          <w:rFonts w:cs="B Badr"/>
          <w:sz w:val="28"/>
          <w:szCs w:val="28"/>
          <w:rtl/>
          <w:lang w:bidi="fa-IR"/>
        </w:rPr>
        <w:br w:type="page"/>
      </w:r>
    </w:p>
    <w:p w14:paraId="5ACAB45F" w14:textId="505934EA" w:rsidR="00501035" w:rsidRPr="002A667A" w:rsidRDefault="00DF1C17" w:rsidP="009C45B3">
      <w:pPr>
        <w:pStyle w:val="Heading1"/>
        <w:rPr>
          <w:rtl/>
        </w:rPr>
      </w:pPr>
      <w:bookmarkStart w:id="8" w:name="_Toc35126285"/>
      <w:r w:rsidRPr="002A667A">
        <w:rPr>
          <w:rFonts w:hint="cs"/>
          <w:rtl/>
        </w:rPr>
        <w:lastRenderedPageBreak/>
        <w:t>انواع حیوانات از حیث احکام اسلامی</w:t>
      </w:r>
      <w:bookmarkEnd w:id="8"/>
    </w:p>
    <w:p w14:paraId="3A35CA8D" w14:textId="58099859" w:rsidR="00DF1C17" w:rsidRPr="002A667A" w:rsidRDefault="00DF1C17" w:rsidP="009C45B3">
      <w:pPr>
        <w:pStyle w:val="Heading2"/>
        <w:rPr>
          <w:rtl/>
        </w:rPr>
      </w:pPr>
      <w:bookmarkStart w:id="9" w:name="_Toc35126286"/>
      <w:r w:rsidRPr="002A667A">
        <w:rPr>
          <w:rFonts w:hint="cs"/>
          <w:rtl/>
        </w:rPr>
        <w:t>حیوانات نجس</w:t>
      </w:r>
      <w:bookmarkEnd w:id="9"/>
    </w:p>
    <w:p w14:paraId="7B8FD5CA" w14:textId="77777777" w:rsidR="00845842" w:rsidRDefault="00DF1C17" w:rsidP="00845842">
      <w:pPr>
        <w:pStyle w:val="NormalWeb"/>
        <w:bidi/>
        <w:ind w:firstLine="720"/>
        <w:rPr>
          <w:rFonts w:cs="B Badr"/>
          <w:sz w:val="28"/>
          <w:szCs w:val="28"/>
          <w:rtl/>
          <w:lang w:bidi="fa-IR"/>
        </w:rPr>
      </w:pPr>
      <w:r w:rsidRPr="002A667A">
        <w:rPr>
          <w:rFonts w:cs="B Badr" w:hint="cs"/>
          <w:sz w:val="28"/>
          <w:szCs w:val="28"/>
          <w:rtl/>
          <w:lang w:bidi="fa-IR"/>
        </w:rPr>
        <w:t>در کتاب الروضه البهیه شهید اول در باب نجاسات عشر، کلب و خنزیر که به معنای سگ و خوک می‌باشند را از نجاسات برشمرده است و جناب شهید ثانی در ادامه تمامی اجزای آنها، چه روح درآنها حلول کرده باشد و چه نکرده باشد</w:t>
      </w:r>
      <w:r w:rsidR="00C327E6" w:rsidRPr="002A667A">
        <w:rPr>
          <w:rFonts w:cs="B Badr" w:hint="cs"/>
          <w:sz w:val="28"/>
          <w:szCs w:val="28"/>
          <w:rtl/>
          <w:lang w:bidi="fa-IR"/>
        </w:rPr>
        <w:t xml:space="preserve"> و</w:t>
      </w:r>
      <w:r w:rsidRPr="002A667A">
        <w:rPr>
          <w:rFonts w:cs="B Badr" w:hint="cs"/>
          <w:sz w:val="28"/>
          <w:szCs w:val="28"/>
          <w:rtl/>
          <w:lang w:bidi="fa-IR"/>
        </w:rPr>
        <w:t xml:space="preserve"> هرچه که از آن دو به دنیا آمده باشد هرچند در اسم با آنها متفاوت باشد را نجس شمرده اس</w:t>
      </w:r>
      <w:r w:rsidR="00091D20" w:rsidRPr="002A667A">
        <w:rPr>
          <w:rFonts w:cs="B Badr" w:hint="cs"/>
          <w:sz w:val="28"/>
          <w:szCs w:val="28"/>
          <w:rtl/>
          <w:lang w:bidi="fa-IR"/>
        </w:rPr>
        <w:t xml:space="preserve">ت. </w:t>
      </w:r>
      <w:r w:rsidR="00C95DE1">
        <w:rPr>
          <w:rFonts w:cs="B Badr" w:hint="cs"/>
          <w:sz w:val="28"/>
          <w:szCs w:val="28"/>
          <w:rtl/>
          <w:lang w:bidi="fa-IR"/>
        </w:rPr>
        <w:t xml:space="preserve">برگفته از </w:t>
      </w:r>
      <w:r w:rsidR="00091D20" w:rsidRPr="002A667A">
        <w:rPr>
          <w:rFonts w:cs="B Badr" w:hint="cs"/>
          <w:rtl/>
          <w:lang w:bidi="fa-IR"/>
        </w:rPr>
        <w:t>(شهید ثانی، 1410، ج1، ص285)</w:t>
      </w:r>
    </w:p>
    <w:p w14:paraId="5F3868C8" w14:textId="5E0B88E6" w:rsidR="0036756B" w:rsidRPr="002A667A" w:rsidRDefault="003D60BC" w:rsidP="00845842">
      <w:pPr>
        <w:pStyle w:val="NormalWeb"/>
        <w:bidi/>
        <w:ind w:firstLine="720"/>
        <w:rPr>
          <w:rFonts w:cs="B Badr"/>
          <w:sz w:val="28"/>
          <w:szCs w:val="28"/>
          <w:rtl/>
          <w:lang w:bidi="fa-IR"/>
        </w:rPr>
      </w:pPr>
      <w:r w:rsidRPr="002A667A">
        <w:rPr>
          <w:rFonts w:cs="B Badr" w:hint="cs"/>
          <w:sz w:val="28"/>
          <w:szCs w:val="28"/>
          <w:rtl/>
          <w:lang w:bidi="fa-IR"/>
        </w:rPr>
        <w:t xml:space="preserve">در کتاب الذکری شهید اول نیز کلب و خنزیر را نجس شمرده اند، و برای این مدعا به </w:t>
      </w:r>
      <w:r w:rsidR="0036756B" w:rsidRPr="002A667A">
        <w:rPr>
          <w:rFonts w:cs="B Badr" w:hint="cs"/>
          <w:sz w:val="28"/>
          <w:szCs w:val="28"/>
          <w:rtl/>
          <w:lang w:bidi="fa-IR"/>
        </w:rPr>
        <w:t xml:space="preserve">آیات و روایت </w:t>
      </w:r>
      <w:r w:rsidRPr="002A667A">
        <w:rPr>
          <w:rFonts w:cs="B Badr" w:hint="cs"/>
          <w:sz w:val="28"/>
          <w:szCs w:val="28"/>
          <w:rtl/>
          <w:lang w:bidi="fa-IR"/>
        </w:rPr>
        <w:t>استناد کرده‌اند ایشان در ابتدای مبحث کلب و خنزیر نیز این مدعا را اجماعی دانسته‌اند</w:t>
      </w:r>
      <w:r w:rsidR="0036756B" w:rsidRPr="002A667A">
        <w:rPr>
          <w:rFonts w:cs="B Badr" w:hint="cs"/>
          <w:sz w:val="28"/>
          <w:szCs w:val="28"/>
          <w:rtl/>
          <w:lang w:bidi="fa-IR"/>
        </w:rPr>
        <w:t>.</w:t>
      </w:r>
      <w:r w:rsidR="00091D20" w:rsidRPr="002A667A">
        <w:rPr>
          <w:rFonts w:cs="B Badr" w:hint="cs"/>
          <w:sz w:val="28"/>
          <w:szCs w:val="28"/>
          <w:rtl/>
          <w:lang w:bidi="fa-IR"/>
        </w:rPr>
        <w:t xml:space="preserve"> </w:t>
      </w:r>
      <w:r w:rsidR="0036756B" w:rsidRPr="002A667A">
        <w:rPr>
          <w:rFonts w:cs="B Badr" w:hint="cs"/>
          <w:sz w:val="28"/>
          <w:szCs w:val="28"/>
          <w:rtl/>
          <w:lang w:bidi="fa-IR"/>
        </w:rPr>
        <w:t xml:space="preserve">در الدروس </w:t>
      </w:r>
      <w:r w:rsidR="00352E12" w:rsidRPr="002A667A">
        <w:rPr>
          <w:rFonts w:cs="B Badr" w:hint="cs"/>
          <w:sz w:val="28"/>
          <w:szCs w:val="28"/>
          <w:rtl/>
          <w:lang w:bidi="fa-IR"/>
        </w:rPr>
        <w:t xml:space="preserve">نیز </w:t>
      </w:r>
      <w:r w:rsidR="0036756B" w:rsidRPr="002A667A">
        <w:rPr>
          <w:rFonts w:cs="B Badr" w:hint="cs"/>
          <w:sz w:val="28"/>
          <w:szCs w:val="28"/>
          <w:rtl/>
          <w:lang w:bidi="fa-IR"/>
        </w:rPr>
        <w:t>ایشان بر همین عقیده اند</w:t>
      </w:r>
      <w:r w:rsidR="00091D20" w:rsidRPr="002A667A">
        <w:rPr>
          <w:rFonts w:cs="B Badr" w:hint="cs"/>
          <w:sz w:val="28"/>
          <w:szCs w:val="28"/>
          <w:rtl/>
          <w:lang w:bidi="fa-IR"/>
        </w:rPr>
        <w:t>.</w:t>
      </w:r>
      <w:r w:rsidR="00C95DE1">
        <w:rPr>
          <w:rFonts w:cs="B Badr" w:hint="cs"/>
          <w:sz w:val="28"/>
          <w:szCs w:val="28"/>
          <w:rtl/>
          <w:lang w:bidi="fa-IR"/>
        </w:rPr>
        <w:t xml:space="preserve"> برگرفته از </w:t>
      </w:r>
      <w:r w:rsidR="00091D20" w:rsidRPr="002A667A">
        <w:rPr>
          <w:rFonts w:cs="B Badr" w:hint="cs"/>
          <w:rtl/>
          <w:lang w:bidi="fa-IR"/>
        </w:rPr>
        <w:t>(شهیداول، 1430، ج5، ص73) (شهیداول، 1430، ج9، ص44)</w:t>
      </w:r>
    </w:p>
    <w:p w14:paraId="1FB16189" w14:textId="032672D1" w:rsidR="0036756B" w:rsidRPr="002A667A" w:rsidRDefault="0036756B" w:rsidP="009C45B3">
      <w:pPr>
        <w:pStyle w:val="Heading2"/>
        <w:rPr>
          <w:rtl/>
        </w:rPr>
      </w:pPr>
      <w:bookmarkStart w:id="10" w:name="_Toc35126287"/>
      <w:r w:rsidRPr="002A667A">
        <w:rPr>
          <w:rFonts w:hint="cs"/>
          <w:rtl/>
        </w:rPr>
        <w:t>حیوانات طاهر</w:t>
      </w:r>
      <w:bookmarkEnd w:id="10"/>
    </w:p>
    <w:p w14:paraId="7BA43887" w14:textId="6F2BB36A" w:rsidR="00DF1C17" w:rsidRPr="002A667A" w:rsidRDefault="0036756B" w:rsidP="009C45B3">
      <w:pPr>
        <w:pStyle w:val="NormalWeb"/>
        <w:bidi/>
        <w:ind w:firstLine="720"/>
        <w:rPr>
          <w:rFonts w:cs="B Badr"/>
          <w:sz w:val="28"/>
          <w:szCs w:val="28"/>
          <w:lang w:bidi="fa-IR"/>
        </w:rPr>
      </w:pPr>
      <w:r w:rsidRPr="002A667A">
        <w:rPr>
          <w:rFonts w:cs="B Badr" w:hint="cs"/>
          <w:sz w:val="28"/>
          <w:szCs w:val="28"/>
          <w:rtl/>
          <w:lang w:bidi="fa-IR"/>
        </w:rPr>
        <w:t>تمامی حیوانات غیر از کلب و خنزیر، و مولود آن دو و همچنین مولود یکی از آن دو که در اسم از آنها تبعیت کرده باشد، طاهر هستند.</w:t>
      </w:r>
    </w:p>
    <w:p w14:paraId="4657FDF7" w14:textId="750F5F4A" w:rsidR="00D31FD8" w:rsidRPr="002A667A" w:rsidRDefault="00E573EC" w:rsidP="009C45B3">
      <w:pPr>
        <w:pStyle w:val="Heading2"/>
        <w:rPr>
          <w:rtl/>
        </w:rPr>
      </w:pPr>
      <w:bookmarkStart w:id="11" w:name="_Toc35126288"/>
      <w:r w:rsidRPr="002A667A">
        <w:rPr>
          <w:rFonts w:hint="cs"/>
          <w:rtl/>
        </w:rPr>
        <w:t>حیوانات مکروه</w:t>
      </w:r>
      <w:bookmarkEnd w:id="11"/>
    </w:p>
    <w:p w14:paraId="6DC97200" w14:textId="3C1DBF60" w:rsidR="00952089" w:rsidRPr="002A667A" w:rsidRDefault="00D31FD8" w:rsidP="009C45B3">
      <w:pPr>
        <w:pStyle w:val="NormalWeb"/>
        <w:bidi/>
        <w:ind w:firstLine="720"/>
        <w:rPr>
          <w:rFonts w:cs="B Badr"/>
          <w:sz w:val="28"/>
          <w:szCs w:val="28"/>
          <w:rtl/>
        </w:rPr>
      </w:pPr>
      <w:r w:rsidRPr="002A667A">
        <w:rPr>
          <w:rFonts w:cs="B Badr" w:hint="cs"/>
          <w:sz w:val="28"/>
          <w:szCs w:val="28"/>
          <w:rtl/>
          <w:lang w:bidi="fa-IR"/>
        </w:rPr>
        <w:t>در باب اطعمه و اشربه کتاب الروضه البهیه، جناب شهید اول میفرماید که</w:t>
      </w:r>
      <w:r w:rsidR="00C95DE1">
        <w:rPr>
          <w:rFonts w:cs="B Badr" w:hint="cs"/>
          <w:sz w:val="28"/>
          <w:szCs w:val="28"/>
          <w:rtl/>
          <w:lang w:bidi="fa-IR"/>
        </w:rPr>
        <w:t xml:space="preserve"> گوشت</w:t>
      </w:r>
      <w:r w:rsidRPr="002A667A">
        <w:rPr>
          <w:rFonts w:cs="B Badr" w:hint="cs"/>
          <w:sz w:val="28"/>
          <w:szCs w:val="28"/>
          <w:rtl/>
          <w:lang w:bidi="fa-IR"/>
        </w:rPr>
        <w:t xml:space="preserve"> اسب و قاطر و حمار مکروه است و نظر شهید ثانی نیز همین است</w:t>
      </w:r>
      <w:r w:rsidR="00091D20" w:rsidRPr="002A667A">
        <w:rPr>
          <w:rFonts w:cs="B Badr" w:hint="cs"/>
          <w:sz w:val="28"/>
          <w:szCs w:val="28"/>
          <w:rtl/>
          <w:lang w:bidi="fa-IR"/>
        </w:rPr>
        <w:t>.</w:t>
      </w:r>
      <w:r w:rsidR="00C95DE1">
        <w:rPr>
          <w:rFonts w:cs="B Badr" w:hint="cs"/>
          <w:sz w:val="28"/>
          <w:szCs w:val="28"/>
          <w:rtl/>
          <w:lang w:bidi="fa-IR"/>
        </w:rPr>
        <w:t xml:space="preserve"> برگرفته از</w:t>
      </w:r>
      <w:r w:rsidR="00091D20" w:rsidRPr="002A667A">
        <w:rPr>
          <w:rFonts w:cs="B Badr" w:hint="cs"/>
          <w:sz w:val="28"/>
          <w:szCs w:val="28"/>
          <w:rtl/>
          <w:lang w:bidi="fa-IR"/>
        </w:rPr>
        <w:t xml:space="preserve"> </w:t>
      </w:r>
      <w:r w:rsidR="00091D20" w:rsidRPr="002A667A">
        <w:rPr>
          <w:rFonts w:cs="B Badr" w:hint="cs"/>
          <w:rtl/>
          <w:lang w:bidi="fa-IR"/>
        </w:rPr>
        <w:t>(شهیدثانی، 1410، ج7، ص268)</w:t>
      </w:r>
      <w:r w:rsidR="00091D20" w:rsidRPr="002A667A">
        <w:rPr>
          <w:rFonts w:cs="B Badr"/>
          <w:sz w:val="28"/>
          <w:szCs w:val="28"/>
          <w:rtl/>
          <w:lang w:bidi="fa-IR"/>
        </w:rPr>
        <w:br/>
      </w:r>
      <w:r w:rsidR="00A9403A" w:rsidRPr="002A667A">
        <w:rPr>
          <w:rFonts w:cs="B Badr" w:hint="cs"/>
          <w:sz w:val="28"/>
          <w:szCs w:val="28"/>
          <w:rtl/>
          <w:lang w:bidi="fa-IR"/>
        </w:rPr>
        <w:t xml:space="preserve">همچنین گوشت هدهد، پرستو، </w:t>
      </w:r>
      <w:r w:rsidR="00A9403A" w:rsidRPr="002A667A">
        <w:rPr>
          <w:rFonts w:cs="B Badr"/>
          <w:sz w:val="28"/>
          <w:szCs w:val="28"/>
          <w:rtl/>
        </w:rPr>
        <w:t>فاخته، چکاوک، هوبره</w:t>
      </w:r>
      <w:r w:rsidR="00A9403A" w:rsidRPr="002A667A">
        <w:rPr>
          <w:rFonts w:cs="B Badr" w:hint="cs"/>
          <w:sz w:val="28"/>
          <w:szCs w:val="28"/>
          <w:rtl/>
        </w:rPr>
        <w:t xml:space="preserve">، </w:t>
      </w:r>
      <w:r w:rsidR="00A9403A" w:rsidRPr="002A667A">
        <w:rPr>
          <w:rFonts w:cs="B Badr"/>
          <w:sz w:val="28"/>
          <w:szCs w:val="28"/>
          <w:rtl/>
        </w:rPr>
        <w:t>صرد، صوّام و سبزه قبا</w:t>
      </w:r>
      <w:r w:rsidR="00A9403A" w:rsidRPr="002A667A">
        <w:rPr>
          <w:rFonts w:cs="B Badr" w:hint="cs"/>
          <w:sz w:val="28"/>
          <w:szCs w:val="28"/>
          <w:rtl/>
        </w:rPr>
        <w:t xml:space="preserve"> نیز مکروه است </w:t>
      </w:r>
      <w:r w:rsidR="00091D20" w:rsidRPr="002A667A">
        <w:rPr>
          <w:rFonts w:cs="B Badr" w:hint="cs"/>
          <w:sz w:val="28"/>
          <w:szCs w:val="28"/>
          <w:rtl/>
        </w:rPr>
        <w:t xml:space="preserve">و نیز </w:t>
      </w:r>
      <w:r w:rsidR="00A924D5" w:rsidRPr="002A667A">
        <w:rPr>
          <w:rFonts w:cs="B Badr" w:hint="cs"/>
          <w:sz w:val="28"/>
          <w:szCs w:val="28"/>
          <w:rtl/>
        </w:rPr>
        <w:t xml:space="preserve">این مطلب در </w:t>
      </w:r>
      <w:r w:rsidR="00091D20" w:rsidRPr="002A667A">
        <w:rPr>
          <w:rFonts w:cs="B Badr" w:hint="cs"/>
          <w:sz w:val="28"/>
          <w:szCs w:val="28"/>
          <w:rtl/>
        </w:rPr>
        <w:t>ال</w:t>
      </w:r>
      <w:r w:rsidR="00A924D5" w:rsidRPr="002A667A">
        <w:rPr>
          <w:rFonts w:cs="B Badr" w:hint="cs"/>
          <w:sz w:val="28"/>
          <w:szCs w:val="28"/>
          <w:rtl/>
        </w:rPr>
        <w:t xml:space="preserve">موسوعه شهید اول نیز آمده است. </w:t>
      </w:r>
      <w:r w:rsidR="00C95DE1">
        <w:rPr>
          <w:rFonts w:cs="B Badr" w:hint="cs"/>
          <w:sz w:val="28"/>
          <w:szCs w:val="28"/>
          <w:rtl/>
        </w:rPr>
        <w:t xml:space="preserve">برگرفته از </w:t>
      </w:r>
      <w:r w:rsidR="00C95DE1" w:rsidRPr="002A667A">
        <w:rPr>
          <w:rFonts w:cs="B Badr" w:hint="cs"/>
          <w:rtl/>
        </w:rPr>
        <w:t xml:space="preserve">(شهیدثانی، 1410، ج7، ص 281 الی 286) </w:t>
      </w:r>
      <w:r w:rsidR="00A924D5" w:rsidRPr="002A667A">
        <w:rPr>
          <w:rFonts w:cs="B Badr" w:hint="cs"/>
          <w:rtl/>
        </w:rPr>
        <w:t>(شهیداول، 1430، ج11، ص21)</w:t>
      </w:r>
    </w:p>
    <w:p w14:paraId="40491D35" w14:textId="77777777" w:rsidR="009C45B3" w:rsidRPr="002A667A" w:rsidRDefault="009C45B3" w:rsidP="009C45B3">
      <w:pPr>
        <w:pStyle w:val="NormalWeb"/>
        <w:bidi/>
        <w:ind w:firstLine="720"/>
        <w:rPr>
          <w:rFonts w:cs="B Badr"/>
          <w:sz w:val="28"/>
          <w:szCs w:val="28"/>
          <w:rtl/>
        </w:rPr>
      </w:pPr>
      <w:r w:rsidRPr="002A667A">
        <w:rPr>
          <w:rFonts w:cs="B Badr"/>
          <w:sz w:val="28"/>
          <w:szCs w:val="28"/>
          <w:rtl/>
        </w:rPr>
        <w:br w:type="page"/>
      </w:r>
    </w:p>
    <w:p w14:paraId="47961D7C" w14:textId="69C78FE5" w:rsidR="00952089" w:rsidRPr="002A667A" w:rsidRDefault="00952089" w:rsidP="009C45B3">
      <w:pPr>
        <w:pStyle w:val="Heading2"/>
        <w:rPr>
          <w:rtl/>
        </w:rPr>
      </w:pPr>
      <w:bookmarkStart w:id="12" w:name="_Toc35126289"/>
      <w:r w:rsidRPr="002A667A">
        <w:rPr>
          <w:rFonts w:hint="cs"/>
          <w:rtl/>
        </w:rPr>
        <w:lastRenderedPageBreak/>
        <w:t>حیوانات حرام گوشت</w:t>
      </w:r>
      <w:bookmarkEnd w:id="12"/>
    </w:p>
    <w:p w14:paraId="4B438BC4" w14:textId="156F52F7" w:rsidR="00B17926" w:rsidRPr="002A667A" w:rsidRDefault="00952089" w:rsidP="009C45B3">
      <w:pPr>
        <w:pStyle w:val="NormalWeb"/>
        <w:bidi/>
        <w:ind w:firstLine="720"/>
        <w:rPr>
          <w:rFonts w:cs="B Badr"/>
          <w:sz w:val="28"/>
          <w:szCs w:val="28"/>
          <w:rtl/>
        </w:rPr>
      </w:pPr>
      <w:r w:rsidRPr="002A667A">
        <w:rPr>
          <w:rFonts w:cs="B Badr" w:hint="cs"/>
          <w:sz w:val="28"/>
          <w:szCs w:val="28"/>
          <w:rtl/>
        </w:rPr>
        <w:t xml:space="preserve"> </w:t>
      </w:r>
      <w:r w:rsidR="004F4FDD" w:rsidRPr="002A667A">
        <w:rPr>
          <w:rFonts w:cs="B Badr" w:hint="cs"/>
          <w:sz w:val="28"/>
          <w:szCs w:val="28"/>
          <w:rtl/>
        </w:rPr>
        <w:t>شهید اول در مورد حلال بودن حیوانات بحری، در باب اطعمه و اشربه میفرماید، فقط ماهی هایی که فلس دارند حلال هستند، اگرچه فلس آنها جدا شود،</w:t>
      </w:r>
      <w:r w:rsidR="00701918" w:rsidRPr="002A667A">
        <w:rPr>
          <w:rFonts w:cs="B Badr" w:hint="cs"/>
          <w:sz w:val="28"/>
          <w:szCs w:val="28"/>
          <w:rtl/>
        </w:rPr>
        <w:t xml:space="preserve"> از این بیان این چنین برداشت میشود حیوانات بحری ای که فلس ندارند حرام هستند.</w:t>
      </w:r>
      <w:r w:rsidR="00C95DE1">
        <w:rPr>
          <w:rFonts w:cs="B Badr" w:hint="cs"/>
          <w:sz w:val="28"/>
          <w:szCs w:val="28"/>
          <w:rtl/>
        </w:rPr>
        <w:t xml:space="preserve"> برگرفته از </w:t>
      </w:r>
      <w:r w:rsidR="00C95DE1" w:rsidRPr="002A667A">
        <w:rPr>
          <w:rFonts w:cs="B Badr" w:hint="cs"/>
          <w:rtl/>
        </w:rPr>
        <w:t>(شهید ثانی، 1410، ج7، ص263)</w:t>
      </w:r>
    </w:p>
    <w:p w14:paraId="004E47FD" w14:textId="0F297D2B" w:rsidR="00B17926" w:rsidRPr="002A667A" w:rsidRDefault="002B4785" w:rsidP="009C45B3">
      <w:pPr>
        <w:pStyle w:val="NormalWeb"/>
        <w:bidi/>
        <w:ind w:firstLine="720"/>
        <w:rPr>
          <w:rFonts w:ascii="Times New Roman" w:hAnsi="Times New Roman" w:cs="B Badr"/>
          <w:sz w:val="28"/>
          <w:szCs w:val="28"/>
          <w:rtl/>
          <w:lang w:bidi="fa-IR"/>
        </w:rPr>
      </w:pPr>
      <w:r w:rsidRPr="002A667A">
        <w:rPr>
          <w:rFonts w:cs="B Badr" w:hint="cs"/>
          <w:sz w:val="28"/>
          <w:szCs w:val="28"/>
          <w:rtl/>
        </w:rPr>
        <w:t xml:space="preserve">در کتاب الروضه البهیه تعداد بسیاری از مصادیق حیوانات حرام گوشت را </w:t>
      </w:r>
      <w:r w:rsidR="0044755C">
        <w:rPr>
          <w:rFonts w:cs="B Badr" w:hint="cs"/>
          <w:sz w:val="28"/>
          <w:szCs w:val="28"/>
          <w:rtl/>
        </w:rPr>
        <w:t>بیان کرده</w:t>
      </w:r>
      <w:r w:rsidRPr="002A667A">
        <w:rPr>
          <w:rFonts w:cs="B Badr" w:hint="cs"/>
          <w:sz w:val="28"/>
          <w:szCs w:val="28"/>
          <w:rtl/>
        </w:rPr>
        <w:t xml:space="preserve"> است، از سگ</w:t>
      </w:r>
      <w:r w:rsidR="0077708B" w:rsidRPr="002A667A">
        <w:rPr>
          <w:rFonts w:cs="B Badr" w:hint="cs"/>
          <w:sz w:val="28"/>
          <w:szCs w:val="28"/>
          <w:rtl/>
        </w:rPr>
        <w:t xml:space="preserve">، </w:t>
      </w:r>
      <w:r w:rsidRPr="002A667A">
        <w:rPr>
          <w:rFonts w:cs="B Badr" w:hint="cs"/>
          <w:sz w:val="28"/>
          <w:szCs w:val="28"/>
          <w:rtl/>
        </w:rPr>
        <w:t xml:space="preserve">خوک و گربه تا </w:t>
      </w:r>
      <w:r w:rsidR="0077708B" w:rsidRPr="002A667A">
        <w:rPr>
          <w:rFonts w:cs="B Badr" w:hint="cs"/>
          <w:sz w:val="28"/>
          <w:szCs w:val="28"/>
          <w:rtl/>
        </w:rPr>
        <w:t>پلنگ و گرگ و حتی موش و مار و سنجاب و همه حشراتی که غیر قابل شمارش اند. اما نمیتوان همه این مصادیق ر</w:t>
      </w:r>
      <w:r w:rsidR="00A6079D" w:rsidRPr="002A667A">
        <w:rPr>
          <w:rFonts w:cs="B Badr" w:hint="cs"/>
          <w:sz w:val="28"/>
          <w:szCs w:val="28"/>
          <w:rtl/>
        </w:rPr>
        <w:t>ا</w:t>
      </w:r>
      <w:r w:rsidR="0077708B" w:rsidRPr="002A667A">
        <w:rPr>
          <w:rFonts w:cs="B Badr" w:hint="cs"/>
          <w:sz w:val="28"/>
          <w:szCs w:val="28"/>
          <w:rtl/>
        </w:rPr>
        <w:t xml:space="preserve"> حفظ کرد و نیاز به ملاک داریم</w:t>
      </w:r>
      <w:r w:rsidR="00A6079D" w:rsidRPr="002A667A">
        <w:rPr>
          <w:rFonts w:cs="B Badr" w:hint="cs"/>
          <w:sz w:val="28"/>
          <w:szCs w:val="28"/>
          <w:rtl/>
        </w:rPr>
        <w:t xml:space="preserve">، به طور کلی </w:t>
      </w:r>
      <w:r w:rsidR="00A6079D" w:rsidRPr="002A667A">
        <w:rPr>
          <w:rFonts w:ascii="Times New Roman" w:hAnsi="Times New Roman" w:cs="B Badr"/>
          <w:sz w:val="28"/>
          <w:szCs w:val="28"/>
          <w:rtl/>
        </w:rPr>
        <w:t>خوردن گوشت حیوانات درنده حرام است و آن حیوانی است که خوی درندگی دارد و دارای ناخن و دندان نیش قوی است؛ مثل شیر، پلنگ، یوزپلنگ، گرگ، یا دارای نیش ضعیفی است؛ مثل روباه، کفتار، شغال، و هم‌چنین خرگوش اگر چه از درندگان نیست ولی حرام است و نیز هم</w:t>
      </w:r>
      <w:r w:rsidR="00427DA8">
        <w:rPr>
          <w:rFonts w:ascii="Times New Roman" w:hAnsi="Times New Roman" w:cs="B Badr" w:hint="cs"/>
          <w:sz w:val="28"/>
          <w:szCs w:val="28"/>
          <w:rtl/>
        </w:rPr>
        <w:t>ه</w:t>
      </w:r>
      <w:r w:rsidR="00A6079D" w:rsidRPr="002A667A">
        <w:rPr>
          <w:rFonts w:ascii="Times New Roman" w:hAnsi="Times New Roman" w:cs="B Badr"/>
          <w:sz w:val="28"/>
          <w:szCs w:val="28"/>
          <w:rtl/>
        </w:rPr>
        <w:t xml:space="preserve"> حشرات؛ مثل </w:t>
      </w:r>
      <w:bookmarkStart w:id="13" w:name="innerlink"/>
      <w:r w:rsidR="00A6079D" w:rsidRPr="002A667A">
        <w:rPr>
          <w:rFonts w:ascii="Times New Roman" w:hAnsi="Times New Roman" w:cs="B Badr"/>
          <w:sz w:val="28"/>
          <w:szCs w:val="28"/>
        </w:rPr>
        <w:fldChar w:fldCharType="begin"/>
      </w:r>
      <w:r w:rsidR="00A6079D" w:rsidRPr="002A667A">
        <w:rPr>
          <w:rFonts w:ascii="Times New Roman" w:hAnsi="Times New Roman" w:cs="B Badr"/>
          <w:sz w:val="28"/>
          <w:szCs w:val="28"/>
        </w:rPr>
        <w:instrText xml:space="preserve"> HYPERLINK "http://wikifeqh.ir/</w:instrText>
      </w:r>
      <w:r w:rsidR="00A6079D" w:rsidRPr="002A667A">
        <w:rPr>
          <w:rFonts w:ascii="Times New Roman" w:hAnsi="Times New Roman" w:cs="B Badr"/>
          <w:sz w:val="28"/>
          <w:szCs w:val="28"/>
          <w:rtl/>
        </w:rPr>
        <w:instrText>مار</w:instrText>
      </w:r>
      <w:r w:rsidR="00A6079D" w:rsidRPr="002A667A">
        <w:rPr>
          <w:rFonts w:ascii="Times New Roman" w:hAnsi="Times New Roman" w:cs="B Badr"/>
          <w:sz w:val="28"/>
          <w:szCs w:val="28"/>
        </w:rPr>
        <w:instrText>" \o "</w:instrText>
      </w:r>
      <w:r w:rsidR="00A6079D" w:rsidRPr="002A667A">
        <w:rPr>
          <w:rFonts w:ascii="Times New Roman" w:hAnsi="Times New Roman" w:cs="B Badr"/>
          <w:sz w:val="28"/>
          <w:szCs w:val="28"/>
          <w:rtl/>
        </w:rPr>
        <w:instrText>مار (پ</w:instrText>
      </w:r>
      <w:r w:rsidR="00A6079D" w:rsidRPr="002A667A">
        <w:rPr>
          <w:rFonts w:ascii="Times New Roman" w:hAnsi="Times New Roman" w:cs="B Badr" w:hint="cs"/>
          <w:sz w:val="28"/>
          <w:szCs w:val="28"/>
          <w:rtl/>
        </w:rPr>
        <w:instrText>ی</w:instrText>
      </w:r>
      <w:r w:rsidR="00A6079D" w:rsidRPr="002A667A">
        <w:rPr>
          <w:rFonts w:ascii="Times New Roman" w:hAnsi="Times New Roman" w:cs="B Badr" w:hint="eastAsia"/>
          <w:sz w:val="28"/>
          <w:szCs w:val="28"/>
          <w:rtl/>
        </w:rPr>
        <w:instrText>وند</w:instrText>
      </w:r>
      <w:r w:rsidR="00A6079D" w:rsidRPr="002A667A">
        <w:rPr>
          <w:rFonts w:ascii="Times New Roman" w:hAnsi="Times New Roman" w:cs="B Badr" w:hint="cs"/>
          <w:sz w:val="28"/>
          <w:szCs w:val="28"/>
          <w:rtl/>
        </w:rPr>
        <w:instrText>ی</w:instrText>
      </w:r>
      <w:r w:rsidR="00A6079D" w:rsidRPr="002A667A">
        <w:rPr>
          <w:rFonts w:ascii="Times New Roman" w:hAnsi="Times New Roman" w:cs="B Badr"/>
          <w:sz w:val="28"/>
          <w:szCs w:val="28"/>
          <w:rtl/>
        </w:rPr>
        <w:instrText xml:space="preserve"> وجود ندارد)</w:instrText>
      </w:r>
      <w:r w:rsidR="00A6079D" w:rsidRPr="002A667A">
        <w:rPr>
          <w:rFonts w:ascii="Times New Roman" w:hAnsi="Times New Roman" w:cs="B Badr"/>
          <w:sz w:val="28"/>
          <w:szCs w:val="28"/>
        </w:rPr>
        <w:instrText xml:space="preserve">" </w:instrText>
      </w:r>
      <w:r w:rsidR="00A6079D" w:rsidRPr="002A667A">
        <w:rPr>
          <w:rFonts w:ascii="Times New Roman" w:hAnsi="Times New Roman" w:cs="B Badr"/>
          <w:sz w:val="28"/>
          <w:szCs w:val="28"/>
        </w:rPr>
        <w:fldChar w:fldCharType="separate"/>
      </w:r>
      <w:r w:rsidR="00A6079D" w:rsidRPr="002A667A">
        <w:rPr>
          <w:rFonts w:ascii="Times New Roman" w:hAnsi="Times New Roman" w:cs="B Badr"/>
          <w:sz w:val="28"/>
          <w:szCs w:val="28"/>
          <w:rtl/>
        </w:rPr>
        <w:t>مار</w:t>
      </w:r>
      <w:r w:rsidR="00A6079D" w:rsidRPr="002A667A">
        <w:rPr>
          <w:rFonts w:ascii="Times New Roman" w:hAnsi="Times New Roman" w:cs="B Badr"/>
          <w:sz w:val="28"/>
          <w:szCs w:val="28"/>
        </w:rPr>
        <w:fldChar w:fldCharType="end"/>
      </w:r>
      <w:r w:rsidR="00A6079D" w:rsidRPr="002A667A">
        <w:rPr>
          <w:rFonts w:ascii="Times New Roman" w:hAnsi="Times New Roman" w:cs="B Badr"/>
          <w:sz w:val="28"/>
          <w:szCs w:val="28"/>
          <w:rtl/>
        </w:rPr>
        <w:t xml:space="preserve">، </w:t>
      </w:r>
      <w:hyperlink r:id="rId9" w:tooltip="موش (پیوندی وجود ندارد)" w:history="1">
        <w:r w:rsidR="00A6079D" w:rsidRPr="002A667A">
          <w:rPr>
            <w:rFonts w:ascii="Times New Roman" w:hAnsi="Times New Roman" w:cs="B Badr"/>
            <w:sz w:val="28"/>
            <w:szCs w:val="28"/>
            <w:rtl/>
          </w:rPr>
          <w:t>موش</w:t>
        </w:r>
      </w:hyperlink>
      <w:r w:rsidR="00A6079D" w:rsidRPr="002A667A">
        <w:rPr>
          <w:rFonts w:ascii="Times New Roman" w:hAnsi="Times New Roman" w:cs="B Badr"/>
          <w:sz w:val="28"/>
          <w:szCs w:val="28"/>
          <w:rtl/>
        </w:rPr>
        <w:t xml:space="preserve">، </w:t>
      </w:r>
      <w:hyperlink r:id="rId10" w:tooltip="سوسمار" w:history="1">
        <w:r w:rsidR="00A6079D" w:rsidRPr="002A667A">
          <w:rPr>
            <w:rFonts w:ascii="Times New Roman" w:hAnsi="Times New Roman" w:cs="B Badr"/>
            <w:sz w:val="28"/>
            <w:szCs w:val="28"/>
            <w:rtl/>
          </w:rPr>
          <w:t>سوسمار</w:t>
        </w:r>
      </w:hyperlink>
      <w:r w:rsidR="00A6079D" w:rsidRPr="002A667A">
        <w:rPr>
          <w:rFonts w:ascii="Times New Roman" w:hAnsi="Times New Roman" w:cs="B Badr"/>
          <w:sz w:val="28"/>
          <w:szCs w:val="28"/>
          <w:rtl/>
        </w:rPr>
        <w:t xml:space="preserve">، </w:t>
      </w:r>
      <w:hyperlink r:id="rId11" w:tooltip="قورباغه (پیوندی وجود ندارد)" w:history="1">
        <w:r w:rsidR="00A6079D" w:rsidRPr="002A667A">
          <w:rPr>
            <w:rFonts w:ascii="Times New Roman" w:hAnsi="Times New Roman" w:cs="B Badr"/>
            <w:sz w:val="28"/>
            <w:szCs w:val="28"/>
            <w:rtl/>
          </w:rPr>
          <w:t>قورباغه</w:t>
        </w:r>
      </w:hyperlink>
      <w:r w:rsidR="00A6079D" w:rsidRPr="002A667A">
        <w:rPr>
          <w:rFonts w:ascii="Times New Roman" w:hAnsi="Times New Roman" w:cs="B Badr"/>
          <w:sz w:val="28"/>
          <w:szCs w:val="28"/>
          <w:rtl/>
        </w:rPr>
        <w:t xml:space="preserve">، </w:t>
      </w:r>
      <w:hyperlink r:id="rId12" w:tooltip="خار‌پشت" w:history="1">
        <w:r w:rsidR="00A6079D" w:rsidRPr="002A667A">
          <w:rPr>
            <w:rFonts w:ascii="Times New Roman" w:hAnsi="Times New Roman" w:cs="B Badr"/>
            <w:sz w:val="28"/>
            <w:szCs w:val="28"/>
            <w:rtl/>
          </w:rPr>
          <w:t>خار‌پشت</w:t>
        </w:r>
      </w:hyperlink>
      <w:r w:rsidR="00A6079D" w:rsidRPr="002A667A">
        <w:rPr>
          <w:rFonts w:ascii="Times New Roman" w:hAnsi="Times New Roman" w:cs="B Badr"/>
          <w:sz w:val="28"/>
          <w:szCs w:val="28"/>
        </w:rPr>
        <w:t xml:space="preserve"> </w:t>
      </w:r>
      <w:hyperlink r:id="rId13" w:tooltip="سوسک" w:history="1">
        <w:r w:rsidR="00A6079D" w:rsidRPr="002A667A">
          <w:rPr>
            <w:rFonts w:ascii="Times New Roman" w:hAnsi="Times New Roman" w:cs="B Badr"/>
            <w:sz w:val="28"/>
            <w:szCs w:val="28"/>
            <w:rtl/>
          </w:rPr>
          <w:t>سوسک</w:t>
        </w:r>
      </w:hyperlink>
      <w:r w:rsidR="00A6079D" w:rsidRPr="002A667A">
        <w:rPr>
          <w:rFonts w:ascii="Times New Roman" w:hAnsi="Times New Roman" w:cs="B Badr"/>
          <w:sz w:val="28"/>
          <w:szCs w:val="28"/>
          <w:rtl/>
        </w:rPr>
        <w:t xml:space="preserve">، قاب بالان، کک، شپش و... که قابل شمارش نیست. و نیز حیواناتی که مسخ شدند؛ مثل فیل، </w:t>
      </w:r>
      <w:hyperlink r:id="rId14" w:tooltip="میمون" w:history="1">
        <w:r w:rsidR="00A6079D" w:rsidRPr="002A667A">
          <w:rPr>
            <w:rFonts w:ascii="Times New Roman" w:hAnsi="Times New Roman" w:cs="B Badr"/>
            <w:sz w:val="28"/>
            <w:szCs w:val="28"/>
            <w:rtl/>
          </w:rPr>
          <w:t>میمون</w:t>
        </w:r>
      </w:hyperlink>
      <w:r w:rsidR="00A6079D" w:rsidRPr="002A667A">
        <w:rPr>
          <w:rFonts w:ascii="Times New Roman" w:hAnsi="Times New Roman" w:cs="B Badr"/>
          <w:sz w:val="28"/>
          <w:szCs w:val="28"/>
          <w:rtl/>
        </w:rPr>
        <w:t xml:space="preserve">، </w:t>
      </w:r>
      <w:hyperlink r:id="rId15" w:tooltip="خرس" w:history="1">
        <w:r w:rsidR="00A6079D" w:rsidRPr="002A667A">
          <w:rPr>
            <w:rFonts w:ascii="Times New Roman" w:hAnsi="Times New Roman" w:cs="B Badr"/>
            <w:sz w:val="28"/>
            <w:szCs w:val="28"/>
            <w:rtl/>
          </w:rPr>
          <w:t>خرس</w:t>
        </w:r>
      </w:hyperlink>
      <w:bookmarkEnd w:id="13"/>
      <w:r w:rsidR="00A6079D" w:rsidRPr="002A667A">
        <w:rPr>
          <w:rFonts w:ascii="Times New Roman" w:hAnsi="Times New Roman" w:cs="B Badr"/>
          <w:sz w:val="28"/>
          <w:szCs w:val="28"/>
        </w:rPr>
        <w:t xml:space="preserve"> </w:t>
      </w:r>
      <w:r w:rsidR="00A6079D" w:rsidRPr="002A667A">
        <w:rPr>
          <w:rFonts w:ascii="Times New Roman" w:hAnsi="Times New Roman" w:cs="B Badr"/>
          <w:sz w:val="28"/>
          <w:szCs w:val="28"/>
          <w:rtl/>
        </w:rPr>
        <w:t>و</w:t>
      </w:r>
      <w:r w:rsidR="00A6079D" w:rsidRPr="002A667A">
        <w:rPr>
          <w:rFonts w:ascii="Times New Roman" w:hAnsi="Times New Roman" w:cs="B Badr" w:hint="cs"/>
          <w:sz w:val="28"/>
          <w:szCs w:val="28"/>
          <w:rtl/>
          <w:lang w:bidi="fa-IR"/>
        </w:rPr>
        <w:t xml:space="preserve"> غیره.</w:t>
      </w:r>
      <w:r w:rsidR="00B17926" w:rsidRPr="002A667A">
        <w:rPr>
          <w:rFonts w:ascii="Times New Roman" w:hAnsi="Times New Roman" w:cs="B Badr" w:hint="cs"/>
          <w:sz w:val="28"/>
          <w:szCs w:val="28"/>
          <w:rtl/>
          <w:lang w:bidi="fa-IR"/>
        </w:rPr>
        <w:t xml:space="preserve"> اما با اینکه در کتاب لمعه شهید اول حرفی از ملاک حرام گوشت بودن حیوانات نیامده است، در کتاب الذکری آمده است، و در آن عبارت « کل ذو ظُفُر» آمده است و منظور هر حیوانی است که ناخن و پنجه داشته باشد، هرچند ضعیف باشد، و این قید حیوانات سُم دار </w:t>
      </w:r>
      <w:r w:rsidR="00A924D5" w:rsidRPr="002A667A">
        <w:rPr>
          <w:rFonts w:ascii="Times New Roman" w:hAnsi="Times New Roman" w:cs="B Badr" w:hint="cs"/>
          <w:sz w:val="28"/>
          <w:szCs w:val="28"/>
          <w:rtl/>
          <w:lang w:bidi="fa-IR"/>
        </w:rPr>
        <w:t>را</w:t>
      </w:r>
      <w:r w:rsidR="00B17926" w:rsidRPr="002A667A">
        <w:rPr>
          <w:rFonts w:ascii="Times New Roman" w:hAnsi="Times New Roman" w:cs="B Badr" w:hint="cs"/>
          <w:sz w:val="28"/>
          <w:szCs w:val="28"/>
          <w:rtl/>
          <w:lang w:bidi="fa-IR"/>
        </w:rPr>
        <w:t xml:space="preserve"> خارج میکند.</w:t>
      </w:r>
      <w:r w:rsidR="00E4113C">
        <w:rPr>
          <w:rFonts w:ascii="Times New Roman" w:hAnsi="Times New Roman" w:cs="B Badr" w:hint="cs"/>
          <w:sz w:val="28"/>
          <w:szCs w:val="28"/>
          <w:rtl/>
          <w:lang w:bidi="fa-IR"/>
        </w:rPr>
        <w:t xml:space="preserve"> برگرفته از </w:t>
      </w:r>
      <w:r w:rsidR="00E4113C" w:rsidRPr="002A667A">
        <w:rPr>
          <w:rFonts w:cs="B Badr" w:hint="cs"/>
          <w:rtl/>
        </w:rPr>
        <w:t>(شهید ثانی، 1410، ج7، ص 269 الی 273)</w:t>
      </w:r>
      <w:r w:rsidR="00E4113C" w:rsidRPr="002A667A">
        <w:rPr>
          <w:rFonts w:cs="B Badr" w:hint="cs"/>
          <w:sz w:val="28"/>
          <w:szCs w:val="28"/>
          <w:rtl/>
        </w:rPr>
        <w:t xml:space="preserve"> </w:t>
      </w:r>
      <w:r w:rsidR="00A924D5" w:rsidRPr="002A667A">
        <w:rPr>
          <w:rFonts w:ascii="Times New Roman" w:hAnsi="Times New Roman" w:cs="B Badr" w:hint="cs"/>
          <w:sz w:val="28"/>
          <w:szCs w:val="28"/>
          <w:rtl/>
          <w:lang w:bidi="fa-IR"/>
        </w:rPr>
        <w:t xml:space="preserve"> </w:t>
      </w:r>
      <w:r w:rsidR="00A924D5" w:rsidRPr="002A667A">
        <w:rPr>
          <w:rFonts w:ascii="Times New Roman" w:hAnsi="Times New Roman" w:cs="B Badr" w:hint="cs"/>
          <w:rtl/>
          <w:lang w:bidi="fa-IR"/>
        </w:rPr>
        <w:t>(شهید اول، 1430، ج11، ص18)</w:t>
      </w:r>
      <w:r w:rsidR="00E4113C">
        <w:rPr>
          <w:rFonts w:ascii="Times New Roman" w:hAnsi="Times New Roman" w:cs="B Badr" w:hint="cs"/>
          <w:rtl/>
          <w:lang w:bidi="fa-IR"/>
        </w:rPr>
        <w:t xml:space="preserve"> </w:t>
      </w:r>
      <w:r w:rsidR="00E4113C" w:rsidRPr="002A667A">
        <w:rPr>
          <w:rFonts w:ascii="Times New Roman" w:hAnsi="Times New Roman" w:cs="B Badr" w:hint="cs"/>
          <w:rtl/>
          <w:lang w:bidi="fa-IR"/>
        </w:rPr>
        <w:t>(پایگاه ویکی فقه، حیوانات حرام گوشت)</w:t>
      </w:r>
    </w:p>
    <w:p w14:paraId="55A27F8A" w14:textId="217475CC" w:rsidR="005D3078" w:rsidRPr="002A667A" w:rsidRDefault="00A924D5" w:rsidP="009C45B3">
      <w:pPr>
        <w:pStyle w:val="NormalWeb"/>
        <w:bidi/>
        <w:ind w:firstLine="720"/>
        <w:rPr>
          <w:rFonts w:ascii="Times New Roman" w:hAnsi="Times New Roman" w:cs="B Badr"/>
          <w:sz w:val="28"/>
          <w:szCs w:val="28"/>
          <w:rtl/>
          <w:lang w:bidi="fa-IR"/>
        </w:rPr>
      </w:pPr>
      <w:r w:rsidRPr="002A667A">
        <w:rPr>
          <w:rFonts w:ascii="Times New Roman" w:hAnsi="Times New Roman" w:cs="B Badr" w:hint="cs"/>
          <w:sz w:val="28"/>
          <w:szCs w:val="28"/>
          <w:rtl/>
          <w:lang w:bidi="fa-IR"/>
        </w:rPr>
        <w:t>و اما در مورد پرندگان</w:t>
      </w:r>
      <w:r w:rsidR="003F01ED" w:rsidRPr="002A667A">
        <w:rPr>
          <w:rFonts w:ascii="Times New Roman" w:hAnsi="Times New Roman" w:cs="B Badr" w:hint="cs"/>
          <w:sz w:val="28"/>
          <w:szCs w:val="28"/>
          <w:rtl/>
          <w:lang w:bidi="fa-IR"/>
        </w:rPr>
        <w:t xml:space="preserve"> شهید اول میفرماید، اگر چنگال داشته باشند، چه قوی و چه ضعیف، و صفیفشان بیشتر از دفیفشان باشد حرام هستند. صفیف عبارت است از باز و ثابت نگهداشتن بال ها در هنگام پرواز، دفیف نیز به معنای حرکت دادن بالهاست. </w:t>
      </w:r>
      <w:r w:rsidR="00E4113C">
        <w:rPr>
          <w:rFonts w:ascii="Times New Roman" w:hAnsi="Times New Roman" w:cs="B Badr" w:hint="cs"/>
          <w:sz w:val="28"/>
          <w:szCs w:val="28"/>
          <w:rtl/>
          <w:lang w:bidi="fa-IR"/>
        </w:rPr>
        <w:t xml:space="preserve">برگرفته از </w:t>
      </w:r>
      <w:r w:rsidR="003F01ED" w:rsidRPr="002A667A">
        <w:rPr>
          <w:rFonts w:ascii="Times New Roman" w:hAnsi="Times New Roman" w:cs="B Badr" w:hint="cs"/>
          <w:rtl/>
          <w:lang w:bidi="fa-IR"/>
        </w:rPr>
        <w:t xml:space="preserve">(شهیدثانی، </w:t>
      </w:r>
      <w:r w:rsidR="00C57FD7" w:rsidRPr="002A667A">
        <w:rPr>
          <w:rFonts w:ascii="Times New Roman" w:hAnsi="Times New Roman" w:cs="B Badr" w:hint="cs"/>
          <w:rtl/>
          <w:lang w:bidi="fa-IR"/>
        </w:rPr>
        <w:t>1410، ج7، ص278) (شهیداول، 1430، ج11، ص22</w:t>
      </w:r>
      <w:r w:rsidR="00B71716" w:rsidRPr="002A667A">
        <w:rPr>
          <w:rFonts w:ascii="Times New Roman" w:hAnsi="Times New Roman" w:cs="B Badr" w:hint="cs"/>
          <w:rtl/>
          <w:lang w:bidi="fa-IR"/>
        </w:rPr>
        <w:t>)</w:t>
      </w:r>
    </w:p>
    <w:p w14:paraId="49721B22" w14:textId="13B2AE84" w:rsidR="005D3078" w:rsidRPr="002A667A" w:rsidRDefault="00416BF0" w:rsidP="009C45B3">
      <w:pPr>
        <w:pStyle w:val="NormalWeb"/>
        <w:bidi/>
        <w:ind w:firstLine="720"/>
        <w:rPr>
          <w:rFonts w:ascii="Times New Roman" w:hAnsi="Times New Roman" w:cs="B Badr"/>
          <w:sz w:val="28"/>
          <w:szCs w:val="28"/>
          <w:rtl/>
          <w:lang w:bidi="fa-IR"/>
        </w:rPr>
      </w:pPr>
      <w:r w:rsidRPr="002A667A">
        <w:rPr>
          <w:rFonts w:ascii="Times New Roman" w:hAnsi="Times New Roman" w:cs="B Badr" w:hint="cs"/>
          <w:sz w:val="28"/>
          <w:szCs w:val="28"/>
          <w:rtl/>
          <w:lang w:bidi="fa-IR"/>
        </w:rPr>
        <w:t>همچنین شایان ذکر است که</w:t>
      </w:r>
      <w:r w:rsidR="00352E12" w:rsidRPr="002A667A">
        <w:rPr>
          <w:rFonts w:ascii="Times New Roman" w:hAnsi="Times New Roman" w:cs="B Badr" w:hint="cs"/>
          <w:sz w:val="28"/>
          <w:szCs w:val="28"/>
          <w:rtl/>
          <w:lang w:bidi="fa-IR"/>
        </w:rPr>
        <w:t xml:space="preserve">، </w:t>
      </w:r>
      <w:r w:rsidR="005D3078" w:rsidRPr="002A667A">
        <w:rPr>
          <w:rFonts w:ascii="Times New Roman" w:hAnsi="Times New Roman" w:cs="B Badr" w:hint="cs"/>
          <w:sz w:val="28"/>
          <w:szCs w:val="28"/>
          <w:rtl/>
          <w:lang w:bidi="fa-IR"/>
        </w:rPr>
        <w:t xml:space="preserve">حیوانات حلال گوشت و طاهر، در بعضی از موارد </w:t>
      </w:r>
      <w:r w:rsidR="008C6702" w:rsidRPr="002A667A">
        <w:rPr>
          <w:rFonts w:ascii="Times New Roman" w:hAnsi="Times New Roman" w:cs="B Badr" w:hint="cs"/>
          <w:sz w:val="28"/>
          <w:szCs w:val="28"/>
          <w:rtl/>
          <w:lang w:bidi="fa-IR"/>
        </w:rPr>
        <w:t xml:space="preserve">به صورت عارضی نجس، و خوردن گوشت آنها حرام میشود؛ از جمله این موارد میتوان به </w:t>
      </w:r>
      <w:r w:rsidRPr="002A667A">
        <w:rPr>
          <w:rFonts w:ascii="Times New Roman" w:hAnsi="Times New Roman" w:cs="B Badr" w:hint="cs"/>
          <w:sz w:val="28"/>
          <w:szCs w:val="28"/>
          <w:rtl/>
          <w:lang w:bidi="fa-IR"/>
        </w:rPr>
        <w:t xml:space="preserve">حیوان </w:t>
      </w:r>
      <w:r w:rsidR="008C6702" w:rsidRPr="002A667A">
        <w:rPr>
          <w:rFonts w:ascii="Times New Roman" w:hAnsi="Times New Roman" w:cs="B Badr" w:hint="cs"/>
          <w:sz w:val="28"/>
          <w:szCs w:val="28"/>
          <w:rtl/>
          <w:lang w:bidi="fa-IR"/>
        </w:rPr>
        <w:t>جل</w:t>
      </w:r>
      <w:r w:rsidRPr="002A667A">
        <w:rPr>
          <w:rFonts w:ascii="Times New Roman" w:hAnsi="Times New Roman" w:cs="B Badr" w:hint="cs"/>
          <w:sz w:val="28"/>
          <w:szCs w:val="28"/>
          <w:rtl/>
          <w:lang w:bidi="fa-IR"/>
        </w:rPr>
        <w:t>ّ</w:t>
      </w:r>
      <w:r w:rsidR="008C6702" w:rsidRPr="002A667A">
        <w:rPr>
          <w:rFonts w:ascii="Times New Roman" w:hAnsi="Times New Roman" w:cs="B Badr" w:hint="cs"/>
          <w:sz w:val="28"/>
          <w:szCs w:val="28"/>
          <w:rtl/>
          <w:lang w:bidi="fa-IR"/>
        </w:rPr>
        <w:t>ال</w:t>
      </w:r>
      <w:r w:rsidRPr="002A667A">
        <w:rPr>
          <w:rFonts w:ascii="Times New Roman" w:hAnsi="Times New Roman" w:cs="B Badr" w:hint="cs"/>
          <w:sz w:val="28"/>
          <w:szCs w:val="28"/>
          <w:rtl/>
          <w:lang w:bidi="fa-IR"/>
        </w:rPr>
        <w:t xml:space="preserve">، </w:t>
      </w:r>
      <w:r w:rsidR="008C6702" w:rsidRPr="002A667A">
        <w:rPr>
          <w:rFonts w:ascii="Times New Roman" w:hAnsi="Times New Roman" w:cs="B Badr" w:hint="cs"/>
          <w:sz w:val="28"/>
          <w:szCs w:val="28"/>
          <w:rtl/>
          <w:lang w:bidi="fa-IR"/>
        </w:rPr>
        <w:t>مرده خوار</w:t>
      </w:r>
      <w:r w:rsidRPr="002A667A">
        <w:rPr>
          <w:rFonts w:ascii="Times New Roman" w:hAnsi="Times New Roman" w:cs="B Badr" w:hint="cs"/>
          <w:sz w:val="28"/>
          <w:szCs w:val="28"/>
          <w:rtl/>
          <w:lang w:bidi="fa-IR"/>
        </w:rPr>
        <w:t xml:space="preserve"> و گوسفندی که از شیر خوک تغذیه</w:t>
      </w:r>
      <w:r w:rsidR="00E4113C">
        <w:rPr>
          <w:rFonts w:ascii="Times New Roman" w:hAnsi="Times New Roman" w:cs="B Badr" w:hint="cs"/>
          <w:sz w:val="28"/>
          <w:szCs w:val="28"/>
          <w:rtl/>
          <w:lang w:bidi="fa-IR"/>
        </w:rPr>
        <w:t xml:space="preserve"> </w:t>
      </w:r>
      <w:r w:rsidRPr="002A667A">
        <w:rPr>
          <w:rFonts w:ascii="Times New Roman" w:hAnsi="Times New Roman" w:cs="B Badr" w:hint="cs"/>
          <w:sz w:val="28"/>
          <w:szCs w:val="28"/>
          <w:rtl/>
          <w:lang w:bidi="fa-IR"/>
        </w:rPr>
        <w:t>کرده باشد</w:t>
      </w:r>
      <w:r w:rsidR="008C6702" w:rsidRPr="002A667A">
        <w:rPr>
          <w:rFonts w:ascii="Times New Roman" w:hAnsi="Times New Roman" w:cs="B Badr" w:hint="cs"/>
          <w:sz w:val="28"/>
          <w:szCs w:val="28"/>
          <w:rtl/>
          <w:lang w:bidi="fa-IR"/>
        </w:rPr>
        <w:t xml:space="preserve"> </w:t>
      </w:r>
      <w:r w:rsidRPr="002A667A">
        <w:rPr>
          <w:rFonts w:ascii="Times New Roman" w:hAnsi="Times New Roman" w:cs="B Badr" w:hint="cs"/>
          <w:sz w:val="28"/>
          <w:szCs w:val="28"/>
          <w:rtl/>
          <w:lang w:bidi="fa-IR"/>
        </w:rPr>
        <w:t>با این نکته که</w:t>
      </w:r>
      <w:r w:rsidR="008C6702" w:rsidRPr="002A667A">
        <w:rPr>
          <w:rFonts w:ascii="Times New Roman" w:hAnsi="Times New Roman" w:cs="B Badr" w:hint="cs"/>
          <w:sz w:val="28"/>
          <w:szCs w:val="28"/>
          <w:rtl/>
          <w:lang w:bidi="fa-IR"/>
        </w:rPr>
        <w:t xml:space="preserve"> هنوز استبراء از نجاست نکرده باشند، اشاره کرد.</w:t>
      </w:r>
      <w:r w:rsidRPr="002A667A">
        <w:rPr>
          <w:rFonts w:ascii="Times New Roman" w:hAnsi="Times New Roman" w:cs="B Badr" w:hint="cs"/>
          <w:sz w:val="28"/>
          <w:szCs w:val="28"/>
          <w:rtl/>
          <w:lang w:bidi="fa-IR"/>
        </w:rPr>
        <w:t xml:space="preserve"> جلّال به ح</w:t>
      </w:r>
      <w:r w:rsidR="00A45169" w:rsidRPr="002A667A">
        <w:rPr>
          <w:rFonts w:ascii="Times New Roman" w:hAnsi="Times New Roman" w:cs="B Badr" w:hint="cs"/>
          <w:sz w:val="28"/>
          <w:szCs w:val="28"/>
          <w:rtl/>
          <w:lang w:bidi="fa-IR"/>
        </w:rPr>
        <w:t>یوانی گفته میشود که مدتی تغذیه آن از عذر</w:t>
      </w:r>
      <w:r w:rsidR="00427DA8">
        <w:rPr>
          <w:rFonts w:ascii="Times New Roman" w:hAnsi="Times New Roman" w:cs="B Badr" w:hint="cs"/>
          <w:sz w:val="28"/>
          <w:szCs w:val="28"/>
          <w:rtl/>
          <w:lang w:bidi="fa-IR"/>
        </w:rPr>
        <w:t>ه</w:t>
      </w:r>
      <w:r w:rsidR="00A45169" w:rsidRPr="002A667A">
        <w:rPr>
          <w:rFonts w:ascii="Times New Roman" w:hAnsi="Times New Roman" w:cs="B Badr" w:hint="cs"/>
          <w:sz w:val="28"/>
          <w:szCs w:val="28"/>
          <w:rtl/>
          <w:lang w:bidi="fa-IR"/>
        </w:rPr>
        <w:t xml:space="preserve"> انسان باشد، به صورتی که گوشت و استخوان آن، از عذره ای که تغذیه کرده است، رشد کرده باشد و یا اینکه عرف آنرا جلّال بنامد.</w:t>
      </w:r>
      <w:r w:rsidR="00E4113C">
        <w:rPr>
          <w:rFonts w:ascii="Times New Roman" w:hAnsi="Times New Roman" w:cs="B Badr" w:hint="cs"/>
          <w:sz w:val="28"/>
          <w:szCs w:val="28"/>
          <w:rtl/>
          <w:lang w:bidi="fa-IR"/>
        </w:rPr>
        <w:t xml:space="preserve"> برگرفته از</w:t>
      </w:r>
      <w:r w:rsidR="008C6702" w:rsidRPr="002A667A">
        <w:rPr>
          <w:rFonts w:ascii="Times New Roman" w:hAnsi="Times New Roman" w:cs="B Badr" w:hint="cs"/>
          <w:sz w:val="28"/>
          <w:szCs w:val="28"/>
          <w:rtl/>
          <w:lang w:bidi="fa-IR"/>
        </w:rPr>
        <w:t xml:space="preserve"> </w:t>
      </w:r>
      <w:r w:rsidR="008C6702" w:rsidRPr="002A667A">
        <w:rPr>
          <w:rFonts w:ascii="Times New Roman" w:hAnsi="Times New Roman" w:cs="B Badr" w:hint="cs"/>
          <w:rtl/>
          <w:lang w:bidi="fa-IR"/>
        </w:rPr>
        <w:t>(شهیدثانی، 1410، ج1، ص281)</w:t>
      </w:r>
    </w:p>
    <w:p w14:paraId="23130DC6" w14:textId="27E83842" w:rsidR="00D975BE" w:rsidRPr="002A667A" w:rsidRDefault="00D975BE" w:rsidP="009C45B3">
      <w:pPr>
        <w:pStyle w:val="Heading2"/>
        <w:rPr>
          <w:rtl/>
        </w:rPr>
      </w:pPr>
      <w:bookmarkStart w:id="14" w:name="_Toc35126290"/>
      <w:r w:rsidRPr="002A667A">
        <w:rPr>
          <w:rFonts w:hint="cs"/>
          <w:rtl/>
        </w:rPr>
        <w:lastRenderedPageBreak/>
        <w:t>حیوانات حلال گوشت</w:t>
      </w:r>
      <w:bookmarkEnd w:id="14"/>
    </w:p>
    <w:p w14:paraId="60EB737D" w14:textId="36F72FD7" w:rsidR="00D975BE" w:rsidRPr="002A667A" w:rsidRDefault="008147CF" w:rsidP="009C45B3">
      <w:pPr>
        <w:pStyle w:val="NormalWeb"/>
        <w:bidi/>
        <w:ind w:firstLine="720"/>
        <w:rPr>
          <w:rFonts w:ascii="Times New Roman" w:hAnsi="Times New Roman" w:cs="B Badr"/>
          <w:rtl/>
          <w:lang w:bidi="fa-IR"/>
        </w:rPr>
      </w:pPr>
      <w:r w:rsidRPr="002A667A">
        <w:rPr>
          <w:rFonts w:ascii="Times New Roman" w:hAnsi="Times New Roman" w:cs="B Badr" w:hint="cs"/>
          <w:sz w:val="28"/>
          <w:szCs w:val="28"/>
          <w:rtl/>
          <w:lang w:bidi="fa-IR"/>
        </w:rPr>
        <w:t xml:space="preserve">در </w:t>
      </w:r>
      <w:r w:rsidR="00B9307E" w:rsidRPr="002A667A">
        <w:rPr>
          <w:rFonts w:ascii="Times New Roman" w:hAnsi="Times New Roman" w:cs="B Badr" w:hint="cs"/>
          <w:sz w:val="28"/>
          <w:szCs w:val="28"/>
          <w:rtl/>
          <w:lang w:bidi="fa-IR"/>
        </w:rPr>
        <w:t xml:space="preserve">مورد </w:t>
      </w:r>
      <w:r w:rsidRPr="002A667A">
        <w:rPr>
          <w:rFonts w:ascii="Times New Roman" w:hAnsi="Times New Roman" w:cs="B Badr" w:hint="cs"/>
          <w:sz w:val="28"/>
          <w:szCs w:val="28"/>
          <w:rtl/>
          <w:lang w:bidi="fa-IR"/>
        </w:rPr>
        <w:t xml:space="preserve">پرندگان بر </w:t>
      </w:r>
      <w:r w:rsidR="00427DA8">
        <w:rPr>
          <w:rFonts w:ascii="Times New Roman" w:hAnsi="Times New Roman" w:cs="B Badr" w:hint="cs"/>
          <w:sz w:val="28"/>
          <w:szCs w:val="28"/>
          <w:rtl/>
          <w:lang w:bidi="fa-IR"/>
        </w:rPr>
        <w:t>عکس</w:t>
      </w:r>
      <w:r w:rsidRPr="002A667A">
        <w:rPr>
          <w:rFonts w:ascii="Times New Roman" w:hAnsi="Times New Roman" w:cs="B Badr" w:hint="cs"/>
          <w:sz w:val="28"/>
          <w:szCs w:val="28"/>
          <w:rtl/>
          <w:lang w:bidi="fa-IR"/>
        </w:rPr>
        <w:t xml:space="preserve"> آنچه که در قسمت پرندگان حرام گوشت گفته شد، ملاک است؛ یعنی اینکه پنجه نداشته باشند،</w:t>
      </w:r>
      <w:r w:rsidR="00B9307E" w:rsidRPr="002A667A">
        <w:rPr>
          <w:rFonts w:ascii="Times New Roman" w:hAnsi="Times New Roman" w:cs="B Badr" w:hint="cs"/>
          <w:sz w:val="28"/>
          <w:szCs w:val="28"/>
          <w:rtl/>
          <w:lang w:bidi="fa-IR"/>
        </w:rPr>
        <w:t xml:space="preserve"> دفیفشان از صفیفشان بیشتر باشد، و علاوه بر این دو</w:t>
      </w:r>
      <w:r w:rsidR="00A45169" w:rsidRPr="002A667A">
        <w:rPr>
          <w:rFonts w:ascii="Times New Roman" w:hAnsi="Times New Roman" w:cs="B Badr" w:hint="cs"/>
          <w:sz w:val="28"/>
          <w:szCs w:val="28"/>
          <w:rtl/>
          <w:lang w:bidi="fa-IR"/>
        </w:rPr>
        <w:t>،</w:t>
      </w:r>
      <w:r w:rsidR="00B9307E" w:rsidRPr="002A667A">
        <w:rPr>
          <w:rFonts w:ascii="Times New Roman" w:hAnsi="Times New Roman" w:cs="B Badr" w:hint="cs"/>
          <w:sz w:val="28"/>
          <w:szCs w:val="28"/>
          <w:rtl/>
          <w:lang w:bidi="fa-IR"/>
        </w:rPr>
        <w:t xml:space="preserve"> سنگدان </w:t>
      </w:r>
      <w:r w:rsidR="00A45169" w:rsidRPr="002A667A">
        <w:rPr>
          <w:rFonts w:ascii="Times New Roman" w:hAnsi="Times New Roman" w:cs="B Badr" w:hint="cs"/>
          <w:sz w:val="28"/>
          <w:szCs w:val="28"/>
          <w:rtl/>
          <w:lang w:bidi="fa-IR"/>
        </w:rPr>
        <w:t>یا</w:t>
      </w:r>
      <w:r w:rsidR="00B9307E" w:rsidRPr="002A667A">
        <w:rPr>
          <w:rFonts w:ascii="Times New Roman" w:hAnsi="Times New Roman" w:cs="B Badr" w:hint="cs"/>
          <w:sz w:val="28"/>
          <w:szCs w:val="28"/>
          <w:rtl/>
          <w:lang w:bidi="fa-IR"/>
        </w:rPr>
        <w:t xml:space="preserve"> چینه دان نیز داشته باشند.</w:t>
      </w:r>
      <w:r w:rsidR="00E4113C">
        <w:rPr>
          <w:rFonts w:ascii="Times New Roman" w:hAnsi="Times New Roman" w:cs="B Badr" w:hint="cs"/>
          <w:sz w:val="28"/>
          <w:szCs w:val="28"/>
          <w:rtl/>
          <w:lang w:bidi="fa-IR"/>
        </w:rPr>
        <w:t xml:space="preserve"> برگرفته از</w:t>
      </w:r>
      <w:r w:rsidR="00B9307E" w:rsidRPr="002A667A">
        <w:rPr>
          <w:rFonts w:ascii="Times New Roman" w:hAnsi="Times New Roman" w:cs="B Badr" w:hint="cs"/>
          <w:sz w:val="28"/>
          <w:szCs w:val="28"/>
          <w:rtl/>
          <w:lang w:bidi="fa-IR"/>
        </w:rPr>
        <w:t xml:space="preserve"> </w:t>
      </w:r>
      <w:r w:rsidR="00B9307E" w:rsidRPr="002A667A">
        <w:rPr>
          <w:rFonts w:ascii="Times New Roman" w:hAnsi="Times New Roman" w:cs="B Badr" w:hint="cs"/>
          <w:rtl/>
          <w:lang w:bidi="fa-IR"/>
        </w:rPr>
        <w:t>(شهیدثانی، 1410، ج7، ص279)</w:t>
      </w:r>
    </w:p>
    <w:p w14:paraId="38546627" w14:textId="3316F124" w:rsidR="00B9307E" w:rsidRPr="002A667A" w:rsidRDefault="00B9307E" w:rsidP="009C45B3">
      <w:pPr>
        <w:pStyle w:val="NormalWeb"/>
        <w:bidi/>
        <w:ind w:firstLine="720"/>
        <w:rPr>
          <w:rFonts w:ascii="Times New Roman" w:hAnsi="Times New Roman" w:cs="B Badr"/>
          <w:sz w:val="28"/>
          <w:szCs w:val="28"/>
          <w:rtl/>
          <w:lang w:bidi="fa-IR"/>
        </w:rPr>
      </w:pPr>
      <w:r w:rsidRPr="002A667A">
        <w:rPr>
          <w:rFonts w:ascii="Times New Roman" w:hAnsi="Times New Roman" w:cs="B Badr" w:hint="cs"/>
          <w:sz w:val="28"/>
          <w:szCs w:val="28"/>
          <w:rtl/>
          <w:lang w:bidi="fa-IR"/>
        </w:rPr>
        <w:t>همچنین در مورد بحریان نیز گفته شد، تنها آبزیانی حلال هستند که فلس یا همان پولک داشته باشند، اگر چه بتوان پولک هارا جدا کرد.</w:t>
      </w:r>
    </w:p>
    <w:p w14:paraId="122DC3C1" w14:textId="5C8CAF65" w:rsidR="00B9307E" w:rsidRPr="002A667A" w:rsidRDefault="00B9307E" w:rsidP="009C45B3">
      <w:pPr>
        <w:pStyle w:val="NormalWeb"/>
        <w:bidi/>
        <w:ind w:firstLine="720"/>
        <w:rPr>
          <w:rFonts w:ascii="Times New Roman" w:hAnsi="Times New Roman" w:cs="B Badr"/>
          <w:sz w:val="28"/>
          <w:szCs w:val="28"/>
          <w:rtl/>
          <w:lang w:bidi="fa-IR"/>
        </w:rPr>
      </w:pPr>
      <w:r w:rsidRPr="002A667A">
        <w:rPr>
          <w:rFonts w:ascii="Times New Roman" w:hAnsi="Times New Roman" w:cs="B Badr" w:hint="cs"/>
          <w:sz w:val="28"/>
          <w:szCs w:val="28"/>
          <w:rtl/>
          <w:lang w:bidi="fa-IR"/>
        </w:rPr>
        <w:t>حشرات تنها ملخی که پرواز کند، و آن هم در صورتی که با دست و یا با آلتی دیگر گرفته شود</w:t>
      </w:r>
      <w:r w:rsidR="001E43A3" w:rsidRPr="002A667A">
        <w:rPr>
          <w:rFonts w:ascii="Times New Roman" w:hAnsi="Times New Roman" w:cs="B Badr" w:hint="cs"/>
          <w:sz w:val="28"/>
          <w:szCs w:val="28"/>
          <w:rtl/>
          <w:lang w:bidi="fa-IR"/>
        </w:rPr>
        <w:t xml:space="preserve">، حلال است. </w:t>
      </w:r>
      <w:r w:rsidR="00E4113C">
        <w:rPr>
          <w:rFonts w:ascii="Times New Roman" w:hAnsi="Times New Roman" w:cs="B Badr" w:hint="cs"/>
          <w:sz w:val="28"/>
          <w:szCs w:val="28"/>
          <w:rtl/>
          <w:lang w:bidi="fa-IR"/>
        </w:rPr>
        <w:t xml:space="preserve">برگرفته از </w:t>
      </w:r>
      <w:r w:rsidR="001E43A3" w:rsidRPr="002A667A">
        <w:rPr>
          <w:rFonts w:ascii="Times New Roman" w:hAnsi="Times New Roman" w:cs="B Badr" w:hint="cs"/>
          <w:rtl/>
          <w:lang w:bidi="fa-IR"/>
        </w:rPr>
        <w:t>(شهیدثانی، 1410، ج7، ص247) (شهیداول، 1430، ج3، ص367)</w:t>
      </w:r>
    </w:p>
    <w:p w14:paraId="6840841C" w14:textId="45CE7622" w:rsidR="00F748F1" w:rsidRPr="002A667A" w:rsidRDefault="001E43A3" w:rsidP="009C45B3">
      <w:pPr>
        <w:pStyle w:val="NormalWeb"/>
        <w:bidi/>
        <w:ind w:firstLine="720"/>
        <w:rPr>
          <w:rFonts w:ascii="Times New Roman" w:hAnsi="Times New Roman" w:cs="B Badr"/>
          <w:sz w:val="28"/>
          <w:szCs w:val="28"/>
          <w:rtl/>
          <w:lang w:bidi="fa-IR"/>
        </w:rPr>
      </w:pPr>
      <w:r w:rsidRPr="002A667A">
        <w:rPr>
          <w:rFonts w:ascii="Times New Roman" w:hAnsi="Times New Roman" w:cs="B Badr" w:hint="cs"/>
          <w:sz w:val="28"/>
          <w:szCs w:val="28"/>
          <w:rtl/>
          <w:lang w:bidi="fa-IR"/>
        </w:rPr>
        <w:t>در مورد چهارپایان</w:t>
      </w:r>
      <w:r w:rsidR="005D3078" w:rsidRPr="002A667A">
        <w:rPr>
          <w:rFonts w:ascii="Times New Roman" w:hAnsi="Times New Roman" w:cs="B Badr" w:hint="cs"/>
          <w:sz w:val="28"/>
          <w:szCs w:val="28"/>
          <w:rtl/>
          <w:lang w:bidi="fa-IR"/>
        </w:rPr>
        <w:t xml:space="preserve"> آمده است که چهارپایان سه گانه یعنی گاو، شتر و گوسفند حلال است، و آنهایی که دارای شاخ های طویل هستند مانند آهو و یحمور.</w:t>
      </w:r>
      <w:r w:rsidR="00E4113C">
        <w:rPr>
          <w:rFonts w:ascii="Times New Roman" w:hAnsi="Times New Roman" w:cs="B Badr" w:hint="cs"/>
          <w:sz w:val="28"/>
          <w:szCs w:val="28"/>
          <w:rtl/>
          <w:lang w:bidi="fa-IR"/>
        </w:rPr>
        <w:t xml:space="preserve"> برگرفته از</w:t>
      </w:r>
      <w:r w:rsidR="005D3078" w:rsidRPr="002A667A">
        <w:rPr>
          <w:rFonts w:ascii="Times New Roman" w:hAnsi="Times New Roman" w:cs="B Badr" w:hint="cs"/>
          <w:sz w:val="28"/>
          <w:szCs w:val="28"/>
          <w:rtl/>
          <w:lang w:bidi="fa-IR"/>
        </w:rPr>
        <w:t xml:space="preserve"> </w:t>
      </w:r>
      <w:r w:rsidR="005D3078" w:rsidRPr="002A667A">
        <w:rPr>
          <w:rFonts w:ascii="Times New Roman" w:hAnsi="Times New Roman" w:cs="B Badr" w:hint="cs"/>
          <w:rtl/>
          <w:lang w:bidi="fa-IR"/>
        </w:rPr>
        <w:t>(شهیدثانی، 1410، ج7، ص267 و 268) (شهیداول، 1430، ج11، ص17) (شهید اول، 1430، ج13، ص291)</w:t>
      </w:r>
      <w:r w:rsidR="00F748F1" w:rsidRPr="002A667A">
        <w:rPr>
          <w:rFonts w:ascii="Times New Roman" w:hAnsi="Times New Roman" w:cs="B Badr"/>
          <w:sz w:val="28"/>
          <w:szCs w:val="28"/>
          <w:rtl/>
          <w:lang w:bidi="fa-IR"/>
        </w:rPr>
        <w:br w:type="page"/>
      </w:r>
    </w:p>
    <w:p w14:paraId="47AEBA49" w14:textId="5914E618" w:rsidR="001E43A3" w:rsidRPr="002A667A" w:rsidRDefault="00F748F1" w:rsidP="009C45B3">
      <w:pPr>
        <w:pStyle w:val="Heading1"/>
        <w:rPr>
          <w:rtl/>
        </w:rPr>
      </w:pPr>
      <w:bookmarkStart w:id="15" w:name="_Toc35126291"/>
      <w:r w:rsidRPr="002A667A">
        <w:rPr>
          <w:rFonts w:hint="cs"/>
          <w:rtl/>
        </w:rPr>
        <w:lastRenderedPageBreak/>
        <w:t>انواع آب ها</w:t>
      </w:r>
      <w:bookmarkEnd w:id="15"/>
    </w:p>
    <w:p w14:paraId="079B195C" w14:textId="12C2FD51" w:rsidR="00F748F1" w:rsidRPr="002A667A" w:rsidRDefault="00F748F1" w:rsidP="009C45B3">
      <w:pPr>
        <w:pStyle w:val="Heading2"/>
        <w:rPr>
          <w:rtl/>
        </w:rPr>
      </w:pPr>
      <w:bookmarkStart w:id="16" w:name="_Toc35126292"/>
      <w:r w:rsidRPr="002A667A">
        <w:rPr>
          <w:rFonts w:hint="cs"/>
          <w:rtl/>
        </w:rPr>
        <w:t>آب قلیل</w:t>
      </w:r>
      <w:bookmarkEnd w:id="16"/>
    </w:p>
    <w:p w14:paraId="3B8DBB8D" w14:textId="44BE1107" w:rsidR="007F6CCD" w:rsidRPr="002A667A" w:rsidRDefault="007F6CCD" w:rsidP="009C45B3">
      <w:pPr>
        <w:pStyle w:val="NormalWeb"/>
        <w:bidi/>
        <w:ind w:firstLine="720"/>
        <w:rPr>
          <w:rFonts w:ascii="Times New Roman" w:hAnsi="Times New Roman" w:cs="B Badr"/>
          <w:sz w:val="28"/>
          <w:szCs w:val="28"/>
          <w:rtl/>
          <w:lang w:bidi="fa-IR"/>
        </w:rPr>
      </w:pPr>
      <w:r w:rsidRPr="002A667A">
        <w:rPr>
          <w:rFonts w:ascii="Times New Roman" w:hAnsi="Times New Roman" w:cs="B Badr" w:hint="cs"/>
          <w:sz w:val="28"/>
          <w:szCs w:val="28"/>
          <w:rtl/>
          <w:lang w:bidi="fa-IR"/>
        </w:rPr>
        <w:t>آب قلیل، آبی است که از آب کر کمتر باشد، و با نجاست نیز نجس میشود.</w:t>
      </w:r>
      <w:r w:rsidR="009C45B3" w:rsidRPr="002A667A">
        <w:rPr>
          <w:rFonts w:ascii="Times New Roman" w:hAnsi="Times New Roman" w:cs="B Badr"/>
          <w:lang w:bidi="fa-IR"/>
        </w:rPr>
        <w:t xml:space="preserve"> </w:t>
      </w:r>
      <w:r w:rsidRPr="002A667A">
        <w:rPr>
          <w:rFonts w:ascii="Times New Roman" w:hAnsi="Times New Roman" w:cs="B Badr" w:hint="cs"/>
          <w:sz w:val="28"/>
          <w:szCs w:val="28"/>
          <w:rtl/>
          <w:lang w:bidi="fa-IR"/>
        </w:rPr>
        <w:t>مسئله سؤر تنها در آب قلیل بحث میشود و اصلا مسئله سؤر حیوان در آب کر و یا جاری مطرح نیست، از این رو به صورت گذرا انواع آب های دیگر را بیان میکنیم و به فصل بعدی میپردازیم تا از اطاله کلام جلوگیری شود.</w:t>
      </w:r>
      <w:r w:rsidR="00E4113C" w:rsidRPr="002A667A">
        <w:rPr>
          <w:rFonts w:ascii="Times New Roman" w:hAnsi="Times New Roman" w:cs="B Badr" w:hint="cs"/>
          <w:sz w:val="28"/>
          <w:szCs w:val="28"/>
          <w:rtl/>
          <w:lang w:bidi="fa-IR"/>
        </w:rPr>
        <w:t xml:space="preserve"> </w:t>
      </w:r>
      <w:r w:rsidR="00E4113C">
        <w:rPr>
          <w:rFonts w:ascii="Times New Roman" w:hAnsi="Times New Roman" w:cs="B Badr" w:hint="cs"/>
          <w:sz w:val="28"/>
          <w:szCs w:val="28"/>
          <w:rtl/>
          <w:lang w:bidi="fa-IR"/>
        </w:rPr>
        <w:t xml:space="preserve">برگرفته از </w:t>
      </w:r>
      <w:r w:rsidR="00E4113C" w:rsidRPr="002A667A">
        <w:rPr>
          <w:rFonts w:ascii="Times New Roman" w:hAnsi="Times New Roman" w:cs="B Badr" w:hint="cs"/>
          <w:rtl/>
          <w:lang w:bidi="fa-IR"/>
        </w:rPr>
        <w:t>(شهیدثانی، 1410، ج1، ص257)</w:t>
      </w:r>
    </w:p>
    <w:p w14:paraId="082E63B6" w14:textId="5D7CCEE3" w:rsidR="007F6CCD" w:rsidRPr="002A667A" w:rsidRDefault="007F6CCD" w:rsidP="009C45B3">
      <w:pPr>
        <w:pStyle w:val="Heading2"/>
        <w:rPr>
          <w:rtl/>
        </w:rPr>
      </w:pPr>
      <w:bookmarkStart w:id="17" w:name="_Toc35126293"/>
      <w:r w:rsidRPr="002A667A">
        <w:rPr>
          <w:rFonts w:hint="cs"/>
          <w:rtl/>
        </w:rPr>
        <w:t>آب کر</w:t>
      </w:r>
      <w:bookmarkEnd w:id="17"/>
    </w:p>
    <w:p w14:paraId="64883627" w14:textId="07EF2D93" w:rsidR="005533CE" w:rsidRPr="002A667A" w:rsidRDefault="005533CE" w:rsidP="00427DA8">
      <w:pPr>
        <w:pStyle w:val="NormalWeb"/>
        <w:bidi/>
        <w:ind w:firstLine="720"/>
        <w:rPr>
          <w:rFonts w:ascii="Times New Roman" w:hAnsi="Times New Roman" w:cs="B Badr"/>
          <w:sz w:val="28"/>
          <w:szCs w:val="28"/>
          <w:rtl/>
          <w:lang w:bidi="fa-IR"/>
        </w:rPr>
      </w:pPr>
      <w:r w:rsidRPr="002A667A">
        <w:rPr>
          <w:rFonts w:ascii="Times New Roman" w:hAnsi="Times New Roman" w:cs="B Badr" w:hint="cs"/>
          <w:sz w:val="28"/>
          <w:szCs w:val="28"/>
          <w:rtl/>
          <w:lang w:bidi="fa-IR"/>
        </w:rPr>
        <w:t>آب کر، آبی است که چیزی آن را نجس نمیکند، مگر اینکه رنگ و بو و مزه آن تغییر کند.</w:t>
      </w:r>
      <w:r w:rsidR="00427DA8">
        <w:rPr>
          <w:rFonts w:ascii="Times New Roman" w:hAnsi="Times New Roman" w:cs="B Badr" w:hint="cs"/>
          <w:sz w:val="28"/>
          <w:szCs w:val="28"/>
          <w:rtl/>
          <w:lang w:bidi="fa-IR"/>
        </w:rPr>
        <w:t xml:space="preserve"> </w:t>
      </w:r>
      <w:r w:rsidRPr="002A667A">
        <w:rPr>
          <w:rFonts w:ascii="Times New Roman" w:hAnsi="Times New Roman" w:cs="B Badr" w:hint="cs"/>
          <w:sz w:val="28"/>
          <w:szCs w:val="28"/>
          <w:rtl/>
          <w:lang w:bidi="fa-IR"/>
        </w:rPr>
        <w:t xml:space="preserve">در مورد تشخصی آب کر گفته اند، آب کر آبی است </w:t>
      </w:r>
      <w:r w:rsidR="00427DA8">
        <w:rPr>
          <w:rFonts w:ascii="Times New Roman" w:hAnsi="Times New Roman" w:cs="B Badr" w:hint="cs"/>
          <w:sz w:val="28"/>
          <w:szCs w:val="28"/>
          <w:rtl/>
          <w:lang w:bidi="fa-IR"/>
        </w:rPr>
        <w:t xml:space="preserve">که </w:t>
      </w:r>
      <w:r w:rsidRPr="002A667A">
        <w:rPr>
          <w:rFonts w:ascii="Times New Roman" w:hAnsi="Times New Roman" w:cs="B Badr" w:hint="cs"/>
          <w:sz w:val="28"/>
          <w:szCs w:val="28"/>
          <w:rtl/>
          <w:lang w:bidi="fa-IR"/>
        </w:rPr>
        <w:t>از یک مقدار</w:t>
      </w:r>
      <w:r w:rsidR="00427DA8">
        <w:rPr>
          <w:rFonts w:ascii="Times New Roman" w:hAnsi="Times New Roman" w:cs="B Badr" w:hint="cs"/>
          <w:sz w:val="28"/>
          <w:szCs w:val="28"/>
          <w:rtl/>
          <w:lang w:bidi="fa-IR"/>
        </w:rPr>
        <w:t xml:space="preserve"> مشخصی</w:t>
      </w:r>
      <w:r w:rsidRPr="002A667A">
        <w:rPr>
          <w:rFonts w:ascii="Times New Roman" w:hAnsi="Times New Roman" w:cs="B Badr" w:hint="cs"/>
          <w:sz w:val="28"/>
          <w:szCs w:val="28"/>
          <w:rtl/>
          <w:lang w:bidi="fa-IR"/>
        </w:rPr>
        <w:t xml:space="preserve"> بیشتر باشد، این مقدار، به دو نحو بررسی میشود، به صورت وزنی و به صورت مساحتی:</w:t>
      </w:r>
      <w:r w:rsidR="00315282">
        <w:rPr>
          <w:rFonts w:ascii="Times New Roman" w:hAnsi="Times New Roman" w:cs="B Badr"/>
          <w:sz w:val="28"/>
          <w:szCs w:val="28"/>
          <w:rtl/>
          <w:lang w:bidi="fa-IR"/>
        </w:rPr>
        <w:br/>
      </w:r>
      <w:r w:rsidRPr="002A667A">
        <w:rPr>
          <w:rFonts w:ascii="Times New Roman" w:hAnsi="Times New Roman" w:cs="B Badr" w:hint="cs"/>
          <w:sz w:val="28"/>
          <w:szCs w:val="28"/>
          <w:rtl/>
          <w:lang w:bidi="fa-IR"/>
        </w:rPr>
        <w:t>وزنی:</w:t>
      </w:r>
      <w:r w:rsidR="009C45B3" w:rsidRPr="002A667A">
        <w:rPr>
          <w:rFonts w:ascii="Times New Roman" w:hAnsi="Times New Roman" w:cs="B Badr"/>
          <w:sz w:val="28"/>
          <w:szCs w:val="28"/>
          <w:lang w:bidi="fa-IR"/>
        </w:rPr>
        <w:t xml:space="preserve"> </w:t>
      </w:r>
      <w:r w:rsidRPr="002A667A">
        <w:rPr>
          <w:rFonts w:ascii="Times New Roman" w:hAnsi="Times New Roman" w:cs="B Badr" w:hint="cs"/>
          <w:sz w:val="28"/>
          <w:szCs w:val="28"/>
          <w:rtl/>
          <w:lang w:bidi="fa-IR"/>
        </w:rPr>
        <w:t>گفته اند که مقدار آن باید بیشتر از هزار دویست رطل (سطل) عراقی باشد. مقدار خود رطل عراقی معادل 130 درهم نوشته شده است.</w:t>
      </w:r>
      <w:r w:rsidR="00315282">
        <w:rPr>
          <w:rFonts w:ascii="Times New Roman" w:hAnsi="Times New Roman" w:cs="B Badr"/>
          <w:sz w:val="28"/>
          <w:szCs w:val="28"/>
          <w:rtl/>
          <w:lang w:bidi="fa-IR"/>
        </w:rPr>
        <w:br/>
      </w:r>
      <w:r w:rsidRPr="002A667A">
        <w:rPr>
          <w:rFonts w:ascii="Times New Roman" w:hAnsi="Times New Roman" w:cs="B Badr" w:hint="cs"/>
          <w:sz w:val="28"/>
          <w:szCs w:val="28"/>
          <w:rtl/>
          <w:lang w:bidi="fa-IR"/>
        </w:rPr>
        <w:t>مساحتی:</w:t>
      </w:r>
      <w:r w:rsidR="009C45B3" w:rsidRPr="002A667A">
        <w:rPr>
          <w:rFonts w:ascii="Times New Roman" w:hAnsi="Times New Roman" w:cs="B Badr"/>
          <w:sz w:val="28"/>
          <w:szCs w:val="28"/>
          <w:lang w:bidi="fa-IR"/>
        </w:rPr>
        <w:t xml:space="preserve"> </w:t>
      </w:r>
      <w:r w:rsidRPr="002A667A">
        <w:rPr>
          <w:rFonts w:ascii="Times New Roman" w:hAnsi="Times New Roman" w:cs="B Badr" w:hint="cs"/>
          <w:sz w:val="28"/>
          <w:szCs w:val="28"/>
          <w:rtl/>
          <w:lang w:bidi="fa-IR"/>
        </w:rPr>
        <w:t xml:space="preserve">اهل نجف مساحت آن را حاصل ضرب سه وجب و نیم در سه وجب و نیم در سه وجب و نیم دانسته اند که معادل </w:t>
      </w:r>
      <w:r w:rsidR="008E69B2" w:rsidRPr="002A667A">
        <w:rPr>
          <w:rFonts w:ascii="Times New Roman" w:hAnsi="Times New Roman" w:cs="B Badr" w:hint="cs"/>
          <w:sz w:val="28"/>
          <w:szCs w:val="28"/>
          <w:rtl/>
          <w:lang w:bidi="fa-IR"/>
        </w:rPr>
        <w:t>چهل و دو وجب و هفت هشتم یک وجب  میباشد.</w:t>
      </w:r>
      <w:r w:rsidR="001307B4" w:rsidRPr="002A667A">
        <w:rPr>
          <w:rFonts w:ascii="Times New Roman" w:hAnsi="Times New Roman" w:cs="B Badr" w:hint="cs"/>
          <w:sz w:val="28"/>
          <w:szCs w:val="28"/>
          <w:rtl/>
          <w:lang w:bidi="fa-IR"/>
        </w:rPr>
        <w:t xml:space="preserve"> </w:t>
      </w:r>
      <w:r w:rsidR="00315282">
        <w:rPr>
          <w:rFonts w:ascii="Times New Roman" w:hAnsi="Times New Roman" w:cs="B Badr"/>
          <w:sz w:val="28"/>
          <w:szCs w:val="28"/>
          <w:rtl/>
          <w:lang w:bidi="fa-IR"/>
        </w:rPr>
        <w:br/>
      </w:r>
      <w:r w:rsidR="008E69B2" w:rsidRPr="002A667A">
        <w:rPr>
          <w:rFonts w:ascii="Times New Roman" w:hAnsi="Times New Roman" w:cs="B Badr" w:hint="cs"/>
          <w:sz w:val="28"/>
          <w:szCs w:val="28"/>
          <w:rtl/>
          <w:lang w:bidi="fa-IR"/>
        </w:rPr>
        <w:t xml:space="preserve">و هر آبی که از این مقدار کمتر باشد، آب قلیل به حساب میآید. </w:t>
      </w:r>
      <w:r w:rsidR="008E69B2" w:rsidRPr="002A667A">
        <w:rPr>
          <w:rFonts w:ascii="Times New Roman" w:hAnsi="Times New Roman" w:cs="B Badr" w:hint="cs"/>
          <w:rtl/>
          <w:lang w:bidi="fa-IR"/>
        </w:rPr>
        <w:t>(شهیدثانی، 1410، ج1، ص255)</w:t>
      </w:r>
      <w:r w:rsidR="008E69B2" w:rsidRPr="002A667A">
        <w:rPr>
          <w:rFonts w:ascii="Times New Roman" w:hAnsi="Times New Roman" w:cs="B Badr"/>
          <w:sz w:val="28"/>
          <w:szCs w:val="28"/>
          <w:rtl/>
          <w:lang w:bidi="fa-IR"/>
        </w:rPr>
        <w:br w:type="page"/>
      </w:r>
    </w:p>
    <w:p w14:paraId="60A7A88A" w14:textId="150740CC" w:rsidR="008E69B2" w:rsidRPr="002A667A" w:rsidRDefault="008E69B2" w:rsidP="009C45B3">
      <w:pPr>
        <w:pStyle w:val="Heading2"/>
        <w:rPr>
          <w:rtl/>
        </w:rPr>
      </w:pPr>
      <w:bookmarkStart w:id="18" w:name="_Toc35126294"/>
      <w:r w:rsidRPr="002A667A">
        <w:rPr>
          <w:rFonts w:hint="cs"/>
          <w:rtl/>
        </w:rPr>
        <w:lastRenderedPageBreak/>
        <w:t>آب چاه</w:t>
      </w:r>
      <w:bookmarkEnd w:id="18"/>
    </w:p>
    <w:p w14:paraId="4E28713D" w14:textId="5B16CEC5" w:rsidR="008E69B2" w:rsidRPr="002A667A" w:rsidRDefault="008E69B2" w:rsidP="009C45B3">
      <w:pPr>
        <w:pStyle w:val="NormalWeb"/>
        <w:bidi/>
        <w:ind w:firstLine="720"/>
        <w:rPr>
          <w:rFonts w:ascii="Times New Roman" w:hAnsi="Times New Roman" w:cs="B Badr"/>
          <w:sz w:val="28"/>
          <w:szCs w:val="28"/>
          <w:rtl/>
          <w:lang w:bidi="fa-IR"/>
        </w:rPr>
      </w:pPr>
      <w:r w:rsidRPr="002A667A">
        <w:rPr>
          <w:rFonts w:ascii="Times New Roman" w:hAnsi="Times New Roman" w:cs="B Badr" w:hint="cs"/>
          <w:sz w:val="28"/>
          <w:szCs w:val="28"/>
          <w:rtl/>
          <w:lang w:bidi="fa-IR"/>
        </w:rPr>
        <w:t>در گذشته آب چاه را جدا از آب کر میدانستند، و برای آن احکامی جدا گانه ای نیز قائل شدند، اما امروزه ب</w:t>
      </w:r>
      <w:r w:rsidR="00E504B4">
        <w:rPr>
          <w:rFonts w:ascii="Times New Roman" w:hAnsi="Times New Roman" w:cs="B Badr" w:hint="cs"/>
          <w:sz w:val="28"/>
          <w:szCs w:val="28"/>
          <w:rtl/>
          <w:lang w:bidi="fa-IR"/>
        </w:rPr>
        <w:t>ا</w:t>
      </w:r>
      <w:r w:rsidRPr="002A667A">
        <w:rPr>
          <w:rFonts w:ascii="Times New Roman" w:hAnsi="Times New Roman" w:cs="B Badr" w:hint="cs"/>
          <w:sz w:val="28"/>
          <w:szCs w:val="28"/>
          <w:rtl/>
          <w:lang w:bidi="fa-IR"/>
        </w:rPr>
        <w:t xml:space="preserve"> پیشرفت علم و دانایی بشر، به این مهم دست یافته اند، که آب چاه به آب های زیرزمینی متصل است، از این رو علما، آب چاه را آب متصل به کر دانسته اند. و چون از محل بحث خارج است، میگذریم.</w:t>
      </w:r>
    </w:p>
    <w:p w14:paraId="0B49DF19" w14:textId="524D94CB" w:rsidR="008E69B2" w:rsidRPr="002A667A" w:rsidRDefault="008E69B2" w:rsidP="009C45B3">
      <w:pPr>
        <w:pStyle w:val="Heading2"/>
        <w:rPr>
          <w:rtl/>
        </w:rPr>
      </w:pPr>
      <w:bookmarkStart w:id="19" w:name="_Toc35126295"/>
      <w:r w:rsidRPr="002A667A">
        <w:rPr>
          <w:rFonts w:hint="cs"/>
          <w:rtl/>
        </w:rPr>
        <w:t>آب جاری</w:t>
      </w:r>
      <w:bookmarkEnd w:id="19"/>
    </w:p>
    <w:p w14:paraId="27D985DD" w14:textId="768B1A2A" w:rsidR="00352E12" w:rsidRPr="002A667A" w:rsidRDefault="008E69B2" w:rsidP="009C45B3">
      <w:pPr>
        <w:pStyle w:val="FootnoteText"/>
        <w:ind w:firstLine="720"/>
        <w:rPr>
          <w:rFonts w:cs="B Badr"/>
          <w:sz w:val="28"/>
          <w:szCs w:val="28"/>
          <w:rtl/>
          <w:lang w:bidi="fa-IR"/>
        </w:rPr>
      </w:pPr>
      <w:r w:rsidRPr="002A667A">
        <w:rPr>
          <w:rFonts w:ascii="Noor_Nazli" w:eastAsia="Times New Roman" w:hAnsi="Noor_Nazli" w:cs="B Badr"/>
          <w:sz w:val="28"/>
          <w:szCs w:val="28"/>
          <w:rtl/>
          <w:lang w:bidi="fa-IR"/>
        </w:rPr>
        <w:t xml:space="preserve">آب جارى آن است كه از زمين بجوشد و </w:t>
      </w:r>
      <w:r w:rsidR="00352E12" w:rsidRPr="002A667A">
        <w:rPr>
          <w:rFonts w:ascii="Noor_Nazli" w:eastAsia="Times New Roman" w:hAnsi="Noor_Nazli" w:cs="B Badr" w:hint="cs"/>
          <w:sz w:val="28"/>
          <w:szCs w:val="28"/>
          <w:rtl/>
          <w:lang w:bidi="fa-IR"/>
        </w:rPr>
        <w:t>نیز به آن چاه نگویند</w:t>
      </w:r>
      <w:r w:rsidRPr="002A667A">
        <w:rPr>
          <w:rFonts w:ascii="Noor_Nazli" w:eastAsia="Times New Roman" w:hAnsi="Noor_Nazli" w:cs="B Badr"/>
          <w:sz w:val="28"/>
          <w:szCs w:val="28"/>
          <w:rtl/>
          <w:lang w:bidi="fa-IR"/>
        </w:rPr>
        <w:t xml:space="preserve"> </w:t>
      </w:r>
      <w:r w:rsidR="00352E12" w:rsidRPr="002A667A">
        <w:rPr>
          <w:rFonts w:ascii="Noor_Nazli" w:eastAsia="Times New Roman" w:hAnsi="Noor_Nazli" w:cs="B Badr" w:hint="cs"/>
          <w:sz w:val="28"/>
          <w:szCs w:val="28"/>
          <w:rtl/>
          <w:lang w:bidi="fa-IR"/>
        </w:rPr>
        <w:t>چه</w:t>
      </w:r>
      <w:r w:rsidRPr="002A667A">
        <w:rPr>
          <w:rFonts w:ascii="Noor_Nazli" w:eastAsia="Times New Roman" w:hAnsi="Noor_Nazli" w:cs="B Badr"/>
          <w:sz w:val="28"/>
          <w:szCs w:val="28"/>
          <w:rtl/>
          <w:lang w:bidi="fa-IR"/>
        </w:rPr>
        <w:t xml:space="preserve"> جوشش آن دائمى و متصل بوده و </w:t>
      </w:r>
      <w:r w:rsidR="00352E12" w:rsidRPr="002A667A">
        <w:rPr>
          <w:rFonts w:ascii="Noor_Nazli" w:eastAsia="Times New Roman" w:hAnsi="Noor_Nazli" w:cs="B Badr" w:hint="cs"/>
          <w:sz w:val="28"/>
          <w:szCs w:val="28"/>
          <w:rtl/>
          <w:lang w:bidi="fa-IR"/>
        </w:rPr>
        <w:t>چه نباشد</w:t>
      </w:r>
      <w:r w:rsidRPr="002A667A">
        <w:rPr>
          <w:rFonts w:ascii="Noor_Nazli" w:eastAsia="Times New Roman" w:hAnsi="Noor_Nazli" w:cs="B Badr"/>
          <w:sz w:val="28"/>
          <w:szCs w:val="28"/>
          <w:rtl/>
          <w:lang w:bidi="fa-IR"/>
        </w:rPr>
        <w:t xml:space="preserve">، </w:t>
      </w:r>
      <w:r w:rsidR="00352E12" w:rsidRPr="002A667A">
        <w:rPr>
          <w:rFonts w:ascii="Noor_Nazli" w:eastAsia="Times New Roman" w:hAnsi="Noor_Nazli" w:cs="B Badr" w:hint="cs"/>
          <w:sz w:val="28"/>
          <w:szCs w:val="28"/>
          <w:rtl/>
          <w:lang w:bidi="fa-IR"/>
        </w:rPr>
        <w:t xml:space="preserve">چه </w:t>
      </w:r>
      <w:r w:rsidRPr="002A667A">
        <w:rPr>
          <w:rFonts w:ascii="Noor_Nazli" w:eastAsia="Times New Roman" w:hAnsi="Noor_Nazli" w:cs="B Badr"/>
          <w:sz w:val="28"/>
          <w:szCs w:val="28"/>
          <w:rtl/>
          <w:lang w:bidi="fa-IR"/>
        </w:rPr>
        <w:t xml:space="preserve">با قوّت </w:t>
      </w:r>
      <w:r w:rsidR="00352E12" w:rsidRPr="002A667A">
        <w:rPr>
          <w:rFonts w:ascii="Noor_Nazli" w:eastAsia="Times New Roman" w:hAnsi="Noor_Nazli" w:cs="B Badr" w:hint="cs"/>
          <w:sz w:val="28"/>
          <w:szCs w:val="28"/>
          <w:rtl/>
          <w:lang w:bidi="fa-IR"/>
        </w:rPr>
        <w:t>بجوشد</w:t>
      </w:r>
      <w:r w:rsidRPr="002A667A">
        <w:rPr>
          <w:rFonts w:ascii="Noor_Nazli" w:eastAsia="Times New Roman" w:hAnsi="Noor_Nazli" w:cs="B Badr"/>
          <w:sz w:val="28"/>
          <w:szCs w:val="28"/>
          <w:rtl/>
          <w:lang w:bidi="fa-IR"/>
        </w:rPr>
        <w:t xml:space="preserve"> يا بدون</w:t>
      </w:r>
      <w:r w:rsidR="00352E12" w:rsidRPr="002A667A">
        <w:rPr>
          <w:rFonts w:ascii="Noor_Nazli" w:eastAsia="Times New Roman" w:hAnsi="Noor_Nazli" w:cs="B Badr" w:hint="cs"/>
          <w:sz w:val="28"/>
          <w:szCs w:val="28"/>
          <w:rtl/>
          <w:lang w:bidi="fa-IR"/>
        </w:rPr>
        <w:t xml:space="preserve"> قوت </w:t>
      </w:r>
      <w:r w:rsidRPr="002A667A">
        <w:rPr>
          <w:rFonts w:ascii="Noor_Nazli" w:eastAsia="Times New Roman" w:hAnsi="Noor_Nazli" w:cs="B Badr"/>
          <w:sz w:val="28"/>
          <w:szCs w:val="28"/>
          <w:rtl/>
          <w:lang w:bidi="fa-IR"/>
        </w:rPr>
        <w:t xml:space="preserve">بجوشد، </w:t>
      </w:r>
      <w:r w:rsidR="00352E12" w:rsidRPr="002A667A">
        <w:rPr>
          <w:rFonts w:ascii="Noor_Nazli" w:eastAsia="Times New Roman" w:hAnsi="Noor_Nazli" w:cs="B Badr" w:hint="cs"/>
          <w:sz w:val="28"/>
          <w:szCs w:val="28"/>
          <w:rtl/>
          <w:lang w:bidi="fa-IR"/>
        </w:rPr>
        <w:t xml:space="preserve">چه </w:t>
      </w:r>
      <w:r w:rsidRPr="002A667A">
        <w:rPr>
          <w:rFonts w:ascii="Noor_Nazli" w:eastAsia="Times New Roman" w:hAnsi="Noor_Nazli" w:cs="B Badr"/>
          <w:sz w:val="28"/>
          <w:szCs w:val="28"/>
          <w:rtl/>
          <w:lang w:bidi="fa-IR"/>
        </w:rPr>
        <w:t xml:space="preserve">جوشش بنحو ترشح بوده </w:t>
      </w:r>
      <w:r w:rsidR="00352E12" w:rsidRPr="002A667A">
        <w:rPr>
          <w:rFonts w:ascii="Noor_Nazli" w:eastAsia="Times New Roman" w:hAnsi="Noor_Nazli" w:cs="B Badr" w:hint="cs"/>
          <w:sz w:val="28"/>
          <w:szCs w:val="28"/>
          <w:rtl/>
          <w:lang w:bidi="fa-IR"/>
        </w:rPr>
        <w:t>و چه</w:t>
      </w:r>
      <w:r w:rsidRPr="002A667A">
        <w:rPr>
          <w:rFonts w:ascii="Noor_Nazli" w:eastAsia="Times New Roman" w:hAnsi="Noor_Nazli" w:cs="B Badr"/>
          <w:sz w:val="28"/>
          <w:szCs w:val="28"/>
          <w:rtl/>
          <w:lang w:bidi="fa-IR"/>
        </w:rPr>
        <w:t xml:space="preserve"> به نحو ديگر باشد</w:t>
      </w:r>
      <w:r w:rsidR="00352E12" w:rsidRPr="002A667A">
        <w:rPr>
          <w:rFonts w:ascii="Noor_Nazli" w:eastAsia="Times New Roman" w:hAnsi="Noor_Nazli" w:cs="B Badr" w:hint="cs"/>
          <w:sz w:val="28"/>
          <w:szCs w:val="28"/>
          <w:rtl/>
          <w:lang w:bidi="fa-IR"/>
        </w:rPr>
        <w:t xml:space="preserve">. </w:t>
      </w:r>
      <w:r w:rsidR="00EF3EBE">
        <w:rPr>
          <w:rFonts w:ascii="Noor_Nazli" w:eastAsia="Times New Roman" w:hAnsi="Noor_Nazli" w:cs="B Badr" w:hint="cs"/>
          <w:sz w:val="28"/>
          <w:szCs w:val="28"/>
          <w:rtl/>
          <w:lang w:bidi="fa-IR"/>
        </w:rPr>
        <w:t xml:space="preserve">برگرفته از </w:t>
      </w:r>
      <w:r w:rsidR="00352E12" w:rsidRPr="002A667A">
        <w:rPr>
          <w:rFonts w:ascii="Noor_Nazli" w:eastAsia="Times New Roman" w:hAnsi="Noor_Nazli" w:cs="B Badr" w:hint="cs"/>
          <w:sz w:val="24"/>
          <w:szCs w:val="24"/>
          <w:rtl/>
          <w:lang w:bidi="fa-IR"/>
        </w:rPr>
        <w:t>(شهیدثانی، 1410، ج1، ص252) (</w:t>
      </w:r>
      <w:r w:rsidR="00EF3EBE">
        <w:rPr>
          <w:rFonts w:cs="B Badr" w:hint="cs"/>
          <w:sz w:val="24"/>
          <w:szCs w:val="24"/>
          <w:rtl/>
          <w:lang w:bidi="fa-IR"/>
        </w:rPr>
        <w:t>محمدجواد، ذهنی تهرانی، 1366</w:t>
      </w:r>
      <w:r w:rsidR="00352E12" w:rsidRPr="002A667A">
        <w:rPr>
          <w:rFonts w:cs="B Badr"/>
          <w:sz w:val="24"/>
          <w:szCs w:val="24"/>
          <w:rtl/>
          <w:lang w:bidi="fa-IR"/>
        </w:rPr>
        <w:t xml:space="preserve">، </w:t>
      </w:r>
      <w:r w:rsidR="00EF3EBE">
        <w:rPr>
          <w:rFonts w:cs="B Badr" w:hint="cs"/>
          <w:sz w:val="24"/>
          <w:szCs w:val="24"/>
          <w:rtl/>
          <w:lang w:bidi="fa-IR"/>
        </w:rPr>
        <w:t>ج</w:t>
      </w:r>
      <w:r w:rsidR="00352E12" w:rsidRPr="002A667A">
        <w:rPr>
          <w:rFonts w:cs="B Badr"/>
          <w:sz w:val="24"/>
          <w:szCs w:val="24"/>
          <w:rtl/>
          <w:lang w:bidi="fa-IR"/>
        </w:rPr>
        <w:t>۱، ص</w:t>
      </w:r>
      <w:r w:rsidR="00EF3EBE">
        <w:rPr>
          <w:rFonts w:cs="B Badr" w:hint="cs"/>
          <w:sz w:val="24"/>
          <w:szCs w:val="24"/>
          <w:rtl/>
          <w:lang w:bidi="fa-IR"/>
        </w:rPr>
        <w:t>27</w:t>
      </w:r>
      <w:r w:rsidR="00352E12" w:rsidRPr="002A667A">
        <w:rPr>
          <w:rFonts w:cs="B Badr" w:hint="cs"/>
          <w:sz w:val="24"/>
          <w:szCs w:val="24"/>
          <w:rtl/>
          <w:lang w:bidi="fa-IR"/>
        </w:rPr>
        <w:t>)</w:t>
      </w:r>
      <w:r w:rsidR="00352E12" w:rsidRPr="002A667A">
        <w:rPr>
          <w:rFonts w:cs="B Badr"/>
          <w:sz w:val="28"/>
          <w:szCs w:val="28"/>
          <w:rtl/>
          <w:lang w:bidi="fa-IR"/>
        </w:rPr>
        <w:br w:type="page"/>
      </w:r>
    </w:p>
    <w:p w14:paraId="6215414D" w14:textId="65E3F734" w:rsidR="008E69B2" w:rsidRPr="002A667A" w:rsidRDefault="00352E12" w:rsidP="009C45B3">
      <w:pPr>
        <w:pStyle w:val="Heading1"/>
        <w:rPr>
          <w:rtl/>
        </w:rPr>
      </w:pPr>
      <w:bookmarkStart w:id="20" w:name="_Toc35126296"/>
      <w:r w:rsidRPr="002A667A">
        <w:rPr>
          <w:rFonts w:hint="cs"/>
          <w:rtl/>
        </w:rPr>
        <w:lastRenderedPageBreak/>
        <w:t>احکام سؤر حیوانات</w:t>
      </w:r>
      <w:bookmarkEnd w:id="20"/>
    </w:p>
    <w:p w14:paraId="13B7AD72" w14:textId="055222EA" w:rsidR="00352E12" w:rsidRPr="002A667A" w:rsidRDefault="00352E12" w:rsidP="009C45B3">
      <w:pPr>
        <w:pStyle w:val="Heading2"/>
        <w:rPr>
          <w:rtl/>
        </w:rPr>
      </w:pPr>
      <w:bookmarkStart w:id="21" w:name="_Toc35126297"/>
      <w:r w:rsidRPr="002A667A">
        <w:rPr>
          <w:rFonts w:hint="cs"/>
          <w:rtl/>
        </w:rPr>
        <w:t>سؤر حیوانات نجس</w:t>
      </w:r>
      <w:bookmarkEnd w:id="21"/>
    </w:p>
    <w:p w14:paraId="7AAB994A" w14:textId="06018766" w:rsidR="00222C14" w:rsidRPr="002A667A" w:rsidRDefault="00A45169" w:rsidP="009C45B3">
      <w:pPr>
        <w:pStyle w:val="FootnoteText"/>
        <w:ind w:firstLine="720"/>
        <w:rPr>
          <w:rFonts w:cs="B Badr"/>
          <w:sz w:val="28"/>
          <w:szCs w:val="28"/>
          <w:rtl/>
        </w:rPr>
      </w:pPr>
      <w:r w:rsidRPr="002A667A">
        <w:rPr>
          <w:rFonts w:cs="B Badr" w:hint="cs"/>
          <w:sz w:val="28"/>
          <w:szCs w:val="28"/>
          <w:rtl/>
        </w:rPr>
        <w:t xml:space="preserve">در بحث حیوانات نجس، انواع آنها گفته شد، لکن حکم سؤر آنها چیست؟ در فصل اول عرض شد که جناب شهیداول در کتب مختلف خود، و جناب شهید ثانی در الروضه البهیه حکم سؤر را این چنین بیان کردند که از خود حیوان تبعیت میکند، در نتیجه با احتساب این حکم و آنچه در گفتار حیوانات نجس </w:t>
      </w:r>
      <w:r w:rsidR="00222C14" w:rsidRPr="002A667A">
        <w:rPr>
          <w:rFonts w:cs="B Badr" w:hint="cs"/>
          <w:sz w:val="28"/>
          <w:szCs w:val="28"/>
          <w:rtl/>
        </w:rPr>
        <w:t>بیان شد، سؤر حیوانات نجس، که نجاستشان ذاتی است، نجس و حرام میباشد.</w:t>
      </w:r>
    </w:p>
    <w:p w14:paraId="5D946B75" w14:textId="3C64F299" w:rsidR="00222C14" w:rsidRPr="002A667A" w:rsidRDefault="00222C14" w:rsidP="00222C14">
      <w:pPr>
        <w:pStyle w:val="FootnoteText"/>
        <w:rPr>
          <w:rFonts w:cs="B Badr"/>
          <w:sz w:val="28"/>
          <w:szCs w:val="28"/>
          <w:rtl/>
        </w:rPr>
      </w:pPr>
      <w:r w:rsidRPr="002A667A">
        <w:rPr>
          <w:rFonts w:cs="B Badr"/>
          <w:sz w:val="28"/>
          <w:szCs w:val="28"/>
          <w:rtl/>
        </w:rPr>
        <w:tab/>
      </w:r>
    </w:p>
    <w:p w14:paraId="07BB9A59" w14:textId="3B122574" w:rsidR="00222C14" w:rsidRPr="002A667A" w:rsidRDefault="00222C14" w:rsidP="009C45B3">
      <w:pPr>
        <w:pStyle w:val="Heading2"/>
        <w:rPr>
          <w:rtl/>
        </w:rPr>
      </w:pPr>
      <w:bookmarkStart w:id="22" w:name="_Toc35126298"/>
      <w:r w:rsidRPr="002A667A">
        <w:rPr>
          <w:rFonts w:hint="cs"/>
          <w:rtl/>
        </w:rPr>
        <w:t>سؤر حیوانات طاهر</w:t>
      </w:r>
      <w:bookmarkEnd w:id="22"/>
    </w:p>
    <w:p w14:paraId="5772B0CF" w14:textId="03B3F8C6" w:rsidR="00222C14" w:rsidRPr="002A667A" w:rsidRDefault="00222C14" w:rsidP="009C45B3">
      <w:pPr>
        <w:pStyle w:val="FootnoteText"/>
        <w:ind w:firstLine="720"/>
        <w:rPr>
          <w:rFonts w:cs="B Badr"/>
          <w:sz w:val="28"/>
          <w:szCs w:val="28"/>
          <w:rtl/>
        </w:rPr>
      </w:pPr>
      <w:r w:rsidRPr="002A667A">
        <w:rPr>
          <w:rFonts w:cs="B Badr" w:hint="cs"/>
          <w:sz w:val="28"/>
          <w:szCs w:val="28"/>
          <w:rtl/>
        </w:rPr>
        <w:t>سؤر حیوانات طاهر به خودی خود پاک و طاهر است، همچنین خوردن آن اشکالی ندارد اما آنچه که حائز اهمیت است این است که حیوانات طاهر به سه دسته حلال گوشت، مکروه گوشت و حرام گوشت تقسیم میشود، که هرکدام احکام سؤر خود را دارند.</w:t>
      </w:r>
    </w:p>
    <w:p w14:paraId="2A5B778F" w14:textId="7FBDDFBB" w:rsidR="00222C14" w:rsidRPr="002A667A" w:rsidRDefault="00222C14" w:rsidP="009C45B3">
      <w:pPr>
        <w:pStyle w:val="FootnoteText"/>
        <w:ind w:firstLine="720"/>
        <w:rPr>
          <w:rFonts w:cs="B Badr"/>
          <w:sz w:val="28"/>
          <w:szCs w:val="28"/>
          <w:rtl/>
        </w:rPr>
      </w:pPr>
      <w:r w:rsidRPr="002A667A">
        <w:rPr>
          <w:rFonts w:cs="B Badr" w:hint="cs"/>
          <w:sz w:val="28"/>
          <w:szCs w:val="28"/>
          <w:rtl/>
        </w:rPr>
        <w:t>پس آنچه که تا الآن مشخص شد، سؤر حیوانات طاهر بستگی به این دارد که گوشت آنها خوردنی باشد یا خیر، و آن موقع است که حکم آن مشخص میشود.</w:t>
      </w:r>
    </w:p>
    <w:p w14:paraId="323CF4C2" w14:textId="4056AC75" w:rsidR="00222C14" w:rsidRPr="002A667A" w:rsidRDefault="00222C14" w:rsidP="00222C14">
      <w:pPr>
        <w:pStyle w:val="FootnoteText"/>
        <w:rPr>
          <w:rFonts w:cs="B Badr"/>
          <w:sz w:val="28"/>
          <w:szCs w:val="28"/>
          <w:rtl/>
        </w:rPr>
      </w:pPr>
      <w:r w:rsidRPr="002A667A">
        <w:rPr>
          <w:rFonts w:cs="B Badr"/>
          <w:sz w:val="28"/>
          <w:szCs w:val="28"/>
          <w:rtl/>
        </w:rPr>
        <w:tab/>
      </w:r>
    </w:p>
    <w:p w14:paraId="5822DAE5" w14:textId="4233A0B1" w:rsidR="00222C14" w:rsidRPr="002A667A" w:rsidRDefault="00222C14" w:rsidP="009C45B3">
      <w:pPr>
        <w:pStyle w:val="Heading2"/>
        <w:rPr>
          <w:rtl/>
        </w:rPr>
      </w:pPr>
      <w:bookmarkStart w:id="23" w:name="_Toc35126299"/>
      <w:r w:rsidRPr="002A667A">
        <w:rPr>
          <w:rFonts w:hint="cs"/>
          <w:rtl/>
        </w:rPr>
        <w:t>سؤر حیوانات مکروه گوشت</w:t>
      </w:r>
      <w:bookmarkEnd w:id="23"/>
    </w:p>
    <w:p w14:paraId="12BDC557" w14:textId="7582421B" w:rsidR="00E22E44" w:rsidRPr="002A667A" w:rsidRDefault="00E22E44" w:rsidP="009C45B3">
      <w:pPr>
        <w:pStyle w:val="FootnoteText"/>
        <w:ind w:firstLine="720"/>
        <w:rPr>
          <w:rFonts w:cs="B Badr"/>
          <w:sz w:val="28"/>
          <w:szCs w:val="28"/>
          <w:rtl/>
        </w:rPr>
      </w:pPr>
      <w:r w:rsidRPr="002A667A">
        <w:rPr>
          <w:rFonts w:cs="B Badr" w:hint="cs"/>
          <w:sz w:val="28"/>
          <w:szCs w:val="28"/>
          <w:rtl/>
        </w:rPr>
        <w:t xml:space="preserve">بنابر قاعده تبعیت در مسئله سؤر تمامی حیواناتی که خوردن گوشتشان مکروه است، مانند اسب و حمار و آنچه که بیان شد، مکروه است و به این مطلب در کتاب الروضه البهیه نیز اشاره شده است. </w:t>
      </w:r>
      <w:r w:rsidR="00EF3EBE">
        <w:rPr>
          <w:rFonts w:cs="B Badr" w:hint="cs"/>
          <w:sz w:val="28"/>
          <w:szCs w:val="28"/>
          <w:rtl/>
        </w:rPr>
        <w:t xml:space="preserve">برگرفته از </w:t>
      </w:r>
      <w:r w:rsidRPr="002A667A">
        <w:rPr>
          <w:rFonts w:cs="B Badr" w:hint="cs"/>
          <w:sz w:val="24"/>
          <w:szCs w:val="24"/>
          <w:rtl/>
        </w:rPr>
        <w:t xml:space="preserve">(شهید ثانی، 1410، ج1، ص281) </w:t>
      </w:r>
    </w:p>
    <w:p w14:paraId="2B8B54AD" w14:textId="1B3C3B7B" w:rsidR="00222C14" w:rsidRPr="002A667A" w:rsidRDefault="00222C14" w:rsidP="00222C14">
      <w:pPr>
        <w:pStyle w:val="FootnoteText"/>
        <w:rPr>
          <w:rFonts w:cs="B Badr"/>
          <w:sz w:val="28"/>
          <w:szCs w:val="28"/>
          <w:rtl/>
        </w:rPr>
      </w:pPr>
    </w:p>
    <w:p w14:paraId="70C28DDC" w14:textId="51A88010" w:rsidR="00222C14" w:rsidRPr="002A667A" w:rsidRDefault="00222C14" w:rsidP="009C45B3">
      <w:pPr>
        <w:pStyle w:val="Heading2"/>
        <w:rPr>
          <w:rtl/>
        </w:rPr>
      </w:pPr>
      <w:bookmarkStart w:id="24" w:name="_Toc35126300"/>
      <w:r w:rsidRPr="002A667A">
        <w:rPr>
          <w:rFonts w:hint="cs"/>
          <w:rtl/>
        </w:rPr>
        <w:t>سؤر حیوانات حرام گوشت</w:t>
      </w:r>
      <w:bookmarkEnd w:id="24"/>
    </w:p>
    <w:p w14:paraId="36633D7E" w14:textId="2672EC59" w:rsidR="00222C14" w:rsidRPr="002A667A" w:rsidRDefault="00E22E44" w:rsidP="009C45B3">
      <w:pPr>
        <w:pStyle w:val="FootnoteText"/>
        <w:ind w:firstLine="720"/>
        <w:rPr>
          <w:rFonts w:cs="B Badr"/>
          <w:sz w:val="28"/>
          <w:szCs w:val="28"/>
          <w:rtl/>
        </w:rPr>
      </w:pPr>
      <w:r w:rsidRPr="002A667A">
        <w:rPr>
          <w:rFonts w:cs="B Badr" w:hint="cs"/>
          <w:sz w:val="28"/>
          <w:szCs w:val="28"/>
          <w:rtl/>
        </w:rPr>
        <w:t>سؤر تمامی حیواناتی که خوردن گوشتشان حرام است، مکروه است، و این را از آنجایی متوجه شدیم که جناب شهید اول برای مصادیق سؤر مکروه، از چند حیوان حرام گوشت تحت عنوان مثال نام برده است و جناب شهید ثانی به آن تصریح کرده است، مگر گربه، که با دلیل خاص خارج شده است.</w:t>
      </w:r>
      <w:r w:rsidR="00EF3EBE">
        <w:rPr>
          <w:rFonts w:cs="B Badr" w:hint="cs"/>
          <w:sz w:val="28"/>
          <w:szCs w:val="28"/>
          <w:rtl/>
        </w:rPr>
        <w:t xml:space="preserve"> برگرفته از</w:t>
      </w:r>
      <w:r w:rsidRPr="002A667A">
        <w:rPr>
          <w:rFonts w:cs="B Badr" w:hint="cs"/>
          <w:sz w:val="28"/>
          <w:szCs w:val="28"/>
          <w:rtl/>
        </w:rPr>
        <w:t xml:space="preserve"> </w:t>
      </w:r>
      <w:r w:rsidRPr="002A667A">
        <w:rPr>
          <w:rFonts w:cs="B Badr" w:hint="cs"/>
          <w:sz w:val="24"/>
          <w:szCs w:val="24"/>
          <w:rtl/>
        </w:rPr>
        <w:t>(شهید ثانی، 1410، ج1، ص281)</w:t>
      </w:r>
    </w:p>
    <w:p w14:paraId="0E99104F" w14:textId="2DF1DB20" w:rsidR="00E22E44" w:rsidRPr="002A667A" w:rsidRDefault="00E22E44" w:rsidP="009C45B3">
      <w:pPr>
        <w:pStyle w:val="FootnoteText"/>
        <w:ind w:firstLine="720"/>
        <w:rPr>
          <w:rFonts w:cs="B Badr"/>
          <w:sz w:val="28"/>
          <w:szCs w:val="28"/>
          <w:rtl/>
        </w:rPr>
      </w:pPr>
      <w:r w:rsidRPr="002A667A">
        <w:rPr>
          <w:rFonts w:cs="B Badr" w:hint="cs"/>
          <w:sz w:val="28"/>
          <w:szCs w:val="28"/>
          <w:rtl/>
        </w:rPr>
        <w:lastRenderedPageBreak/>
        <w:t>حیواناتی که نجاست بر آنها عارض شده است، که باعث شده گوشتشان حرام شود، نیز جزء همین دسته قرار میگیرند و خوردن سؤر آنها مکروه خواهد بود.</w:t>
      </w:r>
      <w:r w:rsidR="0052138A" w:rsidRPr="002A667A">
        <w:rPr>
          <w:rFonts w:cs="B Badr" w:hint="cs"/>
          <w:sz w:val="28"/>
          <w:szCs w:val="28"/>
          <w:rtl/>
        </w:rPr>
        <w:t xml:space="preserve"> </w:t>
      </w:r>
      <w:r w:rsidR="00EF3EBE">
        <w:rPr>
          <w:rFonts w:cs="B Badr" w:hint="cs"/>
          <w:sz w:val="28"/>
          <w:szCs w:val="28"/>
          <w:rtl/>
        </w:rPr>
        <w:t xml:space="preserve">برگرفته از </w:t>
      </w:r>
      <w:r w:rsidR="0052138A" w:rsidRPr="002A667A">
        <w:rPr>
          <w:rFonts w:cs="B Badr" w:hint="cs"/>
          <w:sz w:val="24"/>
          <w:szCs w:val="24"/>
          <w:rtl/>
        </w:rPr>
        <w:t>(شهید ثانی، 1410، ج1، ص281)</w:t>
      </w:r>
    </w:p>
    <w:p w14:paraId="14DC7ACD" w14:textId="77777777" w:rsidR="00E22E44" w:rsidRPr="002A667A" w:rsidRDefault="00E22E44" w:rsidP="00222C14">
      <w:pPr>
        <w:pStyle w:val="FootnoteText"/>
        <w:ind w:firstLine="720"/>
        <w:rPr>
          <w:rFonts w:cs="B Badr"/>
          <w:sz w:val="28"/>
          <w:szCs w:val="28"/>
          <w:rtl/>
        </w:rPr>
      </w:pPr>
    </w:p>
    <w:p w14:paraId="2A005A54" w14:textId="4845D6E1" w:rsidR="00222C14" w:rsidRPr="002A667A" w:rsidRDefault="00222C14" w:rsidP="009C45B3">
      <w:pPr>
        <w:pStyle w:val="Heading2"/>
        <w:rPr>
          <w:rtl/>
        </w:rPr>
      </w:pPr>
      <w:bookmarkStart w:id="25" w:name="_Toc35126301"/>
      <w:r w:rsidRPr="002A667A">
        <w:rPr>
          <w:rFonts w:hint="cs"/>
          <w:rtl/>
        </w:rPr>
        <w:t>سؤر حیوانات حلال گوشت</w:t>
      </w:r>
      <w:bookmarkEnd w:id="25"/>
    </w:p>
    <w:p w14:paraId="6A961B62" w14:textId="77777777" w:rsidR="00222C14" w:rsidRPr="002A667A" w:rsidRDefault="00222C14" w:rsidP="009C45B3">
      <w:pPr>
        <w:pStyle w:val="FootnoteText"/>
        <w:ind w:firstLine="720"/>
        <w:rPr>
          <w:rFonts w:cs="B Badr"/>
          <w:sz w:val="28"/>
          <w:szCs w:val="28"/>
          <w:rtl/>
        </w:rPr>
      </w:pPr>
      <w:r w:rsidRPr="002A667A">
        <w:rPr>
          <w:rFonts w:cs="B Badr" w:hint="cs"/>
          <w:sz w:val="28"/>
          <w:szCs w:val="28"/>
          <w:rtl/>
        </w:rPr>
        <w:t>سؤر تمامی حیواناتی که گوشت آنها حلال است، پاک است و خوردن آنها جائز است. مگر حیوان حلال گوشتی که نجاست بر آن عارض شده باشد.</w:t>
      </w:r>
    </w:p>
    <w:p w14:paraId="145D06C5" w14:textId="3CE1C76E" w:rsidR="00222C14" w:rsidRPr="002A667A" w:rsidRDefault="00222C14" w:rsidP="00222C14">
      <w:pPr>
        <w:pStyle w:val="FootnoteText"/>
        <w:rPr>
          <w:rFonts w:cs="B Badr"/>
          <w:sz w:val="28"/>
          <w:szCs w:val="28"/>
          <w:rtl/>
        </w:rPr>
      </w:pPr>
      <w:r w:rsidRPr="002A667A">
        <w:rPr>
          <w:rFonts w:cs="B Badr"/>
          <w:sz w:val="28"/>
          <w:szCs w:val="28"/>
          <w:rtl/>
        </w:rPr>
        <w:tab/>
      </w:r>
    </w:p>
    <w:p w14:paraId="3CAC8899" w14:textId="3A515340" w:rsidR="0052138A" w:rsidRPr="002A667A" w:rsidRDefault="0052138A" w:rsidP="009C45B3">
      <w:pPr>
        <w:pStyle w:val="Heading2"/>
        <w:rPr>
          <w:rtl/>
        </w:rPr>
      </w:pPr>
      <w:bookmarkStart w:id="26" w:name="_Toc35126302"/>
      <w:r w:rsidRPr="002A667A">
        <w:rPr>
          <w:rFonts w:hint="cs"/>
          <w:rtl/>
        </w:rPr>
        <w:t>سؤر انسان</w:t>
      </w:r>
      <w:bookmarkEnd w:id="26"/>
    </w:p>
    <w:p w14:paraId="05B80148" w14:textId="3270307E" w:rsidR="0052138A" w:rsidRPr="002A667A" w:rsidRDefault="0052138A" w:rsidP="009C45B3">
      <w:pPr>
        <w:pStyle w:val="FootnoteText"/>
        <w:ind w:firstLine="720"/>
        <w:rPr>
          <w:rFonts w:cs="B Badr"/>
          <w:sz w:val="28"/>
          <w:szCs w:val="28"/>
          <w:rtl/>
        </w:rPr>
      </w:pPr>
      <w:r w:rsidRPr="002A667A">
        <w:rPr>
          <w:rFonts w:cs="B Badr" w:hint="cs"/>
          <w:sz w:val="28"/>
          <w:szCs w:val="28"/>
          <w:rtl/>
        </w:rPr>
        <w:t>دسته دیگر</w:t>
      </w:r>
      <w:r w:rsidR="00427DA8">
        <w:rPr>
          <w:rFonts w:cs="B Badr" w:hint="cs"/>
          <w:sz w:val="28"/>
          <w:szCs w:val="28"/>
          <w:rtl/>
        </w:rPr>
        <w:t>ی</w:t>
      </w:r>
      <w:r w:rsidRPr="002A667A">
        <w:rPr>
          <w:rFonts w:cs="B Badr" w:hint="cs"/>
          <w:sz w:val="28"/>
          <w:szCs w:val="28"/>
          <w:rtl/>
        </w:rPr>
        <w:t xml:space="preserve"> از موجودات وجود دارند که در تقسیم بندی حیوانات جای نمیگیرند، و آن انسان ها هستند و اگر بخواهیم آنها را از باب حرام گوشت بودند، در دسته حرام گوشت ها جای دهیم، با مشکل اختلاف حکم در مسئله سؤر آنها مواجه خواهیم شد، لذا آنها را دسته ای جداگانه در نظر خواهیم گرفت و بررسی میکنیم.</w:t>
      </w:r>
    </w:p>
    <w:p w14:paraId="4833BAEE" w14:textId="509C87A4" w:rsidR="0052138A" w:rsidRPr="002A667A" w:rsidRDefault="0052138A" w:rsidP="009C45B3">
      <w:pPr>
        <w:pStyle w:val="FootnoteText"/>
        <w:ind w:firstLine="720"/>
        <w:rPr>
          <w:rFonts w:cs="B Badr"/>
          <w:sz w:val="28"/>
          <w:szCs w:val="28"/>
          <w:rtl/>
        </w:rPr>
      </w:pPr>
      <w:r w:rsidRPr="002A667A">
        <w:rPr>
          <w:rFonts w:cs="B Badr" w:hint="cs"/>
          <w:sz w:val="28"/>
          <w:szCs w:val="28"/>
          <w:rtl/>
        </w:rPr>
        <w:t>ابتدا به بحث مومن و کافر میپردازیم، در مورد سؤر مومن آنچه که عیان است حلال بودن آن است و نیز روایاتی وجود دارد که حاکی از شفا بودن آن دارد، لکن ما وارد این بحث نمیشویم، و اما سؤر کافر، از آنجایی که خود کافر نیز نجس است، نجس و خوردن آن حرام است، مگر اینکه اسلام بیاورد</w:t>
      </w:r>
      <w:r w:rsidR="004E1BA7" w:rsidRPr="002A667A">
        <w:rPr>
          <w:rFonts w:cs="B Badr" w:hint="cs"/>
          <w:sz w:val="28"/>
          <w:szCs w:val="28"/>
          <w:rtl/>
        </w:rPr>
        <w:t>.</w:t>
      </w:r>
    </w:p>
    <w:p w14:paraId="5CF148B3" w14:textId="6FC85117" w:rsidR="004E1BA7" w:rsidRPr="002A667A" w:rsidRDefault="004E1BA7" w:rsidP="009C45B3">
      <w:pPr>
        <w:pStyle w:val="FootnoteText"/>
        <w:ind w:firstLine="720"/>
        <w:rPr>
          <w:rFonts w:cs="B Badr"/>
          <w:sz w:val="28"/>
          <w:szCs w:val="28"/>
          <w:rtl/>
        </w:rPr>
      </w:pPr>
      <w:r w:rsidRPr="002A667A">
        <w:rPr>
          <w:rFonts w:cs="B Badr" w:hint="cs"/>
          <w:sz w:val="28"/>
          <w:szCs w:val="28"/>
          <w:rtl/>
        </w:rPr>
        <w:t>موارد دیگری نیز وجود دارد که شیهدین آنها را به عنوان مصادیق مکروه بودن بیان کرده اند و از جمله این موارد، سؤر زن حائضه ای که متهم به عدم تنزه از نجاست است، شهید اول در کتاب البیان هرکسی که متهم به عدم تنزه از نجاست باشد را به این مورد الحاق کرده است، و در ادامه ولد الزناء نیز اضافه شده است، البته با این شرط که قبل از بلوغ باشد، و اگر بعد از بلوغ باشد، باید اسلام بیاورد.</w:t>
      </w:r>
      <w:r w:rsidR="00EF3EBE">
        <w:rPr>
          <w:rFonts w:cs="B Badr" w:hint="cs"/>
          <w:sz w:val="28"/>
          <w:szCs w:val="28"/>
          <w:rtl/>
        </w:rPr>
        <w:t xml:space="preserve"> برگرفته از</w:t>
      </w:r>
      <w:r w:rsidRPr="002A667A">
        <w:rPr>
          <w:rFonts w:cs="B Badr" w:hint="cs"/>
          <w:sz w:val="28"/>
          <w:szCs w:val="28"/>
          <w:rtl/>
        </w:rPr>
        <w:t xml:space="preserve"> </w:t>
      </w:r>
      <w:r w:rsidRPr="002A667A">
        <w:rPr>
          <w:rFonts w:cs="B Badr" w:hint="cs"/>
          <w:sz w:val="24"/>
          <w:szCs w:val="24"/>
          <w:rtl/>
        </w:rPr>
        <w:t>(شهید ثانی، 1410، ج1، ص281)</w:t>
      </w:r>
      <w:r w:rsidRPr="002A667A">
        <w:rPr>
          <w:rFonts w:cs="B Badr"/>
          <w:sz w:val="28"/>
          <w:szCs w:val="28"/>
          <w:rtl/>
        </w:rPr>
        <w:br w:type="page"/>
      </w:r>
    </w:p>
    <w:p w14:paraId="6F85C3CB" w14:textId="488673F2" w:rsidR="004E1BA7" w:rsidRPr="002A667A" w:rsidRDefault="004E1BA7" w:rsidP="009C45B3">
      <w:pPr>
        <w:pStyle w:val="Heading2"/>
        <w:rPr>
          <w:rtl/>
        </w:rPr>
      </w:pPr>
      <w:bookmarkStart w:id="27" w:name="_Toc35126303"/>
      <w:r w:rsidRPr="002A667A">
        <w:rPr>
          <w:rFonts w:hint="cs"/>
          <w:rtl/>
        </w:rPr>
        <w:lastRenderedPageBreak/>
        <w:t>نتیجه نهایی</w:t>
      </w:r>
      <w:bookmarkEnd w:id="27"/>
    </w:p>
    <w:p w14:paraId="32DDF61C" w14:textId="6D270A1E" w:rsidR="004E1BA7" w:rsidRPr="002A667A" w:rsidRDefault="004E1BA7" w:rsidP="009C45B3">
      <w:pPr>
        <w:pStyle w:val="FootnoteText"/>
        <w:rPr>
          <w:rFonts w:cs="B Badr"/>
          <w:sz w:val="28"/>
          <w:szCs w:val="28"/>
          <w:rtl/>
        </w:rPr>
      </w:pPr>
      <w:r w:rsidRPr="002A667A">
        <w:rPr>
          <w:rFonts w:cs="B Badr" w:hint="cs"/>
          <w:sz w:val="28"/>
          <w:szCs w:val="28"/>
          <w:rtl/>
        </w:rPr>
        <w:t>نتیجه نهایی حاصله از این تحقیق و پژوهش بدین شرح است:</w:t>
      </w:r>
    </w:p>
    <w:p w14:paraId="0DBC011C" w14:textId="4FFAF624" w:rsidR="004E1BA7" w:rsidRPr="002A667A" w:rsidRDefault="004E1BA7" w:rsidP="009C45B3">
      <w:pPr>
        <w:pStyle w:val="FootnoteText"/>
        <w:rPr>
          <w:rFonts w:cs="B Badr"/>
          <w:sz w:val="28"/>
          <w:szCs w:val="28"/>
          <w:rtl/>
        </w:rPr>
      </w:pPr>
      <w:r w:rsidRPr="002A667A">
        <w:rPr>
          <w:rFonts w:cs="B Badr" w:hint="cs"/>
          <w:sz w:val="28"/>
          <w:szCs w:val="28"/>
          <w:rtl/>
        </w:rPr>
        <w:t>سؤر حیوان نجس، نجس و خوردنش حرام است.</w:t>
      </w:r>
    </w:p>
    <w:p w14:paraId="69C1ADD9" w14:textId="41EAE81A" w:rsidR="004E1BA7" w:rsidRPr="002A667A" w:rsidRDefault="004E1BA7" w:rsidP="009C45B3">
      <w:pPr>
        <w:pStyle w:val="FootnoteText"/>
        <w:rPr>
          <w:rFonts w:cs="B Badr"/>
          <w:sz w:val="28"/>
          <w:szCs w:val="28"/>
          <w:rtl/>
        </w:rPr>
      </w:pPr>
      <w:r w:rsidRPr="002A667A">
        <w:rPr>
          <w:rFonts w:cs="B Badr" w:hint="cs"/>
          <w:sz w:val="28"/>
          <w:szCs w:val="28"/>
          <w:rtl/>
        </w:rPr>
        <w:t>سؤر حیوان طاهر، بستگی به أکل ال</w:t>
      </w:r>
      <w:r w:rsidR="00657AE0">
        <w:rPr>
          <w:rFonts w:cs="B Badr" w:hint="cs"/>
          <w:sz w:val="28"/>
          <w:szCs w:val="28"/>
          <w:rtl/>
        </w:rPr>
        <w:t>ل</w:t>
      </w:r>
      <w:r w:rsidRPr="002A667A">
        <w:rPr>
          <w:rFonts w:cs="B Badr" w:hint="cs"/>
          <w:sz w:val="28"/>
          <w:szCs w:val="28"/>
          <w:rtl/>
        </w:rPr>
        <w:t>حم بودن و یا نبودن آن دارد.</w:t>
      </w:r>
    </w:p>
    <w:p w14:paraId="41B1632F" w14:textId="6C763027" w:rsidR="004E1BA7" w:rsidRPr="002A667A" w:rsidRDefault="004E1BA7" w:rsidP="009C45B3">
      <w:pPr>
        <w:pStyle w:val="FootnoteText"/>
        <w:rPr>
          <w:rFonts w:cs="B Badr"/>
          <w:sz w:val="28"/>
          <w:szCs w:val="28"/>
          <w:rtl/>
        </w:rPr>
      </w:pPr>
      <w:r w:rsidRPr="002A667A">
        <w:rPr>
          <w:rFonts w:cs="B Badr" w:hint="cs"/>
          <w:sz w:val="28"/>
          <w:szCs w:val="28"/>
          <w:rtl/>
        </w:rPr>
        <w:t>سؤر حیوان مکروه گوشت، پاک ولی خوردنش مکروه است.</w:t>
      </w:r>
    </w:p>
    <w:p w14:paraId="0D222921" w14:textId="7AA77BD7" w:rsidR="004E1BA7" w:rsidRPr="002A667A" w:rsidRDefault="004E1BA7" w:rsidP="009C45B3">
      <w:pPr>
        <w:pStyle w:val="FootnoteText"/>
        <w:rPr>
          <w:rFonts w:cs="B Badr"/>
          <w:sz w:val="28"/>
          <w:szCs w:val="28"/>
          <w:rtl/>
        </w:rPr>
      </w:pPr>
      <w:r w:rsidRPr="002A667A">
        <w:rPr>
          <w:rFonts w:cs="B Badr" w:hint="cs"/>
          <w:sz w:val="28"/>
          <w:szCs w:val="28"/>
          <w:rtl/>
        </w:rPr>
        <w:t xml:space="preserve">سؤر حیوان حرام گوشت، </w:t>
      </w:r>
      <w:r w:rsidR="00223483" w:rsidRPr="002A667A">
        <w:rPr>
          <w:rFonts w:cs="B Badr" w:hint="cs"/>
          <w:sz w:val="28"/>
          <w:szCs w:val="28"/>
          <w:rtl/>
        </w:rPr>
        <w:t>غیر از گربه، پاک ولی خوردنش مکروه است.</w:t>
      </w:r>
    </w:p>
    <w:p w14:paraId="0646D99A" w14:textId="2A977831" w:rsidR="00223483" w:rsidRPr="002A667A" w:rsidRDefault="00223483" w:rsidP="009C45B3">
      <w:pPr>
        <w:pStyle w:val="FootnoteText"/>
        <w:rPr>
          <w:rFonts w:cs="B Badr"/>
          <w:sz w:val="28"/>
          <w:szCs w:val="28"/>
          <w:rtl/>
        </w:rPr>
      </w:pPr>
      <w:r w:rsidRPr="002A667A">
        <w:rPr>
          <w:rFonts w:cs="B Badr" w:hint="cs"/>
          <w:sz w:val="28"/>
          <w:szCs w:val="28"/>
          <w:rtl/>
        </w:rPr>
        <w:t>سؤر حیوان جلّال و مرده خوار و گوسفندی که از شیر خوک تغذیه کرده باشد، ملحق به حرام گوشت میشود.</w:t>
      </w:r>
    </w:p>
    <w:p w14:paraId="0FEABDCE" w14:textId="39221816" w:rsidR="00223483" w:rsidRPr="002A667A" w:rsidRDefault="00223483" w:rsidP="009C45B3">
      <w:pPr>
        <w:pStyle w:val="FootnoteText"/>
        <w:rPr>
          <w:rFonts w:cs="B Badr"/>
          <w:sz w:val="28"/>
          <w:szCs w:val="28"/>
          <w:rtl/>
        </w:rPr>
      </w:pPr>
      <w:r w:rsidRPr="002A667A">
        <w:rPr>
          <w:rFonts w:cs="B Badr" w:hint="cs"/>
          <w:sz w:val="28"/>
          <w:szCs w:val="28"/>
          <w:rtl/>
        </w:rPr>
        <w:t>سؤر حیوان حلال گوشت، پاک و خوردنش پاک است.</w:t>
      </w:r>
    </w:p>
    <w:p w14:paraId="6C02D955" w14:textId="1030D209" w:rsidR="00223483" w:rsidRPr="002A667A" w:rsidRDefault="00223483" w:rsidP="009C45B3">
      <w:pPr>
        <w:pStyle w:val="FootnoteText"/>
        <w:rPr>
          <w:rFonts w:cs="B Badr"/>
          <w:sz w:val="28"/>
          <w:szCs w:val="28"/>
          <w:rtl/>
        </w:rPr>
      </w:pPr>
      <w:r w:rsidRPr="002A667A">
        <w:rPr>
          <w:rFonts w:cs="B Badr" w:hint="cs"/>
          <w:sz w:val="28"/>
          <w:szCs w:val="28"/>
          <w:rtl/>
        </w:rPr>
        <w:t>سؤر کافر، نجس و خوردنش حرام است.</w:t>
      </w:r>
    </w:p>
    <w:p w14:paraId="3BF650FA" w14:textId="33671F23" w:rsidR="00223483" w:rsidRPr="002A667A" w:rsidRDefault="00223483" w:rsidP="009C45B3">
      <w:pPr>
        <w:pStyle w:val="FootnoteText"/>
        <w:rPr>
          <w:rFonts w:cs="B Badr"/>
          <w:sz w:val="28"/>
          <w:szCs w:val="28"/>
          <w:rtl/>
        </w:rPr>
      </w:pPr>
      <w:r w:rsidRPr="002A667A">
        <w:rPr>
          <w:rFonts w:cs="B Badr" w:hint="cs"/>
          <w:sz w:val="28"/>
          <w:szCs w:val="28"/>
          <w:rtl/>
        </w:rPr>
        <w:t>سؤر مومن، پاک و خوردنش جائز است.</w:t>
      </w:r>
    </w:p>
    <w:p w14:paraId="16225C28" w14:textId="7146A949" w:rsidR="00223483" w:rsidRPr="002A667A" w:rsidRDefault="00223483" w:rsidP="009C45B3">
      <w:pPr>
        <w:pStyle w:val="FootnoteText"/>
        <w:rPr>
          <w:rFonts w:cs="B Badr"/>
          <w:sz w:val="28"/>
          <w:szCs w:val="28"/>
          <w:rtl/>
        </w:rPr>
      </w:pPr>
      <w:r w:rsidRPr="002A667A">
        <w:rPr>
          <w:rFonts w:cs="B Badr" w:hint="cs"/>
          <w:sz w:val="28"/>
          <w:szCs w:val="28"/>
          <w:rtl/>
        </w:rPr>
        <w:t>سؤر ولد الزناء قبل از بلوغش و بعد از بلوغش همراه با اسلام آوردنش، مکروه است.</w:t>
      </w:r>
    </w:p>
    <w:p w14:paraId="3ED94DEE" w14:textId="7802E9ED" w:rsidR="00223483" w:rsidRPr="002A667A" w:rsidRDefault="00223483" w:rsidP="009C45B3">
      <w:pPr>
        <w:pStyle w:val="FootnoteText"/>
        <w:rPr>
          <w:rFonts w:cs="B Badr"/>
          <w:sz w:val="28"/>
          <w:szCs w:val="28"/>
          <w:rtl/>
        </w:rPr>
      </w:pPr>
      <w:r w:rsidRPr="002A667A">
        <w:rPr>
          <w:rFonts w:cs="B Badr" w:hint="cs"/>
          <w:sz w:val="28"/>
          <w:szCs w:val="28"/>
          <w:rtl/>
        </w:rPr>
        <w:t>سؤر انسان متهم به عدم تنزه از نجاست، مکروه است.</w:t>
      </w:r>
    </w:p>
    <w:p w14:paraId="6971218E" w14:textId="77777777" w:rsidR="002E394B" w:rsidRDefault="002E394B" w:rsidP="00223483">
      <w:pPr>
        <w:pStyle w:val="FootnoteText"/>
        <w:ind w:firstLine="720"/>
        <w:jc w:val="right"/>
        <w:rPr>
          <w:rFonts w:cs="B Badr"/>
          <w:sz w:val="28"/>
          <w:szCs w:val="28"/>
        </w:rPr>
      </w:pPr>
    </w:p>
    <w:p w14:paraId="778A56E5" w14:textId="77777777" w:rsidR="002E394B" w:rsidRDefault="002E394B" w:rsidP="00223483">
      <w:pPr>
        <w:pStyle w:val="FootnoteText"/>
        <w:ind w:firstLine="720"/>
        <w:jc w:val="right"/>
        <w:rPr>
          <w:rFonts w:cs="B Badr"/>
          <w:sz w:val="28"/>
          <w:szCs w:val="28"/>
        </w:rPr>
      </w:pPr>
    </w:p>
    <w:p w14:paraId="25012EF6" w14:textId="77777777" w:rsidR="002E394B" w:rsidRDefault="002E394B" w:rsidP="00223483">
      <w:pPr>
        <w:pStyle w:val="FootnoteText"/>
        <w:ind w:firstLine="720"/>
        <w:jc w:val="right"/>
        <w:rPr>
          <w:rFonts w:cs="B Badr"/>
          <w:sz w:val="28"/>
          <w:szCs w:val="28"/>
        </w:rPr>
      </w:pPr>
    </w:p>
    <w:p w14:paraId="171B3683" w14:textId="77777777" w:rsidR="002E394B" w:rsidRDefault="002E394B" w:rsidP="00223483">
      <w:pPr>
        <w:pStyle w:val="FootnoteText"/>
        <w:ind w:firstLine="720"/>
        <w:jc w:val="right"/>
        <w:rPr>
          <w:rFonts w:cs="B Badr"/>
          <w:sz w:val="28"/>
          <w:szCs w:val="28"/>
        </w:rPr>
      </w:pPr>
    </w:p>
    <w:p w14:paraId="4B64D9C8" w14:textId="77777777" w:rsidR="002E394B" w:rsidRDefault="002E394B" w:rsidP="00223483">
      <w:pPr>
        <w:pStyle w:val="FootnoteText"/>
        <w:ind w:firstLine="720"/>
        <w:jc w:val="right"/>
        <w:rPr>
          <w:rFonts w:cs="B Badr"/>
          <w:sz w:val="28"/>
          <w:szCs w:val="28"/>
        </w:rPr>
      </w:pPr>
    </w:p>
    <w:p w14:paraId="637C9674" w14:textId="77777777" w:rsidR="002E394B" w:rsidRDefault="002E394B" w:rsidP="00223483">
      <w:pPr>
        <w:pStyle w:val="FootnoteText"/>
        <w:ind w:firstLine="720"/>
        <w:jc w:val="right"/>
        <w:rPr>
          <w:rFonts w:cs="B Badr"/>
          <w:sz w:val="28"/>
          <w:szCs w:val="28"/>
        </w:rPr>
      </w:pPr>
    </w:p>
    <w:p w14:paraId="73E15F75" w14:textId="77777777" w:rsidR="002E394B" w:rsidRDefault="002E394B" w:rsidP="00223483">
      <w:pPr>
        <w:pStyle w:val="FootnoteText"/>
        <w:ind w:firstLine="720"/>
        <w:jc w:val="right"/>
        <w:rPr>
          <w:rFonts w:cs="B Badr"/>
          <w:sz w:val="28"/>
          <w:szCs w:val="28"/>
        </w:rPr>
      </w:pPr>
    </w:p>
    <w:p w14:paraId="39B49C79" w14:textId="77777777" w:rsidR="002E394B" w:rsidRDefault="002E394B" w:rsidP="00223483">
      <w:pPr>
        <w:pStyle w:val="FootnoteText"/>
        <w:ind w:firstLine="720"/>
        <w:jc w:val="right"/>
        <w:rPr>
          <w:rFonts w:cs="B Badr"/>
          <w:sz w:val="28"/>
          <w:szCs w:val="28"/>
        </w:rPr>
      </w:pPr>
    </w:p>
    <w:p w14:paraId="314914B4" w14:textId="77777777" w:rsidR="002E394B" w:rsidRDefault="002E394B" w:rsidP="002E394B">
      <w:pPr>
        <w:pStyle w:val="FootnoteText"/>
        <w:rPr>
          <w:rFonts w:cs="B Badr"/>
          <w:sz w:val="28"/>
          <w:szCs w:val="28"/>
        </w:rPr>
      </w:pPr>
    </w:p>
    <w:p w14:paraId="7354ABFE" w14:textId="77777777" w:rsidR="002E394B" w:rsidRDefault="002E394B" w:rsidP="00223483">
      <w:pPr>
        <w:pStyle w:val="FootnoteText"/>
        <w:ind w:firstLine="720"/>
        <w:jc w:val="right"/>
        <w:rPr>
          <w:rFonts w:cs="B Badr"/>
          <w:sz w:val="28"/>
          <w:szCs w:val="28"/>
        </w:rPr>
      </w:pPr>
    </w:p>
    <w:p w14:paraId="3321AB63" w14:textId="77777777" w:rsidR="002E394B" w:rsidRDefault="002E394B" w:rsidP="00223483">
      <w:pPr>
        <w:pStyle w:val="FootnoteText"/>
        <w:ind w:firstLine="720"/>
        <w:jc w:val="right"/>
        <w:rPr>
          <w:rFonts w:cs="B Badr"/>
          <w:sz w:val="28"/>
          <w:szCs w:val="28"/>
        </w:rPr>
      </w:pPr>
    </w:p>
    <w:p w14:paraId="2178D956" w14:textId="77777777" w:rsidR="002E394B" w:rsidRDefault="002E394B" w:rsidP="00223483">
      <w:pPr>
        <w:pStyle w:val="FootnoteText"/>
        <w:ind w:firstLine="720"/>
        <w:jc w:val="right"/>
        <w:rPr>
          <w:rFonts w:cs="B Badr"/>
          <w:sz w:val="28"/>
          <w:szCs w:val="28"/>
        </w:rPr>
      </w:pPr>
    </w:p>
    <w:p w14:paraId="27FD15F0" w14:textId="77777777" w:rsidR="002E394B" w:rsidRDefault="002E394B" w:rsidP="00223483">
      <w:pPr>
        <w:pStyle w:val="FootnoteText"/>
        <w:ind w:firstLine="720"/>
        <w:jc w:val="right"/>
        <w:rPr>
          <w:rFonts w:cs="B Badr"/>
          <w:sz w:val="28"/>
          <w:szCs w:val="28"/>
        </w:rPr>
      </w:pPr>
    </w:p>
    <w:p w14:paraId="2259FB7D" w14:textId="77777777" w:rsidR="002E394B" w:rsidRDefault="002E394B" w:rsidP="00223483">
      <w:pPr>
        <w:pStyle w:val="FootnoteText"/>
        <w:ind w:firstLine="720"/>
        <w:jc w:val="right"/>
        <w:rPr>
          <w:rFonts w:cs="B Badr"/>
          <w:sz w:val="28"/>
          <w:szCs w:val="28"/>
        </w:rPr>
      </w:pPr>
    </w:p>
    <w:p w14:paraId="4BDA3F86" w14:textId="77777777" w:rsidR="002E394B" w:rsidRDefault="002E394B" w:rsidP="00223483">
      <w:pPr>
        <w:pStyle w:val="FootnoteText"/>
        <w:ind w:firstLine="720"/>
        <w:jc w:val="right"/>
        <w:rPr>
          <w:rFonts w:cs="B Badr"/>
          <w:sz w:val="28"/>
          <w:szCs w:val="28"/>
        </w:rPr>
      </w:pPr>
    </w:p>
    <w:p w14:paraId="22D51B4A" w14:textId="0EC3DD83" w:rsidR="00223483" w:rsidRPr="002A667A" w:rsidRDefault="00223483" w:rsidP="002E394B">
      <w:pPr>
        <w:pStyle w:val="FootnoteText"/>
        <w:jc w:val="right"/>
        <w:rPr>
          <w:rFonts w:cs="B Badr"/>
          <w:sz w:val="28"/>
          <w:szCs w:val="28"/>
          <w:rtl/>
        </w:rPr>
      </w:pPr>
      <w:r w:rsidRPr="002A667A">
        <w:rPr>
          <w:rFonts w:cs="B Badr" w:hint="cs"/>
          <w:sz w:val="28"/>
          <w:szCs w:val="28"/>
          <w:rtl/>
        </w:rPr>
        <w:t>و من الله توفیق</w:t>
      </w:r>
    </w:p>
    <w:p w14:paraId="0A31FDC7" w14:textId="40122452" w:rsidR="00223483" w:rsidRPr="002A667A" w:rsidRDefault="00223483" w:rsidP="00223483">
      <w:pPr>
        <w:pStyle w:val="FootnoteText"/>
        <w:ind w:firstLine="720"/>
        <w:jc w:val="right"/>
        <w:rPr>
          <w:rFonts w:cs="B Badr"/>
          <w:sz w:val="28"/>
          <w:szCs w:val="28"/>
          <w:rtl/>
        </w:rPr>
      </w:pPr>
      <w:r w:rsidRPr="002A667A">
        <w:rPr>
          <w:rFonts w:cs="B Badr" w:hint="cs"/>
          <w:sz w:val="28"/>
          <w:szCs w:val="28"/>
          <w:rtl/>
        </w:rPr>
        <w:t>پایان.</w:t>
      </w:r>
      <w:r w:rsidRPr="002A667A">
        <w:rPr>
          <w:rFonts w:cs="B Badr"/>
          <w:sz w:val="28"/>
          <w:szCs w:val="28"/>
          <w:rtl/>
        </w:rPr>
        <w:tab/>
      </w:r>
      <w:r w:rsidRPr="002A667A">
        <w:rPr>
          <w:rFonts w:cs="B Badr"/>
          <w:sz w:val="28"/>
          <w:szCs w:val="28"/>
          <w:rtl/>
        </w:rPr>
        <w:br w:type="page"/>
      </w:r>
    </w:p>
    <w:p w14:paraId="26EF5974" w14:textId="77777777" w:rsidR="00657AE0" w:rsidRDefault="00657AE0" w:rsidP="009C45B3">
      <w:pPr>
        <w:pStyle w:val="Heading1"/>
        <w:rPr>
          <w:rtl/>
        </w:rPr>
      </w:pPr>
    </w:p>
    <w:p w14:paraId="200C84B5" w14:textId="5AB9DA0F" w:rsidR="004E1BA7" w:rsidRPr="002A667A" w:rsidRDefault="009C45B3" w:rsidP="009C45B3">
      <w:pPr>
        <w:pStyle w:val="Heading1"/>
        <w:rPr>
          <w:rtl/>
        </w:rPr>
      </w:pPr>
      <w:bookmarkStart w:id="28" w:name="_Toc35126304"/>
      <w:r w:rsidRPr="002A667A">
        <w:rPr>
          <w:rFonts w:hint="cs"/>
          <w:rtl/>
        </w:rPr>
        <w:t>منابع و مآخذ</w:t>
      </w:r>
      <w:bookmarkEnd w:id="28"/>
    </w:p>
    <w:p w14:paraId="2886C36E" w14:textId="7D927BC4" w:rsidR="00E504B4" w:rsidRPr="00E504B4" w:rsidRDefault="00E504B4" w:rsidP="00E504B4">
      <w:pPr>
        <w:pStyle w:val="ListParagraph"/>
        <w:numPr>
          <w:ilvl w:val="0"/>
          <w:numId w:val="4"/>
        </w:numPr>
        <w:bidi/>
        <w:rPr>
          <w:lang w:bidi="fa-IR"/>
        </w:rPr>
      </w:pPr>
      <w:r w:rsidRPr="002A667A">
        <w:rPr>
          <w:rFonts w:cs="B Badr" w:hint="cs"/>
          <w:sz w:val="28"/>
          <w:szCs w:val="28"/>
          <w:rtl/>
          <w:lang w:bidi="fa-IR"/>
        </w:rPr>
        <w:t>پایگاه اینترنتی ویکی فقه،</w:t>
      </w:r>
      <w:r w:rsidRPr="002A667A">
        <w:rPr>
          <w:rFonts w:cs="B Badr"/>
          <w:sz w:val="28"/>
          <w:szCs w:val="28"/>
          <w:lang w:bidi="fa-IR"/>
        </w:rPr>
        <w:t xml:space="preserve"> </w:t>
      </w:r>
      <w:hyperlink r:id="rId16" w:history="1">
        <w:r w:rsidRPr="002A667A">
          <w:rPr>
            <w:rStyle w:val="Hyperlink"/>
            <w:rFonts w:cs="B Badr"/>
            <w:sz w:val="28"/>
            <w:szCs w:val="28"/>
            <w:lang w:bidi="fa-IR"/>
          </w:rPr>
          <w:t>www.wikifeqh.ir</w:t>
        </w:r>
      </w:hyperlink>
    </w:p>
    <w:p w14:paraId="7AB70953" w14:textId="065290B9" w:rsidR="002E5D06" w:rsidRPr="002A667A" w:rsidRDefault="002E5D06" w:rsidP="00E504B4">
      <w:pPr>
        <w:pStyle w:val="ListParagraph"/>
        <w:numPr>
          <w:ilvl w:val="0"/>
          <w:numId w:val="4"/>
        </w:numPr>
        <w:bidi/>
        <w:rPr>
          <w:lang w:bidi="fa-IR"/>
        </w:rPr>
      </w:pPr>
      <w:r w:rsidRPr="002A667A">
        <w:rPr>
          <w:rFonts w:cs="B Badr"/>
          <w:sz w:val="28"/>
          <w:szCs w:val="28"/>
          <w:rtl/>
          <w:lang w:bidi="fa-IR"/>
        </w:rPr>
        <w:t>خلیل بن احمد. محقق ابراهیم سامرائی, و مهدی مخزومی. گردآورنده محسن آل عصفور. ، 1409 ه.ق.، العین، قم - ایران، مؤسسة دار الهجرة</w:t>
      </w:r>
    </w:p>
    <w:p w14:paraId="399D507F" w14:textId="6325F904" w:rsidR="002E5D06" w:rsidRPr="002A667A" w:rsidRDefault="002E5D06" w:rsidP="00E504B4">
      <w:pPr>
        <w:pStyle w:val="ListParagraph"/>
        <w:numPr>
          <w:ilvl w:val="0"/>
          <w:numId w:val="4"/>
        </w:numPr>
        <w:bidi/>
        <w:rPr>
          <w:lang w:bidi="fa-IR"/>
        </w:rPr>
      </w:pPr>
      <w:r w:rsidRPr="002A667A">
        <w:rPr>
          <w:rFonts w:cs="B Badr" w:hint="cs"/>
          <w:sz w:val="28"/>
          <w:szCs w:val="28"/>
          <w:rtl/>
          <w:lang w:bidi="fa-IR"/>
        </w:rPr>
        <w:t>ذهنی</w:t>
      </w:r>
      <w:r w:rsidRPr="002A667A">
        <w:rPr>
          <w:rFonts w:cs="B Badr"/>
          <w:sz w:val="28"/>
          <w:szCs w:val="28"/>
          <w:rtl/>
          <w:lang w:bidi="fa-IR"/>
        </w:rPr>
        <w:t xml:space="preserve"> </w:t>
      </w:r>
      <w:r w:rsidRPr="002A667A">
        <w:rPr>
          <w:rFonts w:cs="B Badr" w:hint="cs"/>
          <w:sz w:val="28"/>
          <w:szCs w:val="28"/>
          <w:rtl/>
          <w:lang w:bidi="fa-IR"/>
        </w:rPr>
        <w:t>تهرانی،</w:t>
      </w:r>
      <w:r w:rsidRPr="002A667A">
        <w:rPr>
          <w:rFonts w:cs="B Badr"/>
          <w:sz w:val="28"/>
          <w:szCs w:val="28"/>
          <w:rtl/>
          <w:lang w:bidi="fa-IR"/>
        </w:rPr>
        <w:t xml:space="preserve"> </w:t>
      </w:r>
      <w:r w:rsidRPr="002A667A">
        <w:rPr>
          <w:rFonts w:cs="B Badr" w:hint="cs"/>
          <w:sz w:val="28"/>
          <w:szCs w:val="28"/>
          <w:rtl/>
          <w:lang w:bidi="fa-IR"/>
        </w:rPr>
        <w:t>محمد</w:t>
      </w:r>
      <w:r w:rsidRPr="002A667A">
        <w:rPr>
          <w:rFonts w:cs="B Badr"/>
          <w:sz w:val="28"/>
          <w:szCs w:val="28"/>
          <w:rtl/>
          <w:lang w:bidi="fa-IR"/>
        </w:rPr>
        <w:t xml:space="preserve"> </w:t>
      </w:r>
      <w:r w:rsidRPr="002A667A">
        <w:rPr>
          <w:rFonts w:cs="B Badr" w:hint="cs"/>
          <w:sz w:val="28"/>
          <w:szCs w:val="28"/>
          <w:rtl/>
          <w:lang w:bidi="fa-IR"/>
        </w:rPr>
        <w:t>جواد</w:t>
      </w:r>
      <w:r w:rsidRPr="002A667A">
        <w:rPr>
          <w:rFonts w:cs="B Badr"/>
          <w:sz w:val="28"/>
          <w:szCs w:val="28"/>
          <w:rtl/>
          <w:lang w:bidi="fa-IR"/>
        </w:rPr>
        <w:t xml:space="preserve">. </w:t>
      </w:r>
      <w:r w:rsidRPr="002A667A">
        <w:rPr>
          <w:rFonts w:cs="B Badr" w:hint="cs"/>
          <w:sz w:val="28"/>
          <w:szCs w:val="28"/>
          <w:rtl/>
          <w:lang w:bidi="fa-IR"/>
        </w:rPr>
        <w:t>،</w:t>
      </w:r>
      <w:r w:rsidRPr="002A667A">
        <w:rPr>
          <w:rFonts w:cs="B Badr"/>
          <w:sz w:val="28"/>
          <w:szCs w:val="28"/>
          <w:rtl/>
          <w:lang w:bidi="fa-IR"/>
        </w:rPr>
        <w:t xml:space="preserve"> 1366 </w:t>
      </w:r>
      <w:r w:rsidRPr="002A667A">
        <w:rPr>
          <w:rFonts w:cs="B Badr" w:hint="cs"/>
          <w:sz w:val="28"/>
          <w:szCs w:val="28"/>
          <w:rtl/>
          <w:lang w:bidi="fa-IR"/>
        </w:rPr>
        <w:t>ه</w:t>
      </w:r>
      <w:r w:rsidRPr="002A667A">
        <w:rPr>
          <w:rFonts w:cs="B Badr"/>
          <w:sz w:val="28"/>
          <w:szCs w:val="28"/>
          <w:rtl/>
          <w:lang w:bidi="fa-IR"/>
        </w:rPr>
        <w:t>.</w:t>
      </w:r>
      <w:r w:rsidRPr="002A667A">
        <w:rPr>
          <w:rFonts w:cs="B Badr" w:hint="cs"/>
          <w:sz w:val="28"/>
          <w:szCs w:val="28"/>
          <w:rtl/>
          <w:lang w:bidi="fa-IR"/>
        </w:rPr>
        <w:t>ش</w:t>
      </w:r>
      <w:r w:rsidRPr="002A667A">
        <w:rPr>
          <w:rFonts w:cs="B Badr"/>
          <w:sz w:val="28"/>
          <w:szCs w:val="28"/>
          <w:rtl/>
          <w:lang w:bidi="fa-IR"/>
        </w:rPr>
        <w:t>.</w:t>
      </w:r>
      <w:r w:rsidRPr="002A667A">
        <w:rPr>
          <w:rFonts w:cs="B Badr" w:hint="cs"/>
          <w:sz w:val="28"/>
          <w:szCs w:val="28"/>
          <w:rtl/>
          <w:lang w:bidi="fa-IR"/>
        </w:rPr>
        <w:t>،</w:t>
      </w:r>
      <w:r w:rsidRPr="002A667A">
        <w:rPr>
          <w:rFonts w:cs="B Badr"/>
          <w:sz w:val="28"/>
          <w:szCs w:val="28"/>
          <w:rtl/>
          <w:lang w:bidi="fa-IR"/>
        </w:rPr>
        <w:t xml:space="preserve"> </w:t>
      </w:r>
      <w:r w:rsidRPr="002A667A">
        <w:rPr>
          <w:rFonts w:cs="B Badr" w:hint="cs"/>
          <w:sz w:val="28"/>
          <w:szCs w:val="28"/>
          <w:rtl/>
          <w:lang w:bidi="fa-IR"/>
        </w:rPr>
        <w:t>المباح</w:t>
      </w:r>
      <w:r w:rsidRPr="002A667A">
        <w:rPr>
          <w:rFonts w:cs="B Badr"/>
          <w:sz w:val="28"/>
          <w:szCs w:val="28"/>
          <w:rtl/>
          <w:lang w:bidi="fa-IR"/>
        </w:rPr>
        <w:t>ث الفقهیة في شرح الروضة البهیة، قم - ایران، وجدانی</w:t>
      </w:r>
    </w:p>
    <w:p w14:paraId="7251C032" w14:textId="77777777" w:rsidR="002E5D06" w:rsidRPr="002A667A" w:rsidRDefault="002E5D06" w:rsidP="00E504B4">
      <w:pPr>
        <w:pStyle w:val="ListParagraph"/>
        <w:numPr>
          <w:ilvl w:val="0"/>
          <w:numId w:val="4"/>
        </w:numPr>
        <w:bidi/>
        <w:rPr>
          <w:lang w:bidi="fa-IR"/>
        </w:rPr>
      </w:pPr>
      <w:r w:rsidRPr="002A667A">
        <w:rPr>
          <w:rFonts w:cs="B Badr"/>
          <w:sz w:val="28"/>
          <w:szCs w:val="28"/>
          <w:rtl/>
          <w:lang w:bidi="fa-IR"/>
        </w:rPr>
        <w:t>شهید اول، محمد بن مکی. نويسنده رضا مختاری. پدیدآور مجموعة من المحققین, و علی اوسط ناطقی, و دفتر تبلیغات اسلامی حوزه علمیه قم. پژوهشگاه علوم و فرهنگ اسلامی. مرکز احیای آثار اسلامی. ، 1430 ه.ق.، موسوعة الشهید الأول، قم - ایران، مکتب الاعلام الاسلامي في الحوزة العلمية. قم المقدسة. معاونیة الابحاث. مرکز العلوم و الثقافة الاسلامية</w:t>
      </w:r>
    </w:p>
    <w:p w14:paraId="5B3FE5B1" w14:textId="6B352ED0" w:rsidR="002E5D06" w:rsidRPr="002A667A" w:rsidRDefault="002E5D06" w:rsidP="00E504B4">
      <w:pPr>
        <w:pStyle w:val="ListParagraph"/>
        <w:numPr>
          <w:ilvl w:val="0"/>
          <w:numId w:val="4"/>
        </w:numPr>
        <w:bidi/>
        <w:rPr>
          <w:lang w:bidi="fa-IR"/>
        </w:rPr>
      </w:pPr>
      <w:r w:rsidRPr="002A667A">
        <w:rPr>
          <w:rFonts w:cs="B Badr"/>
          <w:sz w:val="28"/>
          <w:szCs w:val="28"/>
          <w:rtl/>
          <w:lang w:bidi="fa-IR"/>
        </w:rPr>
        <w:t>شهید ثانی، زین‌‌الدین بن علی. محقق محمد کلانتر. نويسنده محمد بن مکی شهید اول. ، 1410 ه.ق.، الروضة البهیة في شرح اللمعة الدمشقیة (10 جلدی)، قم - ایران، مکتبة الداوري</w:t>
      </w:r>
    </w:p>
    <w:p w14:paraId="7DCEFB5A" w14:textId="42CF0956" w:rsidR="002E5D06" w:rsidRPr="002A667A" w:rsidRDefault="002E5D06" w:rsidP="00E504B4">
      <w:pPr>
        <w:pStyle w:val="ListParagraph"/>
        <w:numPr>
          <w:ilvl w:val="0"/>
          <w:numId w:val="4"/>
        </w:numPr>
        <w:bidi/>
        <w:rPr>
          <w:lang w:bidi="fa-IR"/>
        </w:rPr>
      </w:pPr>
      <w:r w:rsidRPr="002A667A">
        <w:rPr>
          <w:rFonts w:cs="B Badr"/>
          <w:sz w:val="28"/>
          <w:szCs w:val="28"/>
          <w:rtl/>
          <w:lang w:bidi="fa-IR"/>
        </w:rPr>
        <w:t>صاحب بن عباد، اسماعیل بن عباد. محقق محمد حسن آل یاسین. ، 1414 ه.ق.، المحیط في اللغة، بیروت - لبنان، عالم الکتب</w:t>
      </w:r>
    </w:p>
    <w:p w14:paraId="02550CCF" w14:textId="4C62B111" w:rsidR="00657AE0" w:rsidRPr="00657AE0" w:rsidRDefault="00657AE0" w:rsidP="00E504B4">
      <w:pPr>
        <w:pStyle w:val="ListParagraph"/>
        <w:numPr>
          <w:ilvl w:val="0"/>
          <w:numId w:val="4"/>
        </w:numPr>
        <w:bidi/>
        <w:rPr>
          <w:rStyle w:val="Hyperlink"/>
          <w:color w:val="auto"/>
          <w:u w:val="none"/>
          <w:lang w:bidi="fa-IR"/>
        </w:rPr>
      </w:pPr>
      <w:r>
        <w:rPr>
          <w:rStyle w:val="Hyperlink"/>
          <w:rFonts w:cs="B Badr" w:hint="cs"/>
          <w:color w:val="auto"/>
          <w:sz w:val="28"/>
          <w:szCs w:val="28"/>
          <w:u w:val="none"/>
          <w:rtl/>
          <w:lang w:bidi="fa-IR"/>
        </w:rPr>
        <w:t>نرم افزار جامع الفقه 3، مرکز تحقیقات کامپیوتری علوم اسلام(نور)، قم</w:t>
      </w:r>
    </w:p>
    <w:p w14:paraId="012FAE13" w14:textId="137B926C" w:rsidR="00657AE0" w:rsidRPr="00657AE0" w:rsidRDefault="00657AE0" w:rsidP="00E504B4">
      <w:pPr>
        <w:pStyle w:val="ListParagraph"/>
        <w:numPr>
          <w:ilvl w:val="0"/>
          <w:numId w:val="4"/>
        </w:numPr>
        <w:bidi/>
        <w:rPr>
          <w:rStyle w:val="Hyperlink"/>
          <w:color w:val="auto"/>
          <w:u w:val="none"/>
          <w:lang w:bidi="fa-IR"/>
        </w:rPr>
      </w:pPr>
      <w:r>
        <w:rPr>
          <w:rStyle w:val="Hyperlink"/>
          <w:rFonts w:cs="B Badr" w:hint="cs"/>
          <w:color w:val="auto"/>
          <w:sz w:val="28"/>
          <w:szCs w:val="28"/>
          <w:u w:val="none"/>
          <w:rtl/>
          <w:lang w:bidi="fa-IR"/>
        </w:rPr>
        <w:t>نرم افزار جامع الاحادیث 3، مرکز تحقیقات کامپیوتری علوم اسلام(نور)، قم</w:t>
      </w:r>
      <w:r w:rsidR="00E504B4">
        <w:rPr>
          <w:rStyle w:val="Hyperlink"/>
          <w:rFonts w:cs="B Badr" w:hint="cs"/>
          <w:color w:val="auto"/>
          <w:sz w:val="28"/>
          <w:szCs w:val="28"/>
          <w:u w:val="none"/>
          <w:rtl/>
          <w:lang w:bidi="fa-IR"/>
        </w:rPr>
        <w:t>، نسخه وب</w:t>
      </w:r>
    </w:p>
    <w:p w14:paraId="627F4B5F" w14:textId="63998FA6" w:rsidR="00657AE0" w:rsidRPr="002A667A" w:rsidRDefault="00657AE0" w:rsidP="00E504B4">
      <w:pPr>
        <w:pStyle w:val="ListParagraph"/>
        <w:numPr>
          <w:ilvl w:val="0"/>
          <w:numId w:val="4"/>
        </w:numPr>
        <w:bidi/>
        <w:rPr>
          <w:lang w:bidi="fa-IR"/>
        </w:rPr>
      </w:pPr>
      <w:r>
        <w:rPr>
          <w:rStyle w:val="Hyperlink"/>
          <w:rFonts w:cs="B Badr" w:hint="cs"/>
          <w:color w:val="auto"/>
          <w:sz w:val="28"/>
          <w:szCs w:val="28"/>
          <w:u w:val="none"/>
          <w:rtl/>
          <w:lang w:bidi="fa-IR"/>
        </w:rPr>
        <w:t>نرم افزار قاموس النور 2، مرکز تحقیقات کامپیوتری علوم اسلام(نور)، قم</w:t>
      </w:r>
      <w:r w:rsidR="00E504B4">
        <w:rPr>
          <w:rStyle w:val="Hyperlink"/>
          <w:rFonts w:cs="B Badr" w:hint="cs"/>
          <w:color w:val="auto"/>
          <w:sz w:val="28"/>
          <w:szCs w:val="28"/>
          <w:u w:val="none"/>
          <w:rtl/>
          <w:lang w:bidi="fa-IR"/>
        </w:rPr>
        <w:t>، نسخه وب</w:t>
      </w:r>
    </w:p>
    <w:p w14:paraId="5B4686ED" w14:textId="77777777" w:rsidR="002E5D06" w:rsidRPr="002E5D06" w:rsidRDefault="002E5D06" w:rsidP="002E5D06">
      <w:pPr>
        <w:pStyle w:val="ListParagraph"/>
        <w:bidi/>
        <w:rPr>
          <w:rtl/>
          <w:lang w:bidi="fa-IR"/>
        </w:rPr>
      </w:pPr>
    </w:p>
    <w:sectPr w:rsidR="002E5D06" w:rsidRPr="002E5D06" w:rsidSect="008A5AC5">
      <w:footerReference w:type="default" r:id="rId17"/>
      <w:pgSz w:w="12240" w:h="15840" w:code="1"/>
      <w:pgMar w:top="1138" w:right="1701" w:bottom="1134" w:left="1134" w:header="720" w:footer="720" w:gutter="0"/>
      <w:pgNumType w:start="1" w:chapStyle="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823CD" w14:textId="77777777" w:rsidR="000919AB" w:rsidRDefault="000919AB" w:rsidP="00ED187D">
      <w:pPr>
        <w:spacing w:after="0" w:line="240" w:lineRule="auto"/>
      </w:pPr>
      <w:r>
        <w:separator/>
      </w:r>
    </w:p>
  </w:endnote>
  <w:endnote w:type="continuationSeparator" w:id="0">
    <w:p w14:paraId="09986570" w14:textId="77777777" w:rsidR="000919AB" w:rsidRDefault="000919AB" w:rsidP="00ED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Noor_Nazli">
    <w:altName w:val="Cambria"/>
    <w:panose1 w:val="00000000000000000000"/>
    <w:charset w:val="00"/>
    <w:family w:val="roman"/>
    <w:notTrueType/>
    <w:pitch w:val="default"/>
  </w:font>
  <w:font w:name="Noor_Lotus">
    <w:altName w:val="Cambria"/>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317411"/>
      <w:docPartObj>
        <w:docPartGallery w:val="Page Numbers (Bottom of Page)"/>
        <w:docPartUnique/>
      </w:docPartObj>
    </w:sdtPr>
    <w:sdtEndPr>
      <w:rPr>
        <w:noProof/>
      </w:rPr>
    </w:sdtEndPr>
    <w:sdtContent>
      <w:p w14:paraId="3C0276E8" w14:textId="04A53109" w:rsidR="00BC1282" w:rsidRDefault="00BC12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157FC8" w14:textId="77777777" w:rsidR="00BC1282" w:rsidRDefault="00BC1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7413448"/>
      <w:docPartObj>
        <w:docPartGallery w:val="Page Numbers (Bottom of Page)"/>
        <w:docPartUnique/>
      </w:docPartObj>
    </w:sdtPr>
    <w:sdtEndPr>
      <w:rPr>
        <w:noProof/>
      </w:rPr>
    </w:sdtEndPr>
    <w:sdtContent>
      <w:p w14:paraId="59FBE813" w14:textId="77777777" w:rsidR="008A5AC5" w:rsidRDefault="008A5AC5" w:rsidP="00CB2003">
        <w:pPr>
          <w:pStyle w:val="Footer"/>
          <w:bidi/>
          <w:jc w:val="right"/>
        </w:pPr>
        <w:r>
          <w:fldChar w:fldCharType="begin"/>
        </w:r>
        <w:r>
          <w:instrText xml:space="preserve"> PAGE   \* MERGEFORMAT </w:instrText>
        </w:r>
        <w:r>
          <w:fldChar w:fldCharType="separate"/>
        </w:r>
        <w:r>
          <w:rPr>
            <w:noProof/>
          </w:rPr>
          <w:t>2</w:t>
        </w:r>
        <w:r>
          <w:rPr>
            <w:noProof/>
          </w:rPr>
          <w:fldChar w:fldCharType="end"/>
        </w:r>
      </w:p>
    </w:sdtContent>
  </w:sdt>
  <w:p w14:paraId="300318CA" w14:textId="77777777" w:rsidR="008A5AC5" w:rsidRDefault="008A5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C8A2F" w14:textId="77777777" w:rsidR="000919AB" w:rsidRDefault="000919AB" w:rsidP="00ED187D">
      <w:pPr>
        <w:spacing w:after="0" w:line="240" w:lineRule="auto"/>
      </w:pPr>
      <w:r>
        <w:separator/>
      </w:r>
    </w:p>
  </w:footnote>
  <w:footnote w:type="continuationSeparator" w:id="0">
    <w:p w14:paraId="62D54BF4" w14:textId="77777777" w:rsidR="000919AB" w:rsidRDefault="000919AB" w:rsidP="00ED187D">
      <w:pPr>
        <w:spacing w:after="0" w:line="240" w:lineRule="auto"/>
      </w:pPr>
      <w:r>
        <w:continuationSeparator/>
      </w:r>
    </w:p>
  </w:footnote>
  <w:footnote w:id="1">
    <w:p w14:paraId="0BEE3D51" w14:textId="07FB2A9D" w:rsidR="00845842" w:rsidRPr="00845842" w:rsidRDefault="00845842" w:rsidP="00845842">
      <w:pPr>
        <w:bidi/>
        <w:spacing w:line="360" w:lineRule="auto"/>
        <w:rPr>
          <w:rFonts w:cs="B Lotus"/>
          <w:b/>
          <w:bCs/>
          <w:sz w:val="28"/>
          <w:szCs w:val="28"/>
          <w:lang w:bidi="fa-IR"/>
        </w:rPr>
      </w:pPr>
      <w:r>
        <w:rPr>
          <w:rStyle w:val="FootnoteReference"/>
        </w:rPr>
        <w:footnoteRef/>
      </w:r>
      <w:r>
        <w:rPr>
          <w:rFonts w:cs="Times New Roman"/>
          <w:rtl/>
        </w:rPr>
        <w:t xml:space="preserve"> </w:t>
      </w:r>
      <w:r w:rsidRPr="00845842">
        <w:rPr>
          <w:rFonts w:cs="B Lotus" w:hint="cs"/>
          <w:b/>
          <w:bCs/>
          <w:sz w:val="24"/>
          <w:szCs w:val="24"/>
          <w:rtl/>
          <w:lang w:bidi="fa-IR"/>
        </w:rPr>
        <w:t>مقطع تحصیلی: پایه چهارم، درس پژوهشی: اصول</w:t>
      </w:r>
      <w:r>
        <w:rPr>
          <w:rFonts w:cs="B Lotus" w:hint="cs"/>
          <w:b/>
          <w:bCs/>
          <w:sz w:val="24"/>
          <w:szCs w:val="24"/>
          <w:rtl/>
          <w:lang w:bidi="fa-IR"/>
        </w:rPr>
        <w:t>1</w:t>
      </w:r>
      <w:r w:rsidRPr="00845842">
        <w:rPr>
          <w:rFonts w:cs="B Lotus" w:hint="cs"/>
          <w:b/>
          <w:bCs/>
          <w:sz w:val="24"/>
          <w:szCs w:val="24"/>
          <w:rtl/>
          <w:lang w:bidi="fa-IR"/>
        </w:rPr>
        <w:t>، مرکز آموزشی:</w:t>
      </w:r>
      <w:r>
        <w:rPr>
          <w:rFonts w:cs="B Lotus" w:hint="cs"/>
          <w:b/>
          <w:bCs/>
          <w:sz w:val="24"/>
          <w:szCs w:val="24"/>
          <w:rtl/>
          <w:lang w:bidi="fa-IR"/>
        </w:rPr>
        <w:t xml:space="preserve"> </w:t>
      </w:r>
      <w:r w:rsidRPr="00845842">
        <w:rPr>
          <w:rFonts w:cs="B Lotus" w:hint="cs"/>
          <w:b/>
          <w:bCs/>
          <w:sz w:val="24"/>
          <w:szCs w:val="24"/>
          <w:rtl/>
          <w:lang w:bidi="fa-IR"/>
        </w:rPr>
        <w:t>مدرسه علمیه علوی، سال تحصیلی: 98-99</w:t>
      </w:r>
    </w:p>
    <w:p w14:paraId="6294AE02" w14:textId="4DB30A9E" w:rsidR="00845842" w:rsidRDefault="00845842">
      <w:pPr>
        <w:pStyle w:val="FootnoteText"/>
        <w:rPr>
          <w:lang w:bidi="fa-I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C2CCE"/>
    <w:multiLevelType w:val="hybridMultilevel"/>
    <w:tmpl w:val="AD040B30"/>
    <w:lvl w:ilvl="0" w:tplc="33E084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377094"/>
    <w:multiLevelType w:val="hybridMultilevel"/>
    <w:tmpl w:val="5F8C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10F73"/>
    <w:multiLevelType w:val="hybridMultilevel"/>
    <w:tmpl w:val="B4F47756"/>
    <w:lvl w:ilvl="0" w:tplc="33E08444">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245B3"/>
    <w:multiLevelType w:val="hybridMultilevel"/>
    <w:tmpl w:val="65EA43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10"/>
    <w:rsid w:val="00087573"/>
    <w:rsid w:val="000919AB"/>
    <w:rsid w:val="00091D20"/>
    <w:rsid w:val="000D3908"/>
    <w:rsid w:val="0011508E"/>
    <w:rsid w:val="00121F12"/>
    <w:rsid w:val="001307B4"/>
    <w:rsid w:val="0018670C"/>
    <w:rsid w:val="001E43A3"/>
    <w:rsid w:val="001F6E69"/>
    <w:rsid w:val="00215190"/>
    <w:rsid w:val="00222C14"/>
    <w:rsid w:val="00223483"/>
    <w:rsid w:val="00255E7C"/>
    <w:rsid w:val="0026048C"/>
    <w:rsid w:val="002863F6"/>
    <w:rsid w:val="002A4531"/>
    <w:rsid w:val="002A667A"/>
    <w:rsid w:val="002B4785"/>
    <w:rsid w:val="002E394B"/>
    <w:rsid w:val="002E5D06"/>
    <w:rsid w:val="00315282"/>
    <w:rsid w:val="00325580"/>
    <w:rsid w:val="003352EB"/>
    <w:rsid w:val="0033574C"/>
    <w:rsid w:val="00352E12"/>
    <w:rsid w:val="0036756B"/>
    <w:rsid w:val="003938A9"/>
    <w:rsid w:val="003C3C0B"/>
    <w:rsid w:val="003D60BC"/>
    <w:rsid w:val="003E76F3"/>
    <w:rsid w:val="003F01ED"/>
    <w:rsid w:val="00411A69"/>
    <w:rsid w:val="00416BF0"/>
    <w:rsid w:val="00427DA8"/>
    <w:rsid w:val="0044755C"/>
    <w:rsid w:val="004A6905"/>
    <w:rsid w:val="004E1BA7"/>
    <w:rsid w:val="004F4FDD"/>
    <w:rsid w:val="00501035"/>
    <w:rsid w:val="005014EA"/>
    <w:rsid w:val="00504CD3"/>
    <w:rsid w:val="0052138A"/>
    <w:rsid w:val="005473B9"/>
    <w:rsid w:val="005533CE"/>
    <w:rsid w:val="005A5706"/>
    <w:rsid w:val="005D3078"/>
    <w:rsid w:val="005E5EC3"/>
    <w:rsid w:val="00657AE0"/>
    <w:rsid w:val="006A6F4B"/>
    <w:rsid w:val="006A7E16"/>
    <w:rsid w:val="006E0F4D"/>
    <w:rsid w:val="00701918"/>
    <w:rsid w:val="007521D1"/>
    <w:rsid w:val="00770C39"/>
    <w:rsid w:val="00774DAF"/>
    <w:rsid w:val="0077708B"/>
    <w:rsid w:val="007F4A16"/>
    <w:rsid w:val="007F619E"/>
    <w:rsid w:val="007F6CCD"/>
    <w:rsid w:val="008147CF"/>
    <w:rsid w:val="00845842"/>
    <w:rsid w:val="008A5AC5"/>
    <w:rsid w:val="008B4AE9"/>
    <w:rsid w:val="008C6702"/>
    <w:rsid w:val="008C7F4C"/>
    <w:rsid w:val="008E69B2"/>
    <w:rsid w:val="00901CB8"/>
    <w:rsid w:val="00906639"/>
    <w:rsid w:val="009233C2"/>
    <w:rsid w:val="00931AF1"/>
    <w:rsid w:val="00944668"/>
    <w:rsid w:val="00952089"/>
    <w:rsid w:val="00954E20"/>
    <w:rsid w:val="0096075D"/>
    <w:rsid w:val="009710B1"/>
    <w:rsid w:val="00982010"/>
    <w:rsid w:val="009A79AB"/>
    <w:rsid w:val="009C45B3"/>
    <w:rsid w:val="00A45169"/>
    <w:rsid w:val="00A6079D"/>
    <w:rsid w:val="00A924D5"/>
    <w:rsid w:val="00A9403A"/>
    <w:rsid w:val="00AD6372"/>
    <w:rsid w:val="00AE6D50"/>
    <w:rsid w:val="00B17926"/>
    <w:rsid w:val="00B17DB2"/>
    <w:rsid w:val="00B71716"/>
    <w:rsid w:val="00B9307E"/>
    <w:rsid w:val="00B97CAA"/>
    <w:rsid w:val="00BC1282"/>
    <w:rsid w:val="00BD0C4C"/>
    <w:rsid w:val="00C12CF8"/>
    <w:rsid w:val="00C327E6"/>
    <w:rsid w:val="00C57FD7"/>
    <w:rsid w:val="00C95DE1"/>
    <w:rsid w:val="00CA5DAD"/>
    <w:rsid w:val="00CB08D3"/>
    <w:rsid w:val="00CB2003"/>
    <w:rsid w:val="00CB3379"/>
    <w:rsid w:val="00D31FD8"/>
    <w:rsid w:val="00D434D2"/>
    <w:rsid w:val="00D657FC"/>
    <w:rsid w:val="00D70BEA"/>
    <w:rsid w:val="00D841C6"/>
    <w:rsid w:val="00D975BE"/>
    <w:rsid w:val="00DF1C17"/>
    <w:rsid w:val="00E22E44"/>
    <w:rsid w:val="00E4113C"/>
    <w:rsid w:val="00E504B4"/>
    <w:rsid w:val="00E573EC"/>
    <w:rsid w:val="00ED187D"/>
    <w:rsid w:val="00EE5CC6"/>
    <w:rsid w:val="00EF3EBE"/>
    <w:rsid w:val="00F748F1"/>
    <w:rsid w:val="00F91D9F"/>
    <w:rsid w:val="00FC139A"/>
    <w:rsid w:val="00FE7C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6FC6"/>
  <w15:chartTrackingRefBased/>
  <w15:docId w15:val="{592D6440-E762-4ED6-853F-936AB9F8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45B3"/>
    <w:pPr>
      <w:keepNext/>
      <w:keepLines/>
      <w:bidi/>
      <w:spacing w:before="240" w:after="0"/>
      <w:jc w:val="center"/>
      <w:outlineLvl w:val="0"/>
    </w:pPr>
    <w:rPr>
      <w:rFonts w:asciiTheme="majorHAnsi" w:eastAsiaTheme="majorEastAsia" w:hAnsiTheme="majorHAnsi" w:cs="B Badr"/>
      <w:b/>
      <w:bCs/>
      <w:sz w:val="40"/>
      <w:szCs w:val="40"/>
      <w:lang w:bidi="fa-IR"/>
    </w:rPr>
  </w:style>
  <w:style w:type="paragraph" w:styleId="Heading2">
    <w:name w:val="heading 2"/>
    <w:basedOn w:val="Normal"/>
    <w:next w:val="Normal"/>
    <w:link w:val="Heading2Char"/>
    <w:uiPriority w:val="9"/>
    <w:unhideWhenUsed/>
    <w:qFormat/>
    <w:rsid w:val="009C45B3"/>
    <w:pPr>
      <w:keepNext/>
      <w:keepLines/>
      <w:bidi/>
      <w:spacing w:before="40" w:after="0"/>
      <w:outlineLvl w:val="1"/>
    </w:pPr>
    <w:rPr>
      <w:rFonts w:asciiTheme="majorHAnsi" w:eastAsiaTheme="majorEastAsia" w:hAnsiTheme="majorHAnsi" w:cs="B Badr"/>
      <w:b/>
      <w:bCs/>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87D"/>
    <w:pPr>
      <w:spacing w:before="100" w:beforeAutospacing="1" w:after="100" w:afterAutospacing="1" w:line="240" w:lineRule="auto"/>
    </w:pPr>
    <w:rPr>
      <w:rFonts w:ascii="Noor_Nazli" w:eastAsia="Times New Roman" w:hAnsi="Noor_Nazli" w:cs="Times New Roman"/>
      <w:sz w:val="24"/>
      <w:szCs w:val="24"/>
    </w:rPr>
  </w:style>
  <w:style w:type="paragraph" w:styleId="FootnoteText">
    <w:name w:val="footnote text"/>
    <w:basedOn w:val="Normal"/>
    <w:link w:val="FootnoteTextChar"/>
    <w:uiPriority w:val="99"/>
    <w:unhideWhenUsed/>
    <w:rsid w:val="00ED187D"/>
    <w:pPr>
      <w:bidi/>
      <w:spacing w:after="0" w:line="240" w:lineRule="auto"/>
      <w:jc w:val="both"/>
    </w:pPr>
    <w:rPr>
      <w:rFonts w:ascii="Noor_Lotus" w:hAnsi="Noor_Lotus" w:cs="Noor_Lotus"/>
      <w:sz w:val="20"/>
      <w:szCs w:val="20"/>
    </w:rPr>
  </w:style>
  <w:style w:type="character" w:customStyle="1" w:styleId="FootnoteTextChar">
    <w:name w:val="Footnote Text Char"/>
    <w:basedOn w:val="DefaultParagraphFont"/>
    <w:link w:val="FootnoteText"/>
    <w:uiPriority w:val="99"/>
    <w:rsid w:val="00ED187D"/>
    <w:rPr>
      <w:rFonts w:ascii="Noor_Lotus" w:hAnsi="Noor_Lotus" w:cs="Noor_Lotus"/>
      <w:sz w:val="20"/>
      <w:szCs w:val="20"/>
    </w:rPr>
  </w:style>
  <w:style w:type="character" w:styleId="FootnoteReference">
    <w:name w:val="footnote reference"/>
    <w:basedOn w:val="DefaultParagraphFont"/>
    <w:uiPriority w:val="99"/>
    <w:semiHidden/>
    <w:unhideWhenUsed/>
    <w:rsid w:val="00ED187D"/>
    <w:rPr>
      <w:vertAlign w:val="superscript"/>
    </w:rPr>
  </w:style>
  <w:style w:type="character" w:customStyle="1" w:styleId="rc">
    <w:name w:val="rc"/>
    <w:basedOn w:val="DefaultParagraphFont"/>
    <w:rsid w:val="00ED187D"/>
  </w:style>
  <w:style w:type="character" w:customStyle="1" w:styleId="xc">
    <w:name w:val="xc"/>
    <w:basedOn w:val="DefaultParagraphFont"/>
    <w:rsid w:val="00ED187D"/>
  </w:style>
  <w:style w:type="character" w:customStyle="1" w:styleId="sharh">
    <w:name w:val="sharh"/>
    <w:basedOn w:val="DefaultParagraphFont"/>
    <w:rsid w:val="00FC139A"/>
  </w:style>
  <w:style w:type="character" w:customStyle="1" w:styleId="m">
    <w:name w:val="m"/>
    <w:basedOn w:val="DefaultParagraphFont"/>
    <w:rsid w:val="00D31FD8"/>
  </w:style>
  <w:style w:type="character" w:styleId="Hyperlink">
    <w:name w:val="Hyperlink"/>
    <w:basedOn w:val="DefaultParagraphFont"/>
    <w:uiPriority w:val="99"/>
    <w:unhideWhenUsed/>
    <w:rsid w:val="00A6079D"/>
    <w:rPr>
      <w:color w:val="0000FF"/>
      <w:u w:val="single"/>
    </w:rPr>
  </w:style>
  <w:style w:type="character" w:customStyle="1" w:styleId="Heading1Char">
    <w:name w:val="Heading 1 Char"/>
    <w:basedOn w:val="DefaultParagraphFont"/>
    <w:link w:val="Heading1"/>
    <w:uiPriority w:val="9"/>
    <w:rsid w:val="009C45B3"/>
    <w:rPr>
      <w:rFonts w:asciiTheme="majorHAnsi" w:eastAsiaTheme="majorEastAsia" w:hAnsiTheme="majorHAnsi" w:cs="B Badr"/>
      <w:b/>
      <w:bCs/>
      <w:sz w:val="40"/>
      <w:szCs w:val="40"/>
      <w:lang w:bidi="fa-IR"/>
    </w:rPr>
  </w:style>
  <w:style w:type="character" w:customStyle="1" w:styleId="Heading2Char">
    <w:name w:val="Heading 2 Char"/>
    <w:basedOn w:val="DefaultParagraphFont"/>
    <w:link w:val="Heading2"/>
    <w:uiPriority w:val="9"/>
    <w:rsid w:val="009C45B3"/>
    <w:rPr>
      <w:rFonts w:asciiTheme="majorHAnsi" w:eastAsiaTheme="majorEastAsia" w:hAnsiTheme="majorHAnsi" w:cs="B Badr"/>
      <w:b/>
      <w:bCs/>
      <w:sz w:val="36"/>
      <w:szCs w:val="36"/>
      <w:lang w:bidi="fa-IR"/>
    </w:rPr>
  </w:style>
  <w:style w:type="paragraph" w:styleId="ListParagraph">
    <w:name w:val="List Paragraph"/>
    <w:basedOn w:val="Normal"/>
    <w:uiPriority w:val="34"/>
    <w:qFormat/>
    <w:rsid w:val="002E5D06"/>
    <w:pPr>
      <w:ind w:left="720"/>
      <w:contextualSpacing/>
    </w:pPr>
  </w:style>
  <w:style w:type="character" w:styleId="UnresolvedMention">
    <w:name w:val="Unresolved Mention"/>
    <w:basedOn w:val="DefaultParagraphFont"/>
    <w:uiPriority w:val="99"/>
    <w:semiHidden/>
    <w:unhideWhenUsed/>
    <w:rsid w:val="002E5D06"/>
    <w:rPr>
      <w:color w:val="605E5C"/>
      <w:shd w:val="clear" w:color="auto" w:fill="E1DFDD"/>
    </w:rPr>
  </w:style>
  <w:style w:type="paragraph" w:styleId="TOCHeading">
    <w:name w:val="TOC Heading"/>
    <w:basedOn w:val="Heading1"/>
    <w:next w:val="Normal"/>
    <w:uiPriority w:val="39"/>
    <w:unhideWhenUsed/>
    <w:qFormat/>
    <w:rsid w:val="002A667A"/>
    <w:pPr>
      <w:bidi w:val="0"/>
      <w:jc w:val="left"/>
      <w:outlineLvl w:val="9"/>
    </w:pPr>
    <w:rPr>
      <w:rFonts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657AE0"/>
    <w:pPr>
      <w:tabs>
        <w:tab w:val="right" w:leader="dot" w:pos="9395"/>
      </w:tabs>
      <w:bidi/>
      <w:spacing w:after="100"/>
    </w:pPr>
  </w:style>
  <w:style w:type="paragraph" w:styleId="TOC2">
    <w:name w:val="toc 2"/>
    <w:basedOn w:val="Normal"/>
    <w:next w:val="Normal"/>
    <w:autoRedefine/>
    <w:uiPriority w:val="39"/>
    <w:unhideWhenUsed/>
    <w:rsid w:val="00657AE0"/>
    <w:pPr>
      <w:tabs>
        <w:tab w:val="right" w:leader="dot" w:pos="9395"/>
      </w:tabs>
      <w:bidi/>
      <w:spacing w:after="100"/>
      <w:ind w:left="220"/>
    </w:pPr>
  </w:style>
  <w:style w:type="paragraph" w:styleId="Header">
    <w:name w:val="header"/>
    <w:basedOn w:val="Normal"/>
    <w:link w:val="HeaderChar"/>
    <w:uiPriority w:val="99"/>
    <w:unhideWhenUsed/>
    <w:rsid w:val="00BC1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282"/>
  </w:style>
  <w:style w:type="paragraph" w:styleId="Footer">
    <w:name w:val="footer"/>
    <w:basedOn w:val="Normal"/>
    <w:link w:val="FooterChar"/>
    <w:uiPriority w:val="99"/>
    <w:unhideWhenUsed/>
    <w:rsid w:val="00BC1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1427">
      <w:bodyDiv w:val="1"/>
      <w:marLeft w:val="0"/>
      <w:marRight w:val="0"/>
      <w:marTop w:val="0"/>
      <w:marBottom w:val="0"/>
      <w:divBdr>
        <w:top w:val="none" w:sz="0" w:space="0" w:color="auto"/>
        <w:left w:val="none" w:sz="0" w:space="0" w:color="auto"/>
        <w:bottom w:val="none" w:sz="0" w:space="0" w:color="auto"/>
        <w:right w:val="none" w:sz="0" w:space="0" w:color="auto"/>
      </w:divBdr>
    </w:div>
    <w:div w:id="383451438">
      <w:bodyDiv w:val="1"/>
      <w:marLeft w:val="0"/>
      <w:marRight w:val="0"/>
      <w:marTop w:val="0"/>
      <w:marBottom w:val="0"/>
      <w:divBdr>
        <w:top w:val="none" w:sz="0" w:space="0" w:color="auto"/>
        <w:left w:val="none" w:sz="0" w:space="0" w:color="auto"/>
        <w:bottom w:val="none" w:sz="0" w:space="0" w:color="auto"/>
        <w:right w:val="none" w:sz="0" w:space="0" w:color="auto"/>
      </w:divBdr>
      <w:divsChild>
        <w:div w:id="1913927241">
          <w:marLeft w:val="0"/>
          <w:marRight w:val="0"/>
          <w:marTop w:val="0"/>
          <w:marBottom w:val="0"/>
          <w:divBdr>
            <w:top w:val="none" w:sz="0" w:space="0" w:color="auto"/>
            <w:left w:val="none" w:sz="0" w:space="0" w:color="auto"/>
            <w:bottom w:val="none" w:sz="0" w:space="0" w:color="auto"/>
            <w:right w:val="none" w:sz="0" w:space="0" w:color="auto"/>
          </w:divBdr>
        </w:div>
      </w:divsChild>
    </w:div>
    <w:div w:id="494877900">
      <w:bodyDiv w:val="1"/>
      <w:marLeft w:val="0"/>
      <w:marRight w:val="0"/>
      <w:marTop w:val="0"/>
      <w:marBottom w:val="0"/>
      <w:divBdr>
        <w:top w:val="none" w:sz="0" w:space="0" w:color="auto"/>
        <w:left w:val="none" w:sz="0" w:space="0" w:color="auto"/>
        <w:bottom w:val="none" w:sz="0" w:space="0" w:color="auto"/>
        <w:right w:val="none" w:sz="0" w:space="0" w:color="auto"/>
      </w:divBdr>
      <w:divsChild>
        <w:div w:id="989751006">
          <w:marLeft w:val="0"/>
          <w:marRight w:val="0"/>
          <w:marTop w:val="0"/>
          <w:marBottom w:val="0"/>
          <w:divBdr>
            <w:top w:val="none" w:sz="0" w:space="0" w:color="auto"/>
            <w:left w:val="none" w:sz="0" w:space="0" w:color="auto"/>
            <w:bottom w:val="none" w:sz="0" w:space="0" w:color="auto"/>
            <w:right w:val="none" w:sz="0" w:space="0" w:color="auto"/>
          </w:divBdr>
        </w:div>
      </w:divsChild>
    </w:div>
    <w:div w:id="558126257">
      <w:bodyDiv w:val="1"/>
      <w:marLeft w:val="0"/>
      <w:marRight w:val="0"/>
      <w:marTop w:val="0"/>
      <w:marBottom w:val="0"/>
      <w:divBdr>
        <w:top w:val="none" w:sz="0" w:space="0" w:color="auto"/>
        <w:left w:val="none" w:sz="0" w:space="0" w:color="auto"/>
        <w:bottom w:val="none" w:sz="0" w:space="0" w:color="auto"/>
        <w:right w:val="none" w:sz="0" w:space="0" w:color="auto"/>
      </w:divBdr>
      <w:divsChild>
        <w:div w:id="438767175">
          <w:marLeft w:val="0"/>
          <w:marRight w:val="0"/>
          <w:marTop w:val="0"/>
          <w:marBottom w:val="0"/>
          <w:divBdr>
            <w:top w:val="none" w:sz="0" w:space="0" w:color="auto"/>
            <w:left w:val="none" w:sz="0" w:space="0" w:color="auto"/>
            <w:bottom w:val="none" w:sz="0" w:space="0" w:color="auto"/>
            <w:right w:val="none" w:sz="0" w:space="0" w:color="auto"/>
          </w:divBdr>
        </w:div>
      </w:divsChild>
    </w:div>
    <w:div w:id="941491454">
      <w:bodyDiv w:val="1"/>
      <w:marLeft w:val="0"/>
      <w:marRight w:val="0"/>
      <w:marTop w:val="0"/>
      <w:marBottom w:val="0"/>
      <w:divBdr>
        <w:top w:val="none" w:sz="0" w:space="0" w:color="auto"/>
        <w:left w:val="none" w:sz="0" w:space="0" w:color="auto"/>
        <w:bottom w:val="none" w:sz="0" w:space="0" w:color="auto"/>
        <w:right w:val="none" w:sz="0" w:space="0" w:color="auto"/>
      </w:divBdr>
      <w:divsChild>
        <w:div w:id="737900657">
          <w:marLeft w:val="0"/>
          <w:marRight w:val="0"/>
          <w:marTop w:val="0"/>
          <w:marBottom w:val="0"/>
          <w:divBdr>
            <w:top w:val="none" w:sz="0" w:space="0" w:color="auto"/>
            <w:left w:val="none" w:sz="0" w:space="0" w:color="auto"/>
            <w:bottom w:val="none" w:sz="0" w:space="0" w:color="auto"/>
            <w:right w:val="none" w:sz="0" w:space="0" w:color="auto"/>
          </w:divBdr>
        </w:div>
      </w:divsChild>
    </w:div>
    <w:div w:id="1202864067">
      <w:bodyDiv w:val="1"/>
      <w:marLeft w:val="0"/>
      <w:marRight w:val="0"/>
      <w:marTop w:val="0"/>
      <w:marBottom w:val="0"/>
      <w:divBdr>
        <w:top w:val="none" w:sz="0" w:space="0" w:color="auto"/>
        <w:left w:val="none" w:sz="0" w:space="0" w:color="auto"/>
        <w:bottom w:val="none" w:sz="0" w:space="0" w:color="auto"/>
        <w:right w:val="none" w:sz="0" w:space="0" w:color="auto"/>
      </w:divBdr>
      <w:divsChild>
        <w:div w:id="233853948">
          <w:marLeft w:val="0"/>
          <w:marRight w:val="0"/>
          <w:marTop w:val="0"/>
          <w:marBottom w:val="0"/>
          <w:divBdr>
            <w:top w:val="none" w:sz="0" w:space="0" w:color="auto"/>
            <w:left w:val="none" w:sz="0" w:space="0" w:color="auto"/>
            <w:bottom w:val="none" w:sz="0" w:space="0" w:color="auto"/>
            <w:right w:val="none" w:sz="0" w:space="0" w:color="auto"/>
          </w:divBdr>
        </w:div>
      </w:divsChild>
    </w:div>
    <w:div w:id="1405447091">
      <w:bodyDiv w:val="1"/>
      <w:marLeft w:val="0"/>
      <w:marRight w:val="0"/>
      <w:marTop w:val="0"/>
      <w:marBottom w:val="0"/>
      <w:divBdr>
        <w:top w:val="none" w:sz="0" w:space="0" w:color="auto"/>
        <w:left w:val="none" w:sz="0" w:space="0" w:color="auto"/>
        <w:bottom w:val="none" w:sz="0" w:space="0" w:color="auto"/>
        <w:right w:val="none" w:sz="0" w:space="0" w:color="auto"/>
      </w:divBdr>
      <w:divsChild>
        <w:div w:id="499859065">
          <w:marLeft w:val="0"/>
          <w:marRight w:val="0"/>
          <w:marTop w:val="0"/>
          <w:marBottom w:val="0"/>
          <w:divBdr>
            <w:top w:val="none" w:sz="0" w:space="0" w:color="auto"/>
            <w:left w:val="none" w:sz="0" w:space="0" w:color="auto"/>
            <w:bottom w:val="none" w:sz="0" w:space="0" w:color="auto"/>
            <w:right w:val="none" w:sz="0" w:space="0" w:color="auto"/>
          </w:divBdr>
        </w:div>
      </w:divsChild>
    </w:div>
    <w:div w:id="1507285437">
      <w:bodyDiv w:val="1"/>
      <w:marLeft w:val="0"/>
      <w:marRight w:val="0"/>
      <w:marTop w:val="0"/>
      <w:marBottom w:val="0"/>
      <w:divBdr>
        <w:top w:val="none" w:sz="0" w:space="0" w:color="auto"/>
        <w:left w:val="none" w:sz="0" w:space="0" w:color="auto"/>
        <w:bottom w:val="none" w:sz="0" w:space="0" w:color="auto"/>
        <w:right w:val="none" w:sz="0" w:space="0" w:color="auto"/>
      </w:divBdr>
      <w:divsChild>
        <w:div w:id="1361082933">
          <w:marLeft w:val="0"/>
          <w:marRight w:val="0"/>
          <w:marTop w:val="0"/>
          <w:marBottom w:val="0"/>
          <w:divBdr>
            <w:top w:val="none" w:sz="0" w:space="0" w:color="auto"/>
            <w:left w:val="none" w:sz="0" w:space="0" w:color="auto"/>
            <w:bottom w:val="none" w:sz="0" w:space="0" w:color="auto"/>
            <w:right w:val="none" w:sz="0" w:space="0" w:color="auto"/>
          </w:divBdr>
        </w:div>
      </w:divsChild>
    </w:div>
    <w:div w:id="1659920874">
      <w:bodyDiv w:val="1"/>
      <w:marLeft w:val="0"/>
      <w:marRight w:val="0"/>
      <w:marTop w:val="0"/>
      <w:marBottom w:val="0"/>
      <w:divBdr>
        <w:top w:val="none" w:sz="0" w:space="0" w:color="auto"/>
        <w:left w:val="none" w:sz="0" w:space="0" w:color="auto"/>
        <w:bottom w:val="none" w:sz="0" w:space="0" w:color="auto"/>
        <w:right w:val="none" w:sz="0" w:space="0" w:color="auto"/>
      </w:divBdr>
    </w:div>
    <w:div w:id="1661537111">
      <w:bodyDiv w:val="1"/>
      <w:marLeft w:val="0"/>
      <w:marRight w:val="0"/>
      <w:marTop w:val="0"/>
      <w:marBottom w:val="0"/>
      <w:divBdr>
        <w:top w:val="none" w:sz="0" w:space="0" w:color="auto"/>
        <w:left w:val="none" w:sz="0" w:space="0" w:color="auto"/>
        <w:bottom w:val="none" w:sz="0" w:space="0" w:color="auto"/>
        <w:right w:val="none" w:sz="0" w:space="0" w:color="auto"/>
      </w:divBdr>
      <w:divsChild>
        <w:div w:id="993220931">
          <w:marLeft w:val="0"/>
          <w:marRight w:val="0"/>
          <w:marTop w:val="0"/>
          <w:marBottom w:val="0"/>
          <w:divBdr>
            <w:top w:val="none" w:sz="0" w:space="0" w:color="auto"/>
            <w:left w:val="none" w:sz="0" w:space="0" w:color="auto"/>
            <w:bottom w:val="none" w:sz="0" w:space="0" w:color="auto"/>
            <w:right w:val="none" w:sz="0" w:space="0" w:color="auto"/>
          </w:divBdr>
        </w:div>
      </w:divsChild>
    </w:div>
    <w:div w:id="1824814296">
      <w:bodyDiv w:val="1"/>
      <w:marLeft w:val="0"/>
      <w:marRight w:val="0"/>
      <w:marTop w:val="0"/>
      <w:marBottom w:val="0"/>
      <w:divBdr>
        <w:top w:val="none" w:sz="0" w:space="0" w:color="auto"/>
        <w:left w:val="none" w:sz="0" w:space="0" w:color="auto"/>
        <w:bottom w:val="none" w:sz="0" w:space="0" w:color="auto"/>
        <w:right w:val="none" w:sz="0" w:space="0" w:color="auto"/>
      </w:divBdr>
      <w:divsChild>
        <w:div w:id="420104926">
          <w:marLeft w:val="0"/>
          <w:marRight w:val="0"/>
          <w:marTop w:val="0"/>
          <w:marBottom w:val="0"/>
          <w:divBdr>
            <w:top w:val="none" w:sz="0" w:space="0" w:color="auto"/>
            <w:left w:val="none" w:sz="0" w:space="0" w:color="auto"/>
            <w:bottom w:val="none" w:sz="0" w:space="0" w:color="auto"/>
            <w:right w:val="none" w:sz="0" w:space="0" w:color="auto"/>
          </w:divBdr>
        </w:div>
      </w:divsChild>
    </w:div>
    <w:div w:id="1996181091">
      <w:bodyDiv w:val="1"/>
      <w:marLeft w:val="0"/>
      <w:marRight w:val="0"/>
      <w:marTop w:val="0"/>
      <w:marBottom w:val="0"/>
      <w:divBdr>
        <w:top w:val="none" w:sz="0" w:space="0" w:color="auto"/>
        <w:left w:val="none" w:sz="0" w:space="0" w:color="auto"/>
        <w:bottom w:val="none" w:sz="0" w:space="0" w:color="auto"/>
        <w:right w:val="none" w:sz="0" w:space="0" w:color="auto"/>
      </w:divBdr>
      <w:divsChild>
        <w:div w:id="1024134573">
          <w:marLeft w:val="0"/>
          <w:marRight w:val="0"/>
          <w:marTop w:val="0"/>
          <w:marBottom w:val="0"/>
          <w:divBdr>
            <w:top w:val="none" w:sz="0" w:space="0" w:color="auto"/>
            <w:left w:val="none" w:sz="0" w:space="0" w:color="auto"/>
            <w:bottom w:val="none" w:sz="0" w:space="0" w:color="auto"/>
            <w:right w:val="none" w:sz="0" w:space="0" w:color="auto"/>
          </w:divBdr>
        </w:div>
      </w:divsChild>
    </w:div>
    <w:div w:id="2020154712">
      <w:bodyDiv w:val="1"/>
      <w:marLeft w:val="0"/>
      <w:marRight w:val="0"/>
      <w:marTop w:val="0"/>
      <w:marBottom w:val="0"/>
      <w:divBdr>
        <w:top w:val="none" w:sz="0" w:space="0" w:color="auto"/>
        <w:left w:val="none" w:sz="0" w:space="0" w:color="auto"/>
        <w:bottom w:val="none" w:sz="0" w:space="0" w:color="auto"/>
        <w:right w:val="none" w:sz="0" w:space="0" w:color="auto"/>
      </w:divBdr>
      <w:divsChild>
        <w:div w:id="1821843874">
          <w:marLeft w:val="0"/>
          <w:marRight w:val="0"/>
          <w:marTop w:val="0"/>
          <w:marBottom w:val="0"/>
          <w:divBdr>
            <w:top w:val="none" w:sz="0" w:space="0" w:color="auto"/>
            <w:left w:val="none" w:sz="0" w:space="0" w:color="auto"/>
            <w:bottom w:val="none" w:sz="0" w:space="0" w:color="auto"/>
            <w:right w:val="none" w:sz="0" w:space="0" w:color="auto"/>
          </w:divBdr>
        </w:div>
      </w:divsChild>
    </w:div>
    <w:div w:id="2061436459">
      <w:bodyDiv w:val="1"/>
      <w:marLeft w:val="0"/>
      <w:marRight w:val="0"/>
      <w:marTop w:val="0"/>
      <w:marBottom w:val="0"/>
      <w:divBdr>
        <w:top w:val="none" w:sz="0" w:space="0" w:color="auto"/>
        <w:left w:val="none" w:sz="0" w:space="0" w:color="auto"/>
        <w:bottom w:val="none" w:sz="0" w:space="0" w:color="auto"/>
        <w:right w:val="none" w:sz="0" w:space="0" w:color="auto"/>
      </w:divBdr>
      <w:divsChild>
        <w:div w:id="948972749">
          <w:marLeft w:val="0"/>
          <w:marRight w:val="0"/>
          <w:marTop w:val="0"/>
          <w:marBottom w:val="0"/>
          <w:divBdr>
            <w:top w:val="none" w:sz="0" w:space="0" w:color="auto"/>
            <w:left w:val="none" w:sz="0" w:space="0" w:color="auto"/>
            <w:bottom w:val="none" w:sz="0" w:space="0" w:color="auto"/>
            <w:right w:val="none" w:sz="0" w:space="0" w:color="auto"/>
          </w:divBdr>
        </w:div>
      </w:divsChild>
    </w:div>
    <w:div w:id="2064941029">
      <w:bodyDiv w:val="1"/>
      <w:marLeft w:val="0"/>
      <w:marRight w:val="0"/>
      <w:marTop w:val="0"/>
      <w:marBottom w:val="0"/>
      <w:divBdr>
        <w:top w:val="none" w:sz="0" w:space="0" w:color="auto"/>
        <w:left w:val="none" w:sz="0" w:space="0" w:color="auto"/>
        <w:bottom w:val="none" w:sz="0" w:space="0" w:color="auto"/>
        <w:right w:val="none" w:sz="0" w:space="0" w:color="auto"/>
      </w:divBdr>
      <w:divsChild>
        <w:div w:id="766732348">
          <w:marLeft w:val="0"/>
          <w:marRight w:val="0"/>
          <w:marTop w:val="0"/>
          <w:marBottom w:val="0"/>
          <w:divBdr>
            <w:top w:val="none" w:sz="0" w:space="0" w:color="auto"/>
            <w:left w:val="none" w:sz="0" w:space="0" w:color="auto"/>
            <w:bottom w:val="none" w:sz="0" w:space="0" w:color="auto"/>
            <w:right w:val="none" w:sz="0" w:space="0" w:color="auto"/>
          </w:divBdr>
        </w:div>
      </w:divsChild>
    </w:div>
    <w:div w:id="2084835424">
      <w:bodyDiv w:val="1"/>
      <w:marLeft w:val="0"/>
      <w:marRight w:val="0"/>
      <w:marTop w:val="0"/>
      <w:marBottom w:val="0"/>
      <w:divBdr>
        <w:top w:val="none" w:sz="0" w:space="0" w:color="auto"/>
        <w:left w:val="none" w:sz="0" w:space="0" w:color="auto"/>
        <w:bottom w:val="none" w:sz="0" w:space="0" w:color="auto"/>
        <w:right w:val="none" w:sz="0" w:space="0" w:color="auto"/>
      </w:divBdr>
      <w:divsChild>
        <w:div w:id="1153985448">
          <w:marLeft w:val="0"/>
          <w:marRight w:val="0"/>
          <w:marTop w:val="0"/>
          <w:marBottom w:val="0"/>
          <w:divBdr>
            <w:top w:val="none" w:sz="0" w:space="0" w:color="auto"/>
            <w:left w:val="none" w:sz="0" w:space="0" w:color="auto"/>
            <w:bottom w:val="none" w:sz="0" w:space="0" w:color="auto"/>
            <w:right w:val="none" w:sz="0" w:space="0" w:color="auto"/>
          </w:divBdr>
        </w:div>
      </w:divsChild>
    </w:div>
    <w:div w:id="2127890298">
      <w:bodyDiv w:val="1"/>
      <w:marLeft w:val="0"/>
      <w:marRight w:val="0"/>
      <w:marTop w:val="0"/>
      <w:marBottom w:val="0"/>
      <w:divBdr>
        <w:top w:val="none" w:sz="0" w:space="0" w:color="auto"/>
        <w:left w:val="none" w:sz="0" w:space="0" w:color="auto"/>
        <w:bottom w:val="none" w:sz="0" w:space="0" w:color="auto"/>
        <w:right w:val="none" w:sz="0" w:space="0" w:color="auto"/>
      </w:divBdr>
      <w:divsChild>
        <w:div w:id="126749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ikifeqh.ir/&#1587;&#1608;&#1587;&#17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kifeqh.ir/&#1582;&#1575;&#1585;&#8204;&#1662;&#1588;&#157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ikifeqh.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feqh.ir/&#1602;&#1608;&#1585;&#1576;&#1575;&#1594;&#1607;" TargetMode="External"/><Relationship Id="rId5" Type="http://schemas.openxmlformats.org/officeDocument/2006/relationships/webSettings" Target="webSettings.xml"/><Relationship Id="rId15" Type="http://schemas.openxmlformats.org/officeDocument/2006/relationships/hyperlink" Target="http://wikifeqh.ir/&#1582;&#1585;&#1587;" TargetMode="External"/><Relationship Id="rId10" Type="http://schemas.openxmlformats.org/officeDocument/2006/relationships/hyperlink" Target="http://wikifeqh.ir/&#1587;&#1608;&#1587;&#1605;&#1575;&#158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ikifeqh.ir/&#1605;&#1608;&#1588;" TargetMode="External"/><Relationship Id="rId14" Type="http://schemas.openxmlformats.org/officeDocument/2006/relationships/hyperlink" Target="http://wikifeqh.ir/&#1605;&#1740;&#1605;&#1608;&#1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4194B-F851-4E57-A799-44C7FD7B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3515</TotalTime>
  <Pages>17</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K_LoR</dc:creator>
  <cp:keywords/>
  <dc:description/>
  <cp:lastModifiedBy>K_LoR</cp:lastModifiedBy>
  <cp:revision>19</cp:revision>
  <cp:lastPrinted>2020-03-13T14:46:00Z</cp:lastPrinted>
  <dcterms:created xsi:type="dcterms:W3CDTF">2020-03-06T09:58:00Z</dcterms:created>
  <dcterms:modified xsi:type="dcterms:W3CDTF">2020-03-18T09:20:00Z</dcterms:modified>
</cp:coreProperties>
</file>